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CD" w:rsidRPr="008B00CD" w:rsidRDefault="008B00CD" w:rsidP="008B00CD">
      <w:pPr>
        <w:pStyle w:val="Ttulo1"/>
        <w:spacing w:line="360" w:lineRule="auto"/>
        <w:rPr>
          <w:rFonts w:ascii="Arial" w:eastAsia="Times New Roman" w:hAnsi="Arial" w:cs="Arial"/>
          <w:lang w:eastAsia="ca-ES"/>
        </w:rPr>
      </w:pPr>
      <w:r w:rsidRPr="008B00CD">
        <w:rPr>
          <w:rFonts w:ascii="Arial" w:eastAsia="Times New Roman" w:hAnsi="Arial" w:cs="Arial"/>
          <w:lang w:eastAsia="ca-ES"/>
        </w:rPr>
        <w:t>Criteris diagnòstics.</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A.</w:t>
      </w:r>
      <w:r w:rsidRPr="008B00CD">
        <w:rPr>
          <w:rFonts w:ascii="Arial" w:eastAsia="Times New Roman" w:hAnsi="Arial" w:cs="Arial"/>
          <w:b/>
          <w:bCs/>
          <w:sz w:val="24"/>
          <w:szCs w:val="24"/>
          <w:lang w:eastAsia="ca-ES"/>
        </w:rPr>
        <w:t xml:space="preserve"> </w:t>
      </w:r>
      <w:proofErr w:type="spellStart"/>
      <w:r w:rsidRPr="008B00CD">
        <w:rPr>
          <w:rFonts w:ascii="Arial" w:eastAsia="Times New Roman" w:hAnsi="Arial" w:cs="Arial"/>
          <w:b/>
          <w:bCs/>
          <w:color w:val="222222"/>
          <w:sz w:val="24"/>
          <w:szCs w:val="24"/>
          <w:lang w:val="es-ES_tradnl" w:eastAsia="ca-ES"/>
        </w:rPr>
        <w:t>Dèficits</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persistents</w:t>
      </w:r>
      <w:proofErr w:type="spellEnd"/>
      <w:r w:rsidRPr="008B00CD">
        <w:rPr>
          <w:rFonts w:ascii="Arial" w:eastAsia="Times New Roman" w:hAnsi="Arial" w:cs="Arial"/>
          <w:b/>
          <w:bCs/>
          <w:color w:val="222222"/>
          <w:sz w:val="24"/>
          <w:szCs w:val="24"/>
          <w:lang w:val="es-ES_tradnl" w:eastAsia="ca-ES"/>
        </w:rPr>
        <w:t xml:space="preserve"> en la </w:t>
      </w:r>
      <w:proofErr w:type="spellStart"/>
      <w:r w:rsidRPr="008B00CD">
        <w:rPr>
          <w:rFonts w:ascii="Arial" w:eastAsia="Times New Roman" w:hAnsi="Arial" w:cs="Arial"/>
          <w:b/>
          <w:bCs/>
          <w:color w:val="222222"/>
          <w:sz w:val="24"/>
          <w:szCs w:val="24"/>
          <w:lang w:val="es-ES_tradnl" w:eastAsia="ca-ES"/>
        </w:rPr>
        <w:t>comunicació</w:t>
      </w:r>
      <w:proofErr w:type="spellEnd"/>
      <w:r w:rsidRPr="008B00CD">
        <w:rPr>
          <w:rFonts w:ascii="Arial" w:eastAsia="Times New Roman" w:hAnsi="Arial" w:cs="Arial"/>
          <w:b/>
          <w:bCs/>
          <w:color w:val="222222"/>
          <w:sz w:val="24"/>
          <w:szCs w:val="24"/>
          <w:lang w:val="es-ES_tradnl" w:eastAsia="ca-ES"/>
        </w:rPr>
        <w:t xml:space="preserve"> social i la </w:t>
      </w:r>
      <w:proofErr w:type="spellStart"/>
      <w:r w:rsidRPr="008B00CD">
        <w:rPr>
          <w:rFonts w:ascii="Arial" w:eastAsia="Times New Roman" w:hAnsi="Arial" w:cs="Arial"/>
          <w:b/>
          <w:bCs/>
          <w:color w:val="222222"/>
          <w:sz w:val="24"/>
          <w:szCs w:val="24"/>
          <w:lang w:val="es-ES_tradnl" w:eastAsia="ca-ES"/>
        </w:rPr>
        <w:t>interacció</w:t>
      </w:r>
      <w:proofErr w:type="spellEnd"/>
      <w:r w:rsidRPr="008B00CD">
        <w:rPr>
          <w:rFonts w:ascii="Arial" w:eastAsia="Times New Roman" w:hAnsi="Arial" w:cs="Arial"/>
          <w:b/>
          <w:bCs/>
          <w:color w:val="222222"/>
          <w:sz w:val="24"/>
          <w:szCs w:val="24"/>
          <w:lang w:val="es-ES_tradnl" w:eastAsia="ca-ES"/>
        </w:rPr>
        <w:t xml:space="preserve"> social</w:t>
      </w:r>
      <w:r w:rsidRPr="008B00CD">
        <w:rPr>
          <w:rFonts w:ascii="Arial" w:eastAsia="Times New Roman" w:hAnsi="Arial" w:cs="Arial"/>
          <w:color w:val="222222"/>
          <w:sz w:val="24"/>
          <w:szCs w:val="24"/>
          <w:lang w:val="es-ES_tradnl" w:eastAsia="ca-ES"/>
        </w:rPr>
        <w:t xml:space="preserve"> en múltiples contextos, </w:t>
      </w:r>
      <w:proofErr w:type="spellStart"/>
      <w:r w:rsidRPr="008B00CD">
        <w:rPr>
          <w:rFonts w:ascii="Arial" w:eastAsia="Times New Roman" w:hAnsi="Arial" w:cs="Arial"/>
          <w:color w:val="222222"/>
          <w:sz w:val="24"/>
          <w:szCs w:val="24"/>
          <w:lang w:val="es-ES_tradnl" w:eastAsia="ca-ES"/>
        </w:rPr>
        <w:t>com</w:t>
      </w:r>
      <w:proofErr w:type="spellEnd"/>
      <w:r w:rsidRPr="008B00CD">
        <w:rPr>
          <w:rFonts w:ascii="Arial" w:eastAsia="Times New Roman" w:hAnsi="Arial" w:cs="Arial"/>
          <w:color w:val="222222"/>
          <w:sz w:val="24"/>
          <w:szCs w:val="24"/>
          <w:lang w:val="es-ES_tradnl" w:eastAsia="ca-ES"/>
        </w:rPr>
        <w:t xml:space="preserve"> es </w:t>
      </w:r>
      <w:proofErr w:type="spellStart"/>
      <w:r w:rsidRPr="008B00CD">
        <w:rPr>
          <w:rFonts w:ascii="Arial" w:eastAsia="Times New Roman" w:hAnsi="Arial" w:cs="Arial"/>
          <w:color w:val="222222"/>
          <w:sz w:val="24"/>
          <w:szCs w:val="24"/>
          <w:lang w:val="es-ES_tradnl" w:eastAsia="ca-ES"/>
        </w:rPr>
        <w:t>manifesta</w:t>
      </w:r>
      <w:proofErr w:type="spellEnd"/>
      <w:r w:rsidRPr="008B00CD">
        <w:rPr>
          <w:rFonts w:ascii="Arial" w:eastAsia="Times New Roman" w:hAnsi="Arial" w:cs="Arial"/>
          <w:color w:val="222222"/>
          <w:sz w:val="24"/>
          <w:szCs w:val="24"/>
          <w:lang w:val="es-ES_tradnl" w:eastAsia="ca-ES"/>
        </w:rPr>
        <w:t xml:space="preserve"> en </w:t>
      </w:r>
      <w:proofErr w:type="spellStart"/>
      <w:r w:rsidRPr="008B00CD">
        <w:rPr>
          <w:rFonts w:ascii="Arial" w:eastAsia="Times New Roman" w:hAnsi="Arial" w:cs="Arial"/>
          <w:color w:val="222222"/>
          <w:sz w:val="24"/>
          <w:szCs w:val="24"/>
          <w:lang w:val="es-ES_tradnl" w:eastAsia="ca-ES"/>
        </w:rPr>
        <w:t>els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símptomes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següents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actuals</w:t>
      </w:r>
      <w:proofErr w:type="spellEnd"/>
      <w:r w:rsidRPr="008B00CD">
        <w:rPr>
          <w:rFonts w:ascii="Arial" w:eastAsia="Times New Roman" w:hAnsi="Arial" w:cs="Arial"/>
          <w:color w:val="222222"/>
          <w:sz w:val="24"/>
          <w:szCs w:val="24"/>
          <w:lang w:val="es-ES_tradnl" w:eastAsia="ca-ES"/>
        </w:rPr>
        <w:t xml:space="preserve"> o </w:t>
      </w:r>
      <w:proofErr w:type="spellStart"/>
      <w:r w:rsidRPr="008B00CD">
        <w:rPr>
          <w:rFonts w:ascii="Arial" w:eastAsia="Times New Roman" w:hAnsi="Arial" w:cs="Arial"/>
          <w:color w:val="222222"/>
          <w:sz w:val="24"/>
          <w:szCs w:val="24"/>
          <w:lang w:val="es-ES_tradnl" w:eastAsia="ca-ES"/>
        </w:rPr>
        <w:t>passats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exemples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són</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il·lustratius</w:t>
      </w:r>
      <w:proofErr w:type="spellEnd"/>
      <w:r w:rsidRPr="008B00CD">
        <w:rPr>
          <w:rFonts w:ascii="Arial" w:eastAsia="Times New Roman" w:hAnsi="Arial" w:cs="Arial"/>
          <w:color w:val="222222"/>
          <w:sz w:val="24"/>
          <w:szCs w:val="24"/>
          <w:lang w:val="es-ES_tradnl" w:eastAsia="ca-ES"/>
        </w:rPr>
        <w:t xml:space="preserve">, no </w:t>
      </w:r>
      <w:proofErr w:type="spellStart"/>
      <w:r w:rsidRPr="008B00CD">
        <w:rPr>
          <w:rFonts w:ascii="Arial" w:eastAsia="Times New Roman" w:hAnsi="Arial" w:cs="Arial"/>
          <w:color w:val="222222"/>
          <w:sz w:val="24"/>
          <w:szCs w:val="24"/>
          <w:lang w:val="es-ES_tradnl" w:eastAsia="ca-ES"/>
        </w:rPr>
        <w:t>exhaustius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vegeu</w:t>
      </w:r>
      <w:proofErr w:type="spellEnd"/>
      <w:r w:rsidRPr="008B00CD">
        <w:rPr>
          <w:rFonts w:ascii="Arial" w:eastAsia="Times New Roman" w:hAnsi="Arial" w:cs="Arial"/>
          <w:color w:val="222222"/>
          <w:sz w:val="24"/>
          <w:szCs w:val="24"/>
          <w:lang w:val="es-ES_tradnl" w:eastAsia="ca-ES"/>
        </w:rPr>
        <w:t xml:space="preserve"> el </w:t>
      </w:r>
      <w:proofErr w:type="spellStart"/>
      <w:r w:rsidRPr="008B00CD">
        <w:rPr>
          <w:rFonts w:ascii="Arial" w:eastAsia="Times New Roman" w:hAnsi="Arial" w:cs="Arial"/>
          <w:color w:val="222222"/>
          <w:sz w:val="24"/>
          <w:szCs w:val="24"/>
          <w:lang w:val="es-ES_tradnl" w:eastAsia="ca-ES"/>
        </w:rPr>
        <w:t>text</w:t>
      </w:r>
      <w:proofErr w:type="spellEnd"/>
      <w:r w:rsidRPr="008B00CD">
        <w:rPr>
          <w:rFonts w:ascii="Arial" w:eastAsia="Times New Roman" w:hAnsi="Arial" w:cs="Arial"/>
          <w:color w:val="222222"/>
          <w:sz w:val="24"/>
          <w:szCs w:val="24"/>
          <w:lang w:val="es-ES_tradnl" w:eastAsia="ca-ES"/>
        </w:rPr>
        <w:t>):</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1. </w:t>
      </w:r>
      <w:r w:rsidRPr="008B00CD">
        <w:rPr>
          <w:rFonts w:ascii="Arial" w:eastAsia="Times New Roman" w:hAnsi="Arial" w:cs="Arial"/>
          <w:b/>
          <w:bCs/>
          <w:color w:val="222222"/>
          <w:sz w:val="24"/>
          <w:szCs w:val="24"/>
          <w:lang w:eastAsia="ca-ES"/>
        </w:rPr>
        <w:t xml:space="preserve">Dèficits en reciprocitat </w:t>
      </w:r>
      <w:proofErr w:type="spellStart"/>
      <w:r w:rsidRPr="008B00CD">
        <w:rPr>
          <w:rFonts w:ascii="Arial" w:eastAsia="Times New Roman" w:hAnsi="Arial" w:cs="Arial"/>
          <w:b/>
          <w:bCs/>
          <w:color w:val="222222"/>
          <w:sz w:val="24"/>
          <w:szCs w:val="24"/>
          <w:lang w:eastAsia="ca-ES"/>
        </w:rPr>
        <w:t>socioemotiva</w:t>
      </w:r>
      <w:proofErr w:type="spellEnd"/>
      <w:r w:rsidRPr="008B00CD">
        <w:rPr>
          <w:rFonts w:ascii="Arial" w:eastAsia="Times New Roman" w:hAnsi="Arial" w:cs="Arial"/>
          <w:b/>
          <w:bCs/>
          <w:color w:val="222222"/>
          <w:sz w:val="24"/>
          <w:szCs w:val="24"/>
          <w:lang w:eastAsia="ca-ES"/>
        </w:rPr>
        <w:t>;</w:t>
      </w:r>
      <w:r w:rsidRPr="008B00CD">
        <w:rPr>
          <w:rFonts w:ascii="Arial" w:eastAsia="Times New Roman" w:hAnsi="Arial" w:cs="Arial"/>
          <w:color w:val="222222"/>
          <w:sz w:val="24"/>
          <w:szCs w:val="24"/>
          <w:lang w:eastAsia="ca-ES"/>
        </w:rPr>
        <w:t xml:space="preserve"> comportaments que, per exemple, van des de mostrar enfocaments socials inusuals i problemes per mantenir el flux normal d'anada i tornada de les converses; a una voluntat reduïda de compartir interessos, emocions i afecte; a un fracàs d'iniciar o respondre a la interacció social.</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bookmarkStart w:id="0" w:name="_GoBack"/>
      <w:bookmarkEnd w:id="0"/>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2. </w:t>
      </w:r>
      <w:r w:rsidRPr="008B00CD">
        <w:rPr>
          <w:rFonts w:ascii="Arial" w:eastAsia="Times New Roman" w:hAnsi="Arial" w:cs="Arial"/>
          <w:b/>
          <w:bCs/>
          <w:color w:val="222222"/>
          <w:sz w:val="24"/>
          <w:szCs w:val="24"/>
          <w:lang w:eastAsia="ca-ES"/>
        </w:rPr>
        <w:t>Dèficits en les conductes comunicatives no verbals utilitzades en la interacció social;</w:t>
      </w:r>
      <w:r w:rsidRPr="008B00CD">
        <w:rPr>
          <w:rFonts w:ascii="Arial" w:eastAsia="Times New Roman" w:hAnsi="Arial" w:cs="Arial"/>
          <w:color w:val="222222"/>
          <w:sz w:val="24"/>
          <w:szCs w:val="24"/>
          <w:lang w:eastAsia="ca-ES"/>
        </w:rPr>
        <w:t xml:space="preserve"> comportaments que, per exemple, van des de mostrar dificultats per integrar comportaments comunicatius verbals i no verbals; anomalies en el contacte visual i en el llenguatge corporal o dèficits en la comprensió i l'ús dels gestos; manca total d'expressivitat emocional o comunicació no verbal.</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3. </w:t>
      </w:r>
      <w:r w:rsidRPr="008B00CD">
        <w:rPr>
          <w:rFonts w:ascii="Arial" w:eastAsia="Times New Roman" w:hAnsi="Arial" w:cs="Arial"/>
          <w:b/>
          <w:bCs/>
          <w:color w:val="222222"/>
          <w:sz w:val="24"/>
          <w:szCs w:val="24"/>
          <w:lang w:eastAsia="ca-ES"/>
        </w:rPr>
        <w:t>Dèficits per desenvolupar, mantenir i comprendre les relacions;</w:t>
      </w:r>
      <w:r w:rsidRPr="008B00CD">
        <w:rPr>
          <w:rFonts w:ascii="Arial" w:eastAsia="Times New Roman" w:hAnsi="Arial" w:cs="Arial"/>
          <w:color w:val="222222"/>
          <w:sz w:val="24"/>
          <w:szCs w:val="24"/>
          <w:lang w:eastAsia="ca-ES"/>
        </w:rPr>
        <w:t xml:space="preserve"> comportaments que van des de les dificultats per ajustar el comportament fins a l'encaix en diferents contextos socials; dificultats per compartir jocs de ficció o fer amics; fins a una aparent absència d'interès en les persones.</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proofErr w:type="spellStart"/>
      <w:r w:rsidRPr="008B00CD">
        <w:rPr>
          <w:rFonts w:ascii="Arial" w:eastAsia="Times New Roman" w:hAnsi="Arial" w:cs="Arial"/>
          <w:i/>
          <w:iCs/>
          <w:color w:val="222222"/>
          <w:sz w:val="24"/>
          <w:szCs w:val="24"/>
          <w:lang w:val="es-ES_tradnl" w:eastAsia="ca-ES"/>
        </w:rPr>
        <w:t>Especifiqueu</w:t>
      </w:r>
      <w:proofErr w:type="spellEnd"/>
      <w:r w:rsidRPr="008B00CD">
        <w:rPr>
          <w:rFonts w:ascii="Arial" w:eastAsia="Times New Roman" w:hAnsi="Arial" w:cs="Arial"/>
          <w:i/>
          <w:iCs/>
          <w:sz w:val="24"/>
          <w:szCs w:val="24"/>
          <w:lang w:eastAsia="ca-ES"/>
        </w:rPr>
        <w:t xml:space="preserve"> </w:t>
      </w:r>
      <w:r w:rsidRPr="008B00CD">
        <w:rPr>
          <w:rFonts w:ascii="Arial" w:eastAsia="Times New Roman" w:hAnsi="Arial" w:cs="Arial"/>
          <w:color w:val="222222"/>
          <w:sz w:val="24"/>
          <w:szCs w:val="24"/>
          <w:lang w:val="es-ES_tradnl" w:eastAsia="ca-ES"/>
        </w:rPr>
        <w:t xml:space="preserve">la </w:t>
      </w:r>
      <w:proofErr w:type="spellStart"/>
      <w:r w:rsidRPr="008B00CD">
        <w:rPr>
          <w:rFonts w:ascii="Arial" w:eastAsia="Times New Roman" w:hAnsi="Arial" w:cs="Arial"/>
          <w:color w:val="222222"/>
          <w:sz w:val="24"/>
          <w:szCs w:val="24"/>
          <w:lang w:val="es-ES_tradnl" w:eastAsia="ca-ES"/>
        </w:rPr>
        <w:t>gravetat</w:t>
      </w:r>
      <w:proofErr w:type="spellEnd"/>
      <w:r w:rsidRPr="008B00CD">
        <w:rPr>
          <w:rFonts w:ascii="Arial" w:eastAsia="Times New Roman" w:hAnsi="Arial" w:cs="Arial"/>
          <w:color w:val="222222"/>
          <w:sz w:val="24"/>
          <w:szCs w:val="24"/>
          <w:lang w:val="es-ES_tradnl" w:eastAsia="ca-ES"/>
        </w:rPr>
        <w:t xml:space="preserve"> actual:</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 xml:space="preserve">La </w:t>
      </w:r>
      <w:proofErr w:type="spellStart"/>
      <w:r w:rsidRPr="008B00CD">
        <w:rPr>
          <w:rFonts w:ascii="Arial" w:eastAsia="Times New Roman" w:hAnsi="Arial" w:cs="Arial"/>
          <w:b/>
          <w:bCs/>
          <w:color w:val="222222"/>
          <w:sz w:val="24"/>
          <w:szCs w:val="24"/>
          <w:lang w:val="es-ES_tradnl" w:eastAsia="ca-ES"/>
        </w:rPr>
        <w:t>gravetat</w:t>
      </w:r>
      <w:proofErr w:type="spellEnd"/>
      <w:r w:rsidRPr="008B00CD">
        <w:rPr>
          <w:rFonts w:ascii="Arial" w:eastAsia="Times New Roman" w:hAnsi="Arial" w:cs="Arial"/>
          <w:b/>
          <w:bCs/>
          <w:color w:val="222222"/>
          <w:sz w:val="24"/>
          <w:szCs w:val="24"/>
          <w:lang w:val="es-ES_tradnl" w:eastAsia="ca-ES"/>
        </w:rPr>
        <w:t xml:space="preserve"> es basa en </w:t>
      </w:r>
      <w:proofErr w:type="spellStart"/>
      <w:r w:rsidRPr="008B00CD">
        <w:rPr>
          <w:rFonts w:ascii="Arial" w:eastAsia="Times New Roman" w:hAnsi="Arial" w:cs="Arial"/>
          <w:b/>
          <w:bCs/>
          <w:color w:val="222222"/>
          <w:sz w:val="24"/>
          <w:szCs w:val="24"/>
          <w:lang w:val="es-ES_tradnl" w:eastAsia="ca-ES"/>
        </w:rPr>
        <w:t>l'alteració</w:t>
      </w:r>
      <w:proofErr w:type="spellEnd"/>
      <w:r w:rsidRPr="008B00CD">
        <w:rPr>
          <w:rFonts w:ascii="Arial" w:eastAsia="Times New Roman" w:hAnsi="Arial" w:cs="Arial"/>
          <w:b/>
          <w:bCs/>
          <w:color w:val="222222"/>
          <w:sz w:val="24"/>
          <w:szCs w:val="24"/>
          <w:lang w:val="es-ES_tradnl" w:eastAsia="ca-ES"/>
        </w:rPr>
        <w:t xml:space="preserve"> social i comunicativa i la </w:t>
      </w:r>
      <w:proofErr w:type="spellStart"/>
      <w:r w:rsidRPr="008B00CD">
        <w:rPr>
          <w:rFonts w:ascii="Arial" w:eastAsia="Times New Roman" w:hAnsi="Arial" w:cs="Arial"/>
          <w:b/>
          <w:bCs/>
          <w:color w:val="222222"/>
          <w:sz w:val="24"/>
          <w:szCs w:val="24"/>
          <w:lang w:val="es-ES_tradnl" w:eastAsia="ca-ES"/>
        </w:rPr>
        <w:t>presència</w:t>
      </w:r>
      <w:proofErr w:type="spellEnd"/>
      <w:r w:rsidRPr="008B00CD">
        <w:rPr>
          <w:rFonts w:ascii="Arial" w:eastAsia="Times New Roman" w:hAnsi="Arial" w:cs="Arial"/>
          <w:b/>
          <w:bCs/>
          <w:color w:val="222222"/>
          <w:sz w:val="24"/>
          <w:szCs w:val="24"/>
          <w:lang w:val="es-ES_tradnl" w:eastAsia="ca-ES"/>
        </w:rPr>
        <w:t xml:space="preserve"> de </w:t>
      </w:r>
      <w:proofErr w:type="spellStart"/>
      <w:r w:rsidRPr="008B00CD">
        <w:rPr>
          <w:rFonts w:ascii="Arial" w:eastAsia="Times New Roman" w:hAnsi="Arial" w:cs="Arial"/>
          <w:b/>
          <w:bCs/>
          <w:color w:val="222222"/>
          <w:sz w:val="24"/>
          <w:szCs w:val="24"/>
          <w:lang w:val="es-ES_tradnl" w:eastAsia="ca-ES"/>
        </w:rPr>
        <w:t>patrons</w:t>
      </w:r>
      <w:proofErr w:type="spellEnd"/>
      <w:r w:rsidRPr="008B00CD">
        <w:rPr>
          <w:rFonts w:ascii="Arial" w:eastAsia="Times New Roman" w:hAnsi="Arial" w:cs="Arial"/>
          <w:b/>
          <w:bCs/>
          <w:color w:val="222222"/>
          <w:sz w:val="24"/>
          <w:szCs w:val="24"/>
          <w:lang w:val="es-ES_tradnl" w:eastAsia="ca-ES"/>
        </w:rPr>
        <w:t xml:space="preserve"> de </w:t>
      </w:r>
      <w:proofErr w:type="spellStart"/>
      <w:r w:rsidRPr="008B00CD">
        <w:rPr>
          <w:rFonts w:ascii="Arial" w:eastAsia="Times New Roman" w:hAnsi="Arial" w:cs="Arial"/>
          <w:b/>
          <w:bCs/>
          <w:color w:val="222222"/>
          <w:sz w:val="24"/>
          <w:szCs w:val="24"/>
          <w:lang w:val="es-ES_tradnl" w:eastAsia="ca-ES"/>
        </w:rPr>
        <w:t>conductes</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repetitives</w:t>
      </w:r>
      <w:proofErr w:type="spellEnd"/>
      <w:r w:rsidRPr="008B00CD">
        <w:rPr>
          <w:rFonts w:ascii="Arial" w:eastAsia="Times New Roman" w:hAnsi="Arial" w:cs="Arial"/>
          <w:b/>
          <w:bCs/>
          <w:color w:val="222222"/>
          <w:sz w:val="24"/>
          <w:szCs w:val="24"/>
          <w:lang w:val="es-ES_tradnl" w:eastAsia="ca-ES"/>
        </w:rPr>
        <w:t xml:space="preserve"> i </w:t>
      </w:r>
      <w:proofErr w:type="spellStart"/>
      <w:r w:rsidRPr="008B00CD">
        <w:rPr>
          <w:rFonts w:ascii="Arial" w:eastAsia="Times New Roman" w:hAnsi="Arial" w:cs="Arial"/>
          <w:b/>
          <w:bCs/>
          <w:color w:val="222222"/>
          <w:sz w:val="24"/>
          <w:szCs w:val="24"/>
          <w:lang w:val="es-ES_tradnl" w:eastAsia="ca-ES"/>
        </w:rPr>
        <w:t>restringides</w:t>
      </w:r>
      <w:proofErr w:type="spellEnd"/>
      <w:r w:rsidRPr="008B00CD">
        <w:rPr>
          <w:rFonts w:ascii="Arial" w:eastAsia="Times New Roman" w:hAnsi="Arial" w:cs="Arial"/>
          <w:b/>
          <w:bCs/>
          <w:sz w:val="24"/>
          <w:szCs w:val="24"/>
          <w:lang w:eastAsia="ca-ES"/>
        </w:rPr>
        <w:t xml:space="preserve"> </w:t>
      </w:r>
      <w:r w:rsidRPr="008B00CD">
        <w:rPr>
          <w:rFonts w:ascii="Arial" w:eastAsia="Times New Roman" w:hAnsi="Arial" w:cs="Arial"/>
          <w:color w:val="222222"/>
          <w:sz w:val="24"/>
          <w:szCs w:val="24"/>
          <w:lang w:val="es-ES_tradnl" w:eastAsia="ca-ES"/>
        </w:rPr>
        <w:t>(</w:t>
      </w:r>
      <w:proofErr w:type="spellStart"/>
      <w:r w:rsidRPr="008B00CD">
        <w:rPr>
          <w:rFonts w:ascii="Arial" w:eastAsia="Times New Roman" w:hAnsi="Arial" w:cs="Arial"/>
          <w:color w:val="222222"/>
          <w:sz w:val="24"/>
          <w:szCs w:val="24"/>
          <w:lang w:val="es-ES_tradnl" w:eastAsia="ca-ES"/>
        </w:rPr>
        <w:t>vegeu</w:t>
      </w:r>
      <w:proofErr w:type="spellEnd"/>
      <w:r w:rsidRPr="008B00CD">
        <w:rPr>
          <w:rFonts w:ascii="Arial" w:eastAsia="Times New Roman" w:hAnsi="Arial" w:cs="Arial"/>
          <w:color w:val="222222"/>
          <w:sz w:val="24"/>
          <w:szCs w:val="24"/>
          <w:lang w:val="es-ES_tradnl" w:eastAsia="ca-ES"/>
        </w:rPr>
        <w:t xml:space="preserve"> Taula).</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B</w:t>
      </w:r>
      <w:r w:rsidRPr="008B00CD">
        <w:rPr>
          <w:rFonts w:ascii="Arial" w:eastAsia="Times New Roman" w:hAnsi="Arial" w:cs="Arial"/>
          <w:color w:val="222222"/>
          <w:sz w:val="24"/>
          <w:szCs w:val="24"/>
          <w:lang w:val="es-ES_tradnl" w:eastAsia="ca-ES"/>
        </w:rPr>
        <w:t xml:space="preserve">. </w:t>
      </w:r>
      <w:r w:rsidRPr="008B00CD">
        <w:rPr>
          <w:rFonts w:ascii="Arial" w:eastAsia="Times New Roman" w:hAnsi="Arial" w:cs="Arial"/>
          <w:b/>
          <w:bCs/>
          <w:color w:val="222222"/>
          <w:sz w:val="24"/>
          <w:szCs w:val="24"/>
          <w:lang w:eastAsia="ca-ES"/>
        </w:rPr>
        <w:t xml:space="preserve">Patrons repetitius i restringits de comportaments, activitats i </w:t>
      </w:r>
      <w:proofErr w:type="spellStart"/>
      <w:r w:rsidRPr="008B00CD">
        <w:rPr>
          <w:rFonts w:ascii="Arial" w:eastAsia="Times New Roman" w:hAnsi="Arial" w:cs="Arial"/>
          <w:b/>
          <w:bCs/>
          <w:color w:val="222222"/>
          <w:sz w:val="24"/>
          <w:szCs w:val="24"/>
          <w:lang w:eastAsia="ca-ES"/>
        </w:rPr>
        <w:t>interessos</w:t>
      </w:r>
      <w:proofErr w:type="gramStart"/>
      <w:r w:rsidRPr="008B00CD">
        <w:rPr>
          <w:rFonts w:ascii="Arial" w:eastAsia="Times New Roman" w:hAnsi="Arial" w:cs="Arial"/>
          <w:b/>
          <w:bCs/>
          <w:color w:val="222222"/>
          <w:sz w:val="24"/>
          <w:szCs w:val="24"/>
          <w:lang w:eastAsia="ca-ES"/>
        </w:rPr>
        <w:t>,</w:t>
      </w:r>
      <w:r w:rsidRPr="008B00CD">
        <w:rPr>
          <w:rFonts w:ascii="Arial" w:eastAsia="Times New Roman" w:hAnsi="Arial" w:cs="Arial"/>
          <w:color w:val="222222"/>
          <w:sz w:val="24"/>
          <w:szCs w:val="24"/>
          <w:lang w:eastAsia="ca-ES"/>
        </w:rPr>
        <w:t>que</w:t>
      </w:r>
      <w:proofErr w:type="spellEnd"/>
      <w:proofErr w:type="gramEnd"/>
      <w:r w:rsidRPr="008B00CD">
        <w:rPr>
          <w:rFonts w:ascii="Arial" w:eastAsia="Times New Roman" w:hAnsi="Arial" w:cs="Arial"/>
          <w:color w:val="222222"/>
          <w:sz w:val="24"/>
          <w:szCs w:val="24"/>
          <w:lang w:eastAsia="ca-ES"/>
        </w:rPr>
        <w:t xml:space="preserve"> es manifesten en </w:t>
      </w:r>
      <w:r w:rsidRPr="008B00CD">
        <w:rPr>
          <w:rFonts w:ascii="Arial" w:eastAsia="Times New Roman" w:hAnsi="Arial" w:cs="Arial"/>
          <w:i/>
          <w:iCs/>
          <w:color w:val="222222"/>
          <w:sz w:val="24"/>
          <w:szCs w:val="24"/>
          <w:lang w:eastAsia="ca-ES"/>
        </w:rPr>
        <w:t xml:space="preserve">almenys dos </w:t>
      </w:r>
      <w:r w:rsidRPr="008B00CD">
        <w:rPr>
          <w:rFonts w:ascii="Arial" w:eastAsia="Times New Roman" w:hAnsi="Arial" w:cs="Arial"/>
          <w:color w:val="222222"/>
          <w:sz w:val="24"/>
          <w:szCs w:val="24"/>
          <w:lang w:eastAsia="ca-ES"/>
        </w:rPr>
        <w:t>dels símptomes següents, actuals o passats (exemples són il·lustratius, no exhaustius, vegeu text):</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lastRenderedPageBreak/>
        <w:t> </w:t>
      </w:r>
    </w:p>
    <w:p w:rsidR="008B00CD" w:rsidRPr="008B00CD" w:rsidRDefault="008B00CD" w:rsidP="008B00CD">
      <w:pPr>
        <w:shd w:val="clear" w:color="auto" w:fill="FFFFFF"/>
        <w:spacing w:after="0" w:line="360" w:lineRule="auto"/>
        <w:ind w:firstLine="708"/>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1. </w:t>
      </w:r>
      <w:r w:rsidRPr="008B00CD">
        <w:rPr>
          <w:rFonts w:ascii="Arial" w:eastAsia="Times New Roman" w:hAnsi="Arial" w:cs="Arial"/>
          <w:b/>
          <w:bCs/>
          <w:color w:val="222222"/>
          <w:sz w:val="24"/>
          <w:szCs w:val="24"/>
          <w:lang w:eastAsia="ca-ES"/>
        </w:rPr>
        <w:t>Moviments motors, ús d'objectes o</w:t>
      </w:r>
      <w:r w:rsidRPr="008B00CD">
        <w:rPr>
          <w:rFonts w:ascii="Arial" w:eastAsia="Times New Roman" w:hAnsi="Arial" w:cs="Arial"/>
          <w:color w:val="222222"/>
          <w:sz w:val="24"/>
          <w:szCs w:val="24"/>
          <w:lang w:eastAsia="ca-ES"/>
        </w:rPr>
        <w:t xml:space="preserve"> discurs estereotipat o repetitiu (per exemple, moviments motors estereotipats simples, alinear objectes, convertir objectes, </w:t>
      </w:r>
      <w:proofErr w:type="spellStart"/>
      <w:r w:rsidRPr="008B00CD">
        <w:rPr>
          <w:rFonts w:ascii="Arial" w:eastAsia="Times New Roman" w:hAnsi="Arial" w:cs="Arial"/>
          <w:color w:val="222222"/>
          <w:sz w:val="24"/>
          <w:szCs w:val="24"/>
          <w:lang w:eastAsia="ca-ES"/>
        </w:rPr>
        <w:t>ecolalia</w:t>
      </w:r>
      <w:proofErr w:type="spellEnd"/>
      <w:r w:rsidRPr="008B00CD">
        <w:rPr>
          <w:rFonts w:ascii="Arial" w:eastAsia="Times New Roman" w:hAnsi="Arial" w:cs="Arial"/>
          <w:color w:val="222222"/>
          <w:sz w:val="24"/>
          <w:szCs w:val="24"/>
          <w:lang w:eastAsia="ca-ES"/>
        </w:rPr>
        <w:t>, frases idiosincràtiques).</w:t>
      </w:r>
    </w:p>
    <w:p w:rsidR="008B00CD" w:rsidRPr="008B00CD" w:rsidRDefault="008B00CD" w:rsidP="008B00CD">
      <w:pPr>
        <w:shd w:val="clear" w:color="auto" w:fill="FFFFFF"/>
        <w:spacing w:after="0" w:line="360" w:lineRule="auto"/>
        <w:ind w:firstLine="708"/>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2. </w:t>
      </w:r>
      <w:r w:rsidRPr="008B00CD">
        <w:rPr>
          <w:rFonts w:ascii="Arial" w:eastAsia="Times New Roman" w:hAnsi="Arial" w:cs="Arial"/>
          <w:b/>
          <w:bCs/>
          <w:color w:val="222222"/>
          <w:sz w:val="24"/>
          <w:szCs w:val="24"/>
          <w:lang w:eastAsia="ca-ES"/>
        </w:rPr>
        <w:t xml:space="preserve">Insistència en la igualtat, adherència intransigent a rutines o patrons de comportament </w:t>
      </w:r>
      <w:proofErr w:type="spellStart"/>
      <w:r w:rsidRPr="008B00CD">
        <w:rPr>
          <w:rFonts w:ascii="Arial" w:eastAsia="Times New Roman" w:hAnsi="Arial" w:cs="Arial"/>
          <w:b/>
          <w:bCs/>
          <w:color w:val="222222"/>
          <w:sz w:val="24"/>
          <w:szCs w:val="24"/>
          <w:lang w:eastAsia="ca-ES"/>
        </w:rPr>
        <w:t>ritualitzat</w:t>
      </w:r>
      <w:proofErr w:type="spellEnd"/>
      <w:r w:rsidRPr="008B00CD">
        <w:rPr>
          <w:rFonts w:ascii="Arial" w:eastAsia="Times New Roman" w:hAnsi="Arial" w:cs="Arial"/>
          <w:b/>
          <w:bCs/>
          <w:color w:val="222222"/>
          <w:sz w:val="24"/>
          <w:szCs w:val="24"/>
          <w:lang w:eastAsia="ca-ES"/>
        </w:rPr>
        <w:t xml:space="preserve"> verbal i no verbal </w:t>
      </w:r>
      <w:r w:rsidRPr="008B00CD">
        <w:rPr>
          <w:rFonts w:ascii="Arial" w:eastAsia="Times New Roman" w:hAnsi="Arial" w:cs="Arial"/>
          <w:color w:val="222222"/>
          <w:sz w:val="24"/>
          <w:szCs w:val="24"/>
          <w:lang w:eastAsia="ca-ES"/>
        </w:rPr>
        <w:t>(per exemple, malestar extrem davant de petits canvis, dificultats amb transicions, patrons de pensament rígids, rituals per saludar, haver de seguir sempre el mateix camí o menjar sempre el mateix).</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3. </w:t>
      </w:r>
      <w:r w:rsidRPr="008B00CD">
        <w:rPr>
          <w:rFonts w:ascii="Arial" w:eastAsia="Times New Roman" w:hAnsi="Arial" w:cs="Arial"/>
          <w:b/>
          <w:bCs/>
          <w:color w:val="222222"/>
          <w:sz w:val="24"/>
          <w:szCs w:val="24"/>
          <w:lang w:eastAsia="ca-ES"/>
        </w:rPr>
        <w:t>Interessos molt restringits i obsessius que són anormals per la seva intensitat</w:t>
      </w:r>
      <w:r w:rsidRPr="008B00CD">
        <w:rPr>
          <w:rFonts w:ascii="Arial" w:eastAsia="Times New Roman" w:hAnsi="Arial" w:cs="Arial"/>
          <w:color w:val="222222"/>
          <w:sz w:val="24"/>
          <w:szCs w:val="24"/>
          <w:lang w:eastAsia="ca-ES"/>
        </w:rPr>
        <w:t xml:space="preserve"> o enfocament (per exemple, un excés d'afecció o una preocupació excessiva amb objectes inusuals, interessos excessivament circumscrits o perseverants).</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4. </w:t>
      </w:r>
      <w:proofErr w:type="spellStart"/>
      <w:r w:rsidRPr="008B00CD">
        <w:rPr>
          <w:rFonts w:ascii="Arial" w:eastAsia="Times New Roman" w:hAnsi="Arial" w:cs="Arial"/>
          <w:b/>
          <w:bCs/>
          <w:color w:val="222222"/>
          <w:sz w:val="24"/>
          <w:szCs w:val="24"/>
          <w:lang w:eastAsia="ca-ES"/>
        </w:rPr>
        <w:t>Hiperreactivitat</w:t>
      </w:r>
      <w:proofErr w:type="spellEnd"/>
      <w:r w:rsidRPr="008B00CD">
        <w:rPr>
          <w:rFonts w:ascii="Arial" w:eastAsia="Times New Roman" w:hAnsi="Arial" w:cs="Arial"/>
          <w:b/>
          <w:bCs/>
          <w:color w:val="222222"/>
          <w:sz w:val="24"/>
          <w:szCs w:val="24"/>
          <w:lang w:eastAsia="ca-ES"/>
        </w:rPr>
        <w:t xml:space="preserve"> o </w:t>
      </w:r>
      <w:proofErr w:type="spellStart"/>
      <w:r w:rsidRPr="008B00CD">
        <w:rPr>
          <w:rFonts w:ascii="Arial" w:eastAsia="Times New Roman" w:hAnsi="Arial" w:cs="Arial"/>
          <w:b/>
          <w:bCs/>
          <w:color w:val="222222"/>
          <w:sz w:val="24"/>
          <w:szCs w:val="24"/>
          <w:lang w:eastAsia="ca-ES"/>
        </w:rPr>
        <w:t>hipoteractivitat</w:t>
      </w:r>
      <w:proofErr w:type="spellEnd"/>
      <w:r w:rsidRPr="008B00CD">
        <w:rPr>
          <w:rFonts w:ascii="Arial" w:eastAsia="Times New Roman" w:hAnsi="Arial" w:cs="Arial"/>
          <w:b/>
          <w:bCs/>
          <w:color w:val="222222"/>
          <w:sz w:val="24"/>
          <w:szCs w:val="24"/>
          <w:lang w:eastAsia="ca-ES"/>
        </w:rPr>
        <w:t xml:space="preserve"> sensorial o interès inusual</w:t>
      </w:r>
      <w:r w:rsidRPr="008B00CD">
        <w:rPr>
          <w:rFonts w:ascii="Arial" w:eastAsia="Times New Roman" w:hAnsi="Arial" w:cs="Arial"/>
          <w:color w:val="222222"/>
          <w:sz w:val="24"/>
          <w:szCs w:val="24"/>
          <w:lang w:eastAsia="ca-ES"/>
        </w:rPr>
        <w:t xml:space="preserve"> en aspectes sensorials de l'entorn (per exemple, indiferència aparent al dolor/temperatura, resposta adversa a sons o textures específiques, olor excessiu o objectes tàctils, fascinació per les llums o objectes giratoris).</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proofErr w:type="spellStart"/>
      <w:r w:rsidRPr="008B00CD">
        <w:rPr>
          <w:rFonts w:ascii="Arial" w:eastAsia="Times New Roman" w:hAnsi="Arial" w:cs="Arial"/>
          <w:i/>
          <w:iCs/>
          <w:color w:val="222222"/>
          <w:sz w:val="24"/>
          <w:szCs w:val="24"/>
          <w:lang w:val="es-ES_tradnl" w:eastAsia="ca-ES"/>
        </w:rPr>
        <w:t>Especifiqueu</w:t>
      </w:r>
      <w:proofErr w:type="spellEnd"/>
      <w:r w:rsidRPr="008B00CD">
        <w:rPr>
          <w:rFonts w:ascii="Arial" w:eastAsia="Times New Roman" w:hAnsi="Arial" w:cs="Arial"/>
          <w:i/>
          <w:iCs/>
          <w:sz w:val="24"/>
          <w:szCs w:val="24"/>
          <w:lang w:eastAsia="ca-ES"/>
        </w:rPr>
        <w:t xml:space="preserve"> </w:t>
      </w:r>
      <w:r w:rsidRPr="008B00CD">
        <w:rPr>
          <w:rFonts w:ascii="Arial" w:eastAsia="Times New Roman" w:hAnsi="Arial" w:cs="Arial"/>
          <w:color w:val="222222"/>
          <w:sz w:val="24"/>
          <w:szCs w:val="24"/>
          <w:lang w:val="es-ES_tradnl" w:eastAsia="ca-ES"/>
        </w:rPr>
        <w:t xml:space="preserve">la </w:t>
      </w:r>
      <w:proofErr w:type="spellStart"/>
      <w:r w:rsidRPr="008B00CD">
        <w:rPr>
          <w:rFonts w:ascii="Arial" w:eastAsia="Times New Roman" w:hAnsi="Arial" w:cs="Arial"/>
          <w:color w:val="222222"/>
          <w:sz w:val="24"/>
          <w:szCs w:val="24"/>
          <w:lang w:val="es-ES_tradnl" w:eastAsia="ca-ES"/>
        </w:rPr>
        <w:t>gravetat</w:t>
      </w:r>
      <w:proofErr w:type="spellEnd"/>
      <w:r w:rsidRPr="008B00CD">
        <w:rPr>
          <w:rFonts w:ascii="Arial" w:eastAsia="Times New Roman" w:hAnsi="Arial" w:cs="Arial"/>
          <w:color w:val="222222"/>
          <w:sz w:val="24"/>
          <w:szCs w:val="24"/>
          <w:lang w:val="es-ES_tradnl" w:eastAsia="ca-ES"/>
        </w:rPr>
        <w:t xml:space="preserve"> actual:</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 xml:space="preserve">La </w:t>
      </w:r>
      <w:proofErr w:type="spellStart"/>
      <w:r w:rsidRPr="008B00CD">
        <w:rPr>
          <w:rFonts w:ascii="Arial" w:eastAsia="Times New Roman" w:hAnsi="Arial" w:cs="Arial"/>
          <w:b/>
          <w:bCs/>
          <w:color w:val="222222"/>
          <w:sz w:val="24"/>
          <w:szCs w:val="24"/>
          <w:lang w:val="es-ES_tradnl" w:eastAsia="ca-ES"/>
        </w:rPr>
        <w:t>gravetat</w:t>
      </w:r>
      <w:proofErr w:type="spellEnd"/>
      <w:r w:rsidRPr="008B00CD">
        <w:rPr>
          <w:rFonts w:ascii="Arial" w:eastAsia="Times New Roman" w:hAnsi="Arial" w:cs="Arial"/>
          <w:b/>
          <w:bCs/>
          <w:color w:val="222222"/>
          <w:sz w:val="24"/>
          <w:szCs w:val="24"/>
          <w:lang w:val="es-ES_tradnl" w:eastAsia="ca-ES"/>
        </w:rPr>
        <w:t xml:space="preserve"> es basa en </w:t>
      </w:r>
      <w:proofErr w:type="spellStart"/>
      <w:r w:rsidRPr="008B00CD">
        <w:rPr>
          <w:rFonts w:ascii="Arial" w:eastAsia="Times New Roman" w:hAnsi="Arial" w:cs="Arial"/>
          <w:b/>
          <w:bCs/>
          <w:color w:val="222222"/>
          <w:sz w:val="24"/>
          <w:szCs w:val="24"/>
          <w:lang w:val="es-ES_tradnl" w:eastAsia="ca-ES"/>
        </w:rPr>
        <w:t>l'alteració</w:t>
      </w:r>
      <w:proofErr w:type="spellEnd"/>
      <w:r w:rsidRPr="008B00CD">
        <w:rPr>
          <w:rFonts w:ascii="Arial" w:eastAsia="Times New Roman" w:hAnsi="Arial" w:cs="Arial"/>
          <w:b/>
          <w:bCs/>
          <w:color w:val="222222"/>
          <w:sz w:val="24"/>
          <w:szCs w:val="24"/>
          <w:lang w:val="es-ES_tradnl" w:eastAsia="ca-ES"/>
        </w:rPr>
        <w:t xml:space="preserve"> social i comunicativa i la </w:t>
      </w:r>
      <w:proofErr w:type="spellStart"/>
      <w:r w:rsidRPr="008B00CD">
        <w:rPr>
          <w:rFonts w:ascii="Arial" w:eastAsia="Times New Roman" w:hAnsi="Arial" w:cs="Arial"/>
          <w:b/>
          <w:bCs/>
          <w:color w:val="222222"/>
          <w:sz w:val="24"/>
          <w:szCs w:val="24"/>
          <w:lang w:val="es-ES_tradnl" w:eastAsia="ca-ES"/>
        </w:rPr>
        <w:t>presència</w:t>
      </w:r>
      <w:proofErr w:type="spellEnd"/>
      <w:r w:rsidRPr="008B00CD">
        <w:rPr>
          <w:rFonts w:ascii="Arial" w:eastAsia="Times New Roman" w:hAnsi="Arial" w:cs="Arial"/>
          <w:b/>
          <w:bCs/>
          <w:color w:val="222222"/>
          <w:sz w:val="24"/>
          <w:szCs w:val="24"/>
          <w:lang w:val="es-ES_tradnl" w:eastAsia="ca-ES"/>
        </w:rPr>
        <w:t xml:space="preserve"> de </w:t>
      </w:r>
      <w:proofErr w:type="spellStart"/>
      <w:r w:rsidRPr="008B00CD">
        <w:rPr>
          <w:rFonts w:ascii="Arial" w:eastAsia="Times New Roman" w:hAnsi="Arial" w:cs="Arial"/>
          <w:b/>
          <w:bCs/>
          <w:color w:val="222222"/>
          <w:sz w:val="24"/>
          <w:szCs w:val="24"/>
          <w:lang w:val="es-ES_tradnl" w:eastAsia="ca-ES"/>
        </w:rPr>
        <w:t>patrons</w:t>
      </w:r>
      <w:proofErr w:type="spellEnd"/>
      <w:r w:rsidRPr="008B00CD">
        <w:rPr>
          <w:rFonts w:ascii="Arial" w:eastAsia="Times New Roman" w:hAnsi="Arial" w:cs="Arial"/>
          <w:b/>
          <w:bCs/>
          <w:color w:val="222222"/>
          <w:sz w:val="24"/>
          <w:szCs w:val="24"/>
          <w:lang w:val="es-ES_tradnl" w:eastAsia="ca-ES"/>
        </w:rPr>
        <w:t xml:space="preserve"> de </w:t>
      </w:r>
      <w:proofErr w:type="spellStart"/>
      <w:r w:rsidRPr="008B00CD">
        <w:rPr>
          <w:rFonts w:ascii="Arial" w:eastAsia="Times New Roman" w:hAnsi="Arial" w:cs="Arial"/>
          <w:b/>
          <w:bCs/>
          <w:color w:val="222222"/>
          <w:sz w:val="24"/>
          <w:szCs w:val="24"/>
          <w:lang w:val="es-ES_tradnl" w:eastAsia="ca-ES"/>
        </w:rPr>
        <w:t>conductes</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repetitives</w:t>
      </w:r>
      <w:proofErr w:type="spellEnd"/>
      <w:r w:rsidRPr="008B00CD">
        <w:rPr>
          <w:rFonts w:ascii="Arial" w:eastAsia="Times New Roman" w:hAnsi="Arial" w:cs="Arial"/>
          <w:b/>
          <w:bCs/>
          <w:color w:val="222222"/>
          <w:sz w:val="24"/>
          <w:szCs w:val="24"/>
          <w:lang w:val="es-ES_tradnl" w:eastAsia="ca-ES"/>
        </w:rPr>
        <w:t xml:space="preserve"> i </w:t>
      </w:r>
      <w:proofErr w:type="spellStart"/>
      <w:r w:rsidRPr="008B00CD">
        <w:rPr>
          <w:rFonts w:ascii="Arial" w:eastAsia="Times New Roman" w:hAnsi="Arial" w:cs="Arial"/>
          <w:b/>
          <w:bCs/>
          <w:color w:val="222222"/>
          <w:sz w:val="24"/>
          <w:szCs w:val="24"/>
          <w:lang w:val="es-ES_tradnl" w:eastAsia="ca-ES"/>
        </w:rPr>
        <w:t>restringides</w:t>
      </w:r>
      <w:proofErr w:type="spellEnd"/>
      <w:r w:rsidRPr="008B00CD">
        <w:rPr>
          <w:rFonts w:ascii="Arial" w:eastAsia="Times New Roman" w:hAnsi="Arial" w:cs="Arial"/>
          <w:b/>
          <w:bCs/>
          <w:sz w:val="24"/>
          <w:szCs w:val="24"/>
          <w:lang w:eastAsia="ca-ES"/>
        </w:rPr>
        <w:t xml:space="preserve"> </w:t>
      </w:r>
      <w:r w:rsidRPr="008B00CD">
        <w:rPr>
          <w:rFonts w:ascii="Arial" w:eastAsia="Times New Roman" w:hAnsi="Arial" w:cs="Arial"/>
          <w:color w:val="222222"/>
          <w:sz w:val="24"/>
          <w:szCs w:val="24"/>
          <w:lang w:val="es-ES_tradnl" w:eastAsia="ca-ES"/>
        </w:rPr>
        <w:t>(</w:t>
      </w:r>
      <w:proofErr w:type="spellStart"/>
      <w:r w:rsidRPr="008B00CD">
        <w:rPr>
          <w:rFonts w:ascii="Arial" w:eastAsia="Times New Roman" w:hAnsi="Arial" w:cs="Arial"/>
          <w:color w:val="222222"/>
          <w:sz w:val="24"/>
          <w:szCs w:val="24"/>
          <w:lang w:val="es-ES_tradnl" w:eastAsia="ca-ES"/>
        </w:rPr>
        <w:t>vegeu</w:t>
      </w:r>
      <w:proofErr w:type="spellEnd"/>
      <w:r w:rsidRPr="008B00CD">
        <w:rPr>
          <w:rFonts w:ascii="Arial" w:eastAsia="Times New Roman" w:hAnsi="Arial" w:cs="Arial"/>
          <w:color w:val="222222"/>
          <w:sz w:val="24"/>
          <w:szCs w:val="24"/>
          <w:lang w:val="es-ES_tradnl" w:eastAsia="ca-ES"/>
        </w:rPr>
        <w:t xml:space="preserve"> Taula).</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C</w:t>
      </w:r>
      <w:r w:rsidRPr="008B00CD">
        <w:rPr>
          <w:rFonts w:ascii="Arial" w:eastAsia="Times New Roman" w:hAnsi="Arial" w:cs="Arial"/>
          <w:color w:val="222222"/>
          <w:sz w:val="24"/>
          <w:szCs w:val="24"/>
          <w:lang w:val="es-ES_tradnl" w:eastAsia="ca-ES"/>
        </w:rPr>
        <w:t xml:space="preserve">. </w:t>
      </w:r>
      <w:r w:rsidRPr="008B00CD">
        <w:rPr>
          <w:rFonts w:ascii="Arial" w:eastAsia="Times New Roman" w:hAnsi="Arial" w:cs="Arial"/>
          <w:b/>
          <w:bCs/>
          <w:color w:val="222222"/>
          <w:sz w:val="24"/>
          <w:szCs w:val="24"/>
          <w:lang w:eastAsia="ca-ES"/>
        </w:rPr>
        <w:t xml:space="preserve">Els símptomes han d'estar presents en el període de desenvolupament primerenc </w:t>
      </w:r>
      <w:r w:rsidRPr="008B00CD">
        <w:rPr>
          <w:rFonts w:ascii="Arial" w:eastAsia="Times New Roman" w:hAnsi="Arial" w:cs="Arial"/>
          <w:color w:val="222222"/>
          <w:sz w:val="24"/>
          <w:szCs w:val="24"/>
          <w:lang w:eastAsia="ca-ES"/>
        </w:rPr>
        <w:t>(encara que poden no manifestar-se completament fins que les exigències de l'entorn superin les capacitats del nen, o poden ser emmascarats</w:t>
      </w:r>
      <w:r w:rsidRPr="008B00CD">
        <w:rPr>
          <w:rFonts w:ascii="Arial" w:eastAsia="Times New Roman" w:hAnsi="Arial" w:cs="Arial"/>
          <w:sz w:val="24"/>
          <w:szCs w:val="24"/>
          <w:lang w:eastAsia="ca-ES"/>
        </w:rPr>
        <w:t xml:space="preserve"> més endavant en la vida per les habilitats apreses).</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D.</w:t>
      </w:r>
      <w:r w:rsidRPr="008B00CD">
        <w:rPr>
          <w:rFonts w:ascii="Arial" w:eastAsia="Times New Roman" w:hAnsi="Arial" w:cs="Arial"/>
          <w:b/>
          <w:bCs/>
          <w:sz w:val="24"/>
          <w:szCs w:val="24"/>
          <w:lang w:eastAsia="ca-ES"/>
        </w:rPr>
        <w:t xml:space="preserve"> </w:t>
      </w:r>
      <w:proofErr w:type="spellStart"/>
      <w:r w:rsidRPr="008B00CD">
        <w:rPr>
          <w:rFonts w:ascii="Arial" w:eastAsia="Times New Roman" w:hAnsi="Arial" w:cs="Arial"/>
          <w:b/>
          <w:bCs/>
          <w:color w:val="222222"/>
          <w:sz w:val="24"/>
          <w:szCs w:val="24"/>
          <w:lang w:val="es-ES_tradnl" w:eastAsia="ca-ES"/>
        </w:rPr>
        <w:t>Els</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símptomes</w:t>
      </w:r>
      <w:proofErr w:type="spellEnd"/>
      <w:r w:rsidRPr="008B00CD">
        <w:rPr>
          <w:rFonts w:ascii="Arial" w:eastAsia="Times New Roman" w:hAnsi="Arial" w:cs="Arial"/>
          <w:b/>
          <w:bCs/>
          <w:color w:val="222222"/>
          <w:sz w:val="24"/>
          <w:szCs w:val="24"/>
          <w:lang w:val="es-ES_tradnl" w:eastAsia="ca-ES"/>
        </w:rPr>
        <w:t xml:space="preserve"> provoquen </w:t>
      </w:r>
      <w:proofErr w:type="spellStart"/>
      <w:r w:rsidRPr="008B00CD">
        <w:rPr>
          <w:rFonts w:ascii="Arial" w:eastAsia="Times New Roman" w:hAnsi="Arial" w:cs="Arial"/>
          <w:b/>
          <w:bCs/>
          <w:color w:val="222222"/>
          <w:sz w:val="24"/>
          <w:szCs w:val="24"/>
          <w:lang w:val="es-ES_tradnl" w:eastAsia="ca-ES"/>
        </w:rPr>
        <w:t>alteracions</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clínicament</w:t>
      </w:r>
      <w:proofErr w:type="spellEnd"/>
      <w:r w:rsidRPr="008B00CD">
        <w:rPr>
          <w:rFonts w:ascii="Arial" w:eastAsia="Times New Roman" w:hAnsi="Arial" w:cs="Arial"/>
          <w:b/>
          <w:bCs/>
          <w:color w:val="222222"/>
          <w:sz w:val="24"/>
          <w:szCs w:val="24"/>
          <w:lang w:val="es-ES_tradnl" w:eastAsia="ca-ES"/>
        </w:rPr>
        <w:t xml:space="preserve"> </w:t>
      </w:r>
      <w:proofErr w:type="spellStart"/>
      <w:r w:rsidRPr="008B00CD">
        <w:rPr>
          <w:rFonts w:ascii="Arial" w:eastAsia="Times New Roman" w:hAnsi="Arial" w:cs="Arial"/>
          <w:b/>
          <w:bCs/>
          <w:color w:val="222222"/>
          <w:sz w:val="24"/>
          <w:szCs w:val="24"/>
          <w:lang w:val="es-ES_tradnl" w:eastAsia="ca-ES"/>
        </w:rPr>
        <w:t>significatives</w:t>
      </w:r>
      <w:proofErr w:type="spellEnd"/>
      <w:r w:rsidRPr="008B00CD">
        <w:rPr>
          <w:rFonts w:ascii="Arial" w:eastAsia="Times New Roman" w:hAnsi="Arial" w:cs="Arial"/>
          <w:b/>
          <w:bCs/>
          <w:color w:val="222222"/>
          <w:sz w:val="24"/>
          <w:szCs w:val="24"/>
          <w:lang w:val="es-ES_tradnl" w:eastAsia="ca-ES"/>
        </w:rPr>
        <w:t xml:space="preserve"> en</w:t>
      </w:r>
      <w:r w:rsidRPr="008B00CD">
        <w:rPr>
          <w:rFonts w:ascii="Arial" w:eastAsia="Times New Roman" w:hAnsi="Arial" w:cs="Arial"/>
          <w:color w:val="222222"/>
          <w:sz w:val="24"/>
          <w:szCs w:val="24"/>
          <w:lang w:val="es-ES_tradnl" w:eastAsia="ca-ES"/>
        </w:rPr>
        <w:t xml:space="preserve"> les </w:t>
      </w:r>
      <w:proofErr w:type="spellStart"/>
      <w:r w:rsidRPr="008B00CD">
        <w:rPr>
          <w:rFonts w:ascii="Arial" w:eastAsia="Times New Roman" w:hAnsi="Arial" w:cs="Arial"/>
          <w:color w:val="222222"/>
          <w:sz w:val="24"/>
          <w:szCs w:val="24"/>
          <w:lang w:val="es-ES_tradnl" w:eastAsia="ca-ES"/>
        </w:rPr>
        <w:t>àrees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socials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ocupacionals</w:t>
      </w:r>
      <w:proofErr w:type="spellEnd"/>
      <w:r w:rsidRPr="008B00CD">
        <w:rPr>
          <w:rFonts w:ascii="Arial" w:eastAsia="Times New Roman" w:hAnsi="Arial" w:cs="Arial"/>
          <w:color w:val="222222"/>
          <w:sz w:val="24"/>
          <w:szCs w:val="24"/>
          <w:lang w:val="es-ES_tradnl" w:eastAsia="ca-ES"/>
        </w:rPr>
        <w:t xml:space="preserve"> o </w:t>
      </w:r>
      <w:proofErr w:type="spellStart"/>
      <w:r w:rsidRPr="008B00CD">
        <w:rPr>
          <w:rFonts w:ascii="Arial" w:eastAsia="Times New Roman" w:hAnsi="Arial" w:cs="Arial"/>
          <w:color w:val="222222"/>
          <w:sz w:val="24"/>
          <w:szCs w:val="24"/>
          <w:lang w:val="es-ES_tradnl" w:eastAsia="ca-ES"/>
        </w:rPr>
        <w:t>d'altres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àrees</w:t>
      </w:r>
      <w:proofErr w:type="spellEnd"/>
      <w:r w:rsidRPr="008B00CD">
        <w:rPr>
          <w:rFonts w:ascii="Arial" w:eastAsia="Times New Roman" w:hAnsi="Arial" w:cs="Arial"/>
          <w:color w:val="222222"/>
          <w:sz w:val="24"/>
          <w:szCs w:val="24"/>
          <w:lang w:val="es-ES_tradnl" w:eastAsia="ca-ES"/>
        </w:rPr>
        <w:t xml:space="preserve"> </w:t>
      </w:r>
      <w:proofErr w:type="spellStart"/>
      <w:r w:rsidRPr="008B00CD">
        <w:rPr>
          <w:rFonts w:ascii="Arial" w:eastAsia="Times New Roman" w:hAnsi="Arial" w:cs="Arial"/>
          <w:color w:val="222222"/>
          <w:sz w:val="24"/>
          <w:szCs w:val="24"/>
          <w:lang w:val="es-ES_tradnl" w:eastAsia="ca-ES"/>
        </w:rPr>
        <w:t>importants</w:t>
      </w:r>
      <w:proofErr w:type="spellEnd"/>
      <w:r w:rsidRPr="008B00CD">
        <w:rPr>
          <w:rFonts w:ascii="Arial" w:eastAsia="Times New Roman" w:hAnsi="Arial" w:cs="Arial"/>
          <w:color w:val="222222"/>
          <w:sz w:val="24"/>
          <w:szCs w:val="24"/>
          <w:lang w:val="es-ES_tradnl" w:eastAsia="ca-ES"/>
        </w:rPr>
        <w:t xml:space="preserve"> del </w:t>
      </w:r>
      <w:proofErr w:type="spellStart"/>
      <w:r w:rsidRPr="008B00CD">
        <w:rPr>
          <w:rFonts w:ascii="Arial" w:eastAsia="Times New Roman" w:hAnsi="Arial" w:cs="Arial"/>
          <w:color w:val="222222"/>
          <w:sz w:val="24"/>
          <w:szCs w:val="24"/>
          <w:lang w:val="es-ES_tradnl" w:eastAsia="ca-ES"/>
        </w:rPr>
        <w:t>funcionament</w:t>
      </w:r>
      <w:proofErr w:type="spellEnd"/>
      <w:r w:rsidRPr="008B00CD">
        <w:rPr>
          <w:rFonts w:ascii="Arial" w:eastAsia="Times New Roman" w:hAnsi="Arial" w:cs="Arial"/>
          <w:color w:val="222222"/>
          <w:sz w:val="24"/>
          <w:szCs w:val="24"/>
          <w:lang w:val="es-ES_tradnl" w:eastAsia="ca-ES"/>
        </w:rPr>
        <w:t xml:space="preserve"> actual.</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lastRenderedPageBreak/>
        <w:t>E.</w:t>
      </w:r>
      <w:r w:rsidRPr="008B00CD">
        <w:rPr>
          <w:rFonts w:ascii="Arial" w:eastAsia="Times New Roman" w:hAnsi="Arial" w:cs="Arial"/>
          <w:b/>
          <w:bCs/>
          <w:sz w:val="24"/>
          <w:szCs w:val="24"/>
          <w:lang w:eastAsia="ca-ES"/>
        </w:rPr>
        <w:t xml:space="preserve"> </w:t>
      </w:r>
      <w:r w:rsidRPr="008B00CD">
        <w:rPr>
          <w:rFonts w:ascii="Arial" w:eastAsia="Times New Roman" w:hAnsi="Arial" w:cs="Arial"/>
          <w:b/>
          <w:bCs/>
          <w:color w:val="222222"/>
          <w:sz w:val="24"/>
          <w:szCs w:val="24"/>
          <w:lang w:eastAsia="ca-ES"/>
        </w:rPr>
        <w:t>Aquestes alteracions no s'expliquen millor per la presència d'una discapacitat intel·lectual (trastorn intel·lectual del desenvolupament) o per un retard general del desenvolupament.</w:t>
      </w:r>
      <w:r w:rsidRPr="008B00CD">
        <w:rPr>
          <w:rFonts w:ascii="Arial" w:eastAsia="Times New Roman" w:hAnsi="Arial" w:cs="Arial"/>
          <w:color w:val="222222"/>
          <w:sz w:val="24"/>
          <w:szCs w:val="24"/>
          <w:lang w:eastAsia="ca-ES"/>
        </w:rPr>
        <w:t xml:space="preserve"> La discapacitat intel·lectual i el trastorn de l'espectre autista sovint </w:t>
      </w:r>
      <w:proofErr w:type="spellStart"/>
      <w:r w:rsidRPr="008B00CD">
        <w:rPr>
          <w:rFonts w:ascii="Arial" w:eastAsia="Times New Roman" w:hAnsi="Arial" w:cs="Arial"/>
          <w:color w:val="222222"/>
          <w:sz w:val="24"/>
          <w:szCs w:val="24"/>
          <w:lang w:eastAsia="ca-ES"/>
        </w:rPr>
        <w:t>coocuren</w:t>
      </w:r>
      <w:proofErr w:type="spellEnd"/>
      <w:r w:rsidRPr="008B00CD">
        <w:rPr>
          <w:rFonts w:ascii="Arial" w:eastAsia="Times New Roman" w:hAnsi="Arial" w:cs="Arial"/>
          <w:color w:val="222222"/>
          <w:sz w:val="24"/>
          <w:szCs w:val="24"/>
          <w:lang w:eastAsia="ca-ES"/>
        </w:rPr>
        <w:t xml:space="preserve">; per fer un diagnòstic de </w:t>
      </w:r>
      <w:proofErr w:type="spellStart"/>
      <w:r w:rsidRPr="008B00CD">
        <w:rPr>
          <w:rFonts w:ascii="Arial" w:eastAsia="Times New Roman" w:hAnsi="Arial" w:cs="Arial"/>
          <w:color w:val="222222"/>
          <w:sz w:val="24"/>
          <w:szCs w:val="24"/>
          <w:lang w:eastAsia="ca-ES"/>
        </w:rPr>
        <w:t>comorabilitat</w:t>
      </w:r>
      <w:proofErr w:type="spellEnd"/>
      <w:r w:rsidRPr="008B00CD">
        <w:rPr>
          <w:rFonts w:ascii="Arial" w:eastAsia="Times New Roman" w:hAnsi="Arial" w:cs="Arial"/>
          <w:color w:val="222222"/>
          <w:sz w:val="24"/>
          <w:szCs w:val="24"/>
          <w:lang w:eastAsia="ca-ES"/>
        </w:rPr>
        <w:t xml:space="preserve"> del trastorn de l'espectre autista i la discapacitat intel·lectual, la comunicació social hauria d'estar per sota del que s'esperava en funció del nivell global de desenvolupament.</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val="es-ES_tradnl" w:eastAsia="ca-ES"/>
        </w:rPr>
        <w:t>Nota</w:t>
      </w:r>
      <w:proofErr w:type="gramStart"/>
      <w:r w:rsidRPr="008B00CD">
        <w:rPr>
          <w:rFonts w:ascii="Arial" w:eastAsia="Times New Roman" w:hAnsi="Arial" w:cs="Arial"/>
          <w:b/>
          <w:bCs/>
          <w:color w:val="222222"/>
          <w:sz w:val="24"/>
          <w:szCs w:val="24"/>
          <w:lang w:val="es-ES_tradnl" w:eastAsia="ca-ES"/>
        </w:rPr>
        <w:t>:</w:t>
      </w:r>
      <w:r w:rsidRPr="008B00CD">
        <w:rPr>
          <w:rFonts w:ascii="Arial" w:eastAsia="Times New Roman" w:hAnsi="Arial" w:cs="Arial"/>
          <w:color w:val="222222"/>
          <w:sz w:val="24"/>
          <w:szCs w:val="24"/>
          <w:lang w:eastAsia="ca-ES"/>
        </w:rPr>
        <w:t>Les</w:t>
      </w:r>
      <w:proofErr w:type="gramEnd"/>
      <w:r w:rsidRPr="008B00CD">
        <w:rPr>
          <w:rFonts w:ascii="Arial" w:eastAsia="Times New Roman" w:hAnsi="Arial" w:cs="Arial"/>
          <w:color w:val="222222"/>
          <w:sz w:val="24"/>
          <w:szCs w:val="24"/>
          <w:lang w:eastAsia="ca-ES"/>
        </w:rPr>
        <w:t xml:space="preserve"> persones amb un diagnòstic DSM-IV ben establert del trastorn de l'autisme, la síndrome </w:t>
      </w:r>
      <w:proofErr w:type="spellStart"/>
      <w:r w:rsidRPr="008B00CD">
        <w:rPr>
          <w:rFonts w:ascii="Arial" w:eastAsia="Times New Roman" w:hAnsi="Arial" w:cs="Arial"/>
          <w:color w:val="222222"/>
          <w:sz w:val="24"/>
          <w:szCs w:val="24"/>
          <w:lang w:eastAsia="ca-ES"/>
        </w:rPr>
        <w:t>d'Asperger</w:t>
      </w:r>
      <w:proofErr w:type="spellEnd"/>
      <w:r w:rsidRPr="008B00CD">
        <w:rPr>
          <w:rFonts w:ascii="Arial" w:eastAsia="Times New Roman" w:hAnsi="Arial" w:cs="Arial"/>
          <w:color w:val="222222"/>
          <w:sz w:val="24"/>
          <w:szCs w:val="24"/>
          <w:lang w:eastAsia="ca-ES"/>
        </w:rPr>
        <w:t xml:space="preserve"> o el trastorn generalitzat del desenvolupament </w:t>
      </w:r>
      <w:proofErr w:type="spellStart"/>
      <w:r w:rsidRPr="008B00CD">
        <w:rPr>
          <w:rFonts w:ascii="Arial" w:eastAsia="Times New Roman" w:hAnsi="Arial" w:cs="Arial"/>
          <w:color w:val="222222"/>
          <w:sz w:val="24"/>
          <w:szCs w:val="24"/>
          <w:lang w:eastAsia="ca-ES"/>
        </w:rPr>
        <w:t>indepe</w:t>
      </w:r>
      <w:proofErr w:type="spellEnd"/>
      <w:r w:rsidRPr="008B00CD">
        <w:rPr>
          <w:rFonts w:ascii="Arial" w:eastAsia="Times New Roman" w:hAnsi="Arial" w:cs="Arial"/>
          <w:color w:val="222222"/>
          <w:sz w:val="24"/>
          <w:szCs w:val="24"/>
          <w:lang w:eastAsia="ca-ES"/>
        </w:rPr>
        <w:t xml:space="preserve"> s'han de diagnosticar amb trastorn de l'espectre autista. Les persones que hagin marcat dèficits en la comunicació social, però els símptomes de les quals no compleixin els criteris de trastorn de l'espectre autista, han de ser avaluades per al trastorn de comunicació social (pragmàtic).</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i/>
          <w:iCs/>
          <w:color w:val="222222"/>
          <w:sz w:val="24"/>
          <w:szCs w:val="24"/>
          <w:lang w:eastAsia="ca-ES"/>
        </w:rPr>
        <w:t>Especifiqueu si voleu:</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b/>
          <w:bCs/>
          <w:i/>
          <w:iCs/>
          <w:color w:val="222222"/>
          <w:sz w:val="24"/>
          <w:szCs w:val="24"/>
          <w:lang w:eastAsia="ca-ES"/>
        </w:rPr>
        <w:t>Va acompanyat o no de discapacitat intel·lectual.</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b/>
          <w:bCs/>
          <w:i/>
          <w:iCs/>
          <w:color w:val="222222"/>
          <w:sz w:val="24"/>
          <w:szCs w:val="24"/>
          <w:lang w:eastAsia="ca-ES"/>
        </w:rPr>
        <w:t>Va acompanyat o no d'un trastorn del llenguatge.</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proofErr w:type="spellStart"/>
      <w:r w:rsidRPr="008B00CD">
        <w:rPr>
          <w:rFonts w:ascii="Arial" w:eastAsia="Times New Roman" w:hAnsi="Arial" w:cs="Arial"/>
          <w:b/>
          <w:bCs/>
          <w:i/>
          <w:iCs/>
          <w:color w:val="222222"/>
          <w:sz w:val="24"/>
          <w:szCs w:val="24"/>
          <w:lang w:val="es-ES_tradnl" w:eastAsia="ca-ES"/>
        </w:rPr>
        <w:t>S'associa</w:t>
      </w:r>
      <w:proofErr w:type="spellEnd"/>
      <w:r w:rsidRPr="008B00CD">
        <w:rPr>
          <w:rFonts w:ascii="Arial" w:eastAsia="Times New Roman" w:hAnsi="Arial" w:cs="Arial"/>
          <w:b/>
          <w:bCs/>
          <w:i/>
          <w:iCs/>
          <w:color w:val="222222"/>
          <w:sz w:val="24"/>
          <w:szCs w:val="24"/>
          <w:lang w:val="es-ES_tradnl" w:eastAsia="ca-ES"/>
        </w:rPr>
        <w:t xml:space="preserve"> a una </w:t>
      </w:r>
      <w:proofErr w:type="spellStart"/>
      <w:r w:rsidRPr="008B00CD">
        <w:rPr>
          <w:rFonts w:ascii="Arial" w:eastAsia="Times New Roman" w:hAnsi="Arial" w:cs="Arial"/>
          <w:b/>
          <w:bCs/>
          <w:i/>
          <w:iCs/>
          <w:color w:val="222222"/>
          <w:sz w:val="24"/>
          <w:szCs w:val="24"/>
          <w:lang w:val="es-ES_tradnl" w:eastAsia="ca-ES"/>
        </w:rPr>
        <w:t>condició</w:t>
      </w:r>
      <w:proofErr w:type="spellEnd"/>
      <w:r w:rsidRPr="008B00CD">
        <w:rPr>
          <w:rFonts w:ascii="Arial" w:eastAsia="Times New Roman" w:hAnsi="Arial" w:cs="Arial"/>
          <w:b/>
          <w:bCs/>
          <w:i/>
          <w:iCs/>
          <w:color w:val="222222"/>
          <w:sz w:val="24"/>
          <w:szCs w:val="24"/>
          <w:lang w:val="es-ES_tradnl" w:eastAsia="ca-ES"/>
        </w:rPr>
        <w:t xml:space="preserve"> </w:t>
      </w:r>
      <w:proofErr w:type="spellStart"/>
      <w:r w:rsidRPr="008B00CD">
        <w:rPr>
          <w:rFonts w:ascii="Arial" w:eastAsia="Times New Roman" w:hAnsi="Arial" w:cs="Arial"/>
          <w:b/>
          <w:bCs/>
          <w:i/>
          <w:iCs/>
          <w:color w:val="222222"/>
          <w:sz w:val="24"/>
          <w:szCs w:val="24"/>
          <w:lang w:val="es-ES_tradnl" w:eastAsia="ca-ES"/>
        </w:rPr>
        <w:t>mèdica</w:t>
      </w:r>
      <w:proofErr w:type="spellEnd"/>
      <w:r w:rsidRPr="008B00CD">
        <w:rPr>
          <w:rFonts w:ascii="Arial" w:eastAsia="Times New Roman" w:hAnsi="Arial" w:cs="Arial"/>
          <w:b/>
          <w:bCs/>
          <w:i/>
          <w:iCs/>
          <w:color w:val="222222"/>
          <w:sz w:val="24"/>
          <w:szCs w:val="24"/>
          <w:lang w:val="es-ES_tradnl" w:eastAsia="ca-ES"/>
        </w:rPr>
        <w:t xml:space="preserve"> o </w:t>
      </w:r>
      <w:proofErr w:type="spellStart"/>
      <w:r w:rsidRPr="008B00CD">
        <w:rPr>
          <w:rFonts w:ascii="Arial" w:eastAsia="Times New Roman" w:hAnsi="Arial" w:cs="Arial"/>
          <w:b/>
          <w:bCs/>
          <w:i/>
          <w:iCs/>
          <w:color w:val="222222"/>
          <w:sz w:val="24"/>
          <w:szCs w:val="24"/>
          <w:lang w:val="es-ES_tradnl" w:eastAsia="ca-ES"/>
        </w:rPr>
        <w:t>genètica</w:t>
      </w:r>
      <w:proofErr w:type="spellEnd"/>
      <w:r w:rsidRPr="008B00CD">
        <w:rPr>
          <w:rFonts w:ascii="Arial" w:eastAsia="Times New Roman" w:hAnsi="Arial" w:cs="Arial"/>
          <w:b/>
          <w:bCs/>
          <w:i/>
          <w:iCs/>
          <w:color w:val="222222"/>
          <w:sz w:val="24"/>
          <w:szCs w:val="24"/>
          <w:lang w:val="es-ES_tradnl" w:eastAsia="ca-ES"/>
        </w:rPr>
        <w:t xml:space="preserve"> o </w:t>
      </w:r>
      <w:proofErr w:type="spellStart"/>
      <w:r w:rsidRPr="008B00CD">
        <w:rPr>
          <w:rFonts w:ascii="Arial" w:eastAsia="Times New Roman" w:hAnsi="Arial" w:cs="Arial"/>
          <w:b/>
          <w:bCs/>
          <w:i/>
          <w:iCs/>
          <w:color w:val="222222"/>
          <w:sz w:val="24"/>
          <w:szCs w:val="24"/>
          <w:lang w:val="es-ES_tradnl" w:eastAsia="ca-ES"/>
        </w:rPr>
        <w:t>amb</w:t>
      </w:r>
      <w:proofErr w:type="spellEnd"/>
      <w:r w:rsidRPr="008B00CD">
        <w:rPr>
          <w:rFonts w:ascii="Arial" w:eastAsia="Times New Roman" w:hAnsi="Arial" w:cs="Arial"/>
          <w:b/>
          <w:bCs/>
          <w:i/>
          <w:iCs/>
          <w:color w:val="222222"/>
          <w:sz w:val="24"/>
          <w:szCs w:val="24"/>
          <w:lang w:val="es-ES_tradnl" w:eastAsia="ca-ES"/>
        </w:rPr>
        <w:t xml:space="preserve"> un factor ambiental </w:t>
      </w:r>
      <w:proofErr w:type="spellStart"/>
      <w:r w:rsidRPr="008B00CD">
        <w:rPr>
          <w:rFonts w:ascii="Arial" w:eastAsia="Times New Roman" w:hAnsi="Arial" w:cs="Arial"/>
          <w:b/>
          <w:bCs/>
          <w:i/>
          <w:iCs/>
          <w:color w:val="222222"/>
          <w:sz w:val="24"/>
          <w:szCs w:val="24"/>
          <w:lang w:val="es-ES_tradnl" w:eastAsia="ca-ES"/>
        </w:rPr>
        <w:t>conegut</w:t>
      </w:r>
      <w:proofErr w:type="spellEnd"/>
      <w:r w:rsidRPr="008B00CD">
        <w:rPr>
          <w:rFonts w:ascii="Arial" w:eastAsia="Times New Roman" w:hAnsi="Arial" w:cs="Arial"/>
          <w:b/>
          <w:bCs/>
          <w:i/>
          <w:iCs/>
          <w:sz w:val="24"/>
          <w:szCs w:val="24"/>
          <w:lang w:eastAsia="ca-ES"/>
        </w:rPr>
        <w:t xml:space="preserve"> </w:t>
      </w:r>
      <w:r w:rsidRPr="008B00CD">
        <w:rPr>
          <w:rFonts w:ascii="Arial" w:eastAsia="Times New Roman" w:hAnsi="Arial" w:cs="Arial"/>
          <w:b/>
          <w:bCs/>
          <w:i/>
          <w:iCs/>
          <w:color w:val="222222"/>
          <w:sz w:val="24"/>
          <w:szCs w:val="24"/>
          <w:lang w:val="es-ES_tradnl" w:eastAsia="ca-ES"/>
        </w:rPr>
        <w:t xml:space="preserve">(Nota de </w:t>
      </w:r>
      <w:proofErr w:type="spellStart"/>
      <w:r w:rsidRPr="008B00CD">
        <w:rPr>
          <w:rFonts w:ascii="Arial" w:eastAsia="Times New Roman" w:hAnsi="Arial" w:cs="Arial"/>
          <w:b/>
          <w:bCs/>
          <w:i/>
          <w:iCs/>
          <w:color w:val="222222"/>
          <w:sz w:val="24"/>
          <w:szCs w:val="24"/>
          <w:lang w:val="es-ES_tradnl" w:eastAsia="ca-ES"/>
        </w:rPr>
        <w:t>codificació</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Utilitzeu</w:t>
      </w:r>
      <w:proofErr w:type="spellEnd"/>
      <w:r w:rsidRPr="008B00CD">
        <w:rPr>
          <w:rFonts w:ascii="Arial" w:eastAsia="Times New Roman" w:hAnsi="Arial" w:cs="Arial"/>
          <w:i/>
          <w:iCs/>
          <w:color w:val="222222"/>
          <w:sz w:val="24"/>
          <w:szCs w:val="24"/>
          <w:lang w:val="es-ES_tradnl" w:eastAsia="ca-ES"/>
        </w:rPr>
        <w:t xml:space="preserve"> un </w:t>
      </w:r>
      <w:proofErr w:type="spellStart"/>
      <w:r w:rsidRPr="008B00CD">
        <w:rPr>
          <w:rFonts w:ascii="Arial" w:eastAsia="Times New Roman" w:hAnsi="Arial" w:cs="Arial"/>
          <w:i/>
          <w:iCs/>
          <w:color w:val="222222"/>
          <w:sz w:val="24"/>
          <w:szCs w:val="24"/>
          <w:lang w:val="es-ES_tradnl" w:eastAsia="ca-ES"/>
        </w:rPr>
        <w:t>codi</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addicional</w:t>
      </w:r>
      <w:proofErr w:type="spellEnd"/>
      <w:r w:rsidRPr="008B00CD">
        <w:rPr>
          <w:rFonts w:ascii="Arial" w:eastAsia="Times New Roman" w:hAnsi="Arial" w:cs="Arial"/>
          <w:i/>
          <w:iCs/>
          <w:color w:val="222222"/>
          <w:sz w:val="24"/>
          <w:szCs w:val="24"/>
          <w:lang w:val="es-ES_tradnl" w:eastAsia="ca-ES"/>
        </w:rPr>
        <w:t xml:space="preserve"> per identificar la </w:t>
      </w:r>
      <w:proofErr w:type="spellStart"/>
      <w:r w:rsidRPr="008B00CD">
        <w:rPr>
          <w:rFonts w:ascii="Arial" w:eastAsia="Times New Roman" w:hAnsi="Arial" w:cs="Arial"/>
          <w:i/>
          <w:iCs/>
          <w:color w:val="222222"/>
          <w:sz w:val="24"/>
          <w:szCs w:val="24"/>
          <w:lang w:val="es-ES_tradnl" w:eastAsia="ca-ES"/>
        </w:rPr>
        <w:t>condició</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mèdica</w:t>
      </w:r>
      <w:proofErr w:type="spellEnd"/>
      <w:r w:rsidRPr="008B00CD">
        <w:rPr>
          <w:rFonts w:ascii="Arial" w:eastAsia="Times New Roman" w:hAnsi="Arial" w:cs="Arial"/>
          <w:i/>
          <w:iCs/>
          <w:color w:val="222222"/>
          <w:sz w:val="24"/>
          <w:szCs w:val="24"/>
          <w:lang w:val="es-ES_tradnl" w:eastAsia="ca-ES"/>
        </w:rPr>
        <w:t xml:space="preserve"> o </w:t>
      </w:r>
      <w:proofErr w:type="spellStart"/>
      <w:r w:rsidRPr="008B00CD">
        <w:rPr>
          <w:rFonts w:ascii="Arial" w:eastAsia="Times New Roman" w:hAnsi="Arial" w:cs="Arial"/>
          <w:i/>
          <w:iCs/>
          <w:color w:val="222222"/>
          <w:sz w:val="24"/>
          <w:szCs w:val="24"/>
          <w:lang w:val="es-ES_tradnl" w:eastAsia="ca-ES"/>
        </w:rPr>
        <w:t>genètica</w:t>
      </w:r>
      <w:proofErr w:type="spellEnd"/>
      <w:r w:rsidRPr="008B00CD">
        <w:rPr>
          <w:rFonts w:ascii="Arial" w:eastAsia="Times New Roman" w:hAnsi="Arial" w:cs="Arial"/>
          <w:i/>
          <w:iCs/>
          <w:color w:val="222222"/>
          <w:sz w:val="24"/>
          <w:szCs w:val="24"/>
          <w:lang w:val="es-ES_tradnl" w:eastAsia="ca-ES"/>
        </w:rPr>
        <w:t>).</w:t>
      </w:r>
      <w:r w:rsidRPr="008B00CD">
        <w:rPr>
          <w:rFonts w:ascii="Arial" w:eastAsia="Times New Roman" w:hAnsi="Arial" w:cs="Arial"/>
          <w:i/>
          <w:iCs/>
          <w:sz w:val="24"/>
          <w:szCs w:val="24"/>
          <w:lang w:eastAsia="ca-ES"/>
        </w:rPr>
        <w:t xml:space="preserve">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proofErr w:type="spellStart"/>
      <w:r w:rsidRPr="008B00CD">
        <w:rPr>
          <w:rFonts w:ascii="Arial" w:eastAsia="Times New Roman" w:hAnsi="Arial" w:cs="Arial"/>
          <w:b/>
          <w:bCs/>
          <w:i/>
          <w:iCs/>
          <w:color w:val="222222"/>
          <w:sz w:val="24"/>
          <w:szCs w:val="24"/>
          <w:lang w:val="es-ES_tradnl" w:eastAsia="ca-ES"/>
        </w:rPr>
        <w:t>S'associa</w:t>
      </w:r>
      <w:proofErr w:type="spellEnd"/>
      <w:r w:rsidRPr="008B00CD">
        <w:rPr>
          <w:rFonts w:ascii="Arial" w:eastAsia="Times New Roman" w:hAnsi="Arial" w:cs="Arial"/>
          <w:b/>
          <w:bCs/>
          <w:i/>
          <w:iCs/>
          <w:color w:val="222222"/>
          <w:sz w:val="24"/>
          <w:szCs w:val="24"/>
          <w:lang w:val="es-ES_tradnl" w:eastAsia="ca-ES"/>
        </w:rPr>
        <w:t xml:space="preserve"> a un </w:t>
      </w:r>
      <w:proofErr w:type="spellStart"/>
      <w:r w:rsidRPr="008B00CD">
        <w:rPr>
          <w:rFonts w:ascii="Arial" w:eastAsia="Times New Roman" w:hAnsi="Arial" w:cs="Arial"/>
          <w:b/>
          <w:bCs/>
          <w:i/>
          <w:iCs/>
          <w:color w:val="222222"/>
          <w:sz w:val="24"/>
          <w:szCs w:val="24"/>
          <w:lang w:val="es-ES_tradnl" w:eastAsia="ca-ES"/>
        </w:rPr>
        <w:t>altre</w:t>
      </w:r>
      <w:proofErr w:type="spellEnd"/>
      <w:r w:rsidRPr="008B00CD">
        <w:rPr>
          <w:rFonts w:ascii="Arial" w:eastAsia="Times New Roman" w:hAnsi="Arial" w:cs="Arial"/>
          <w:b/>
          <w:bCs/>
          <w:i/>
          <w:iCs/>
          <w:color w:val="222222"/>
          <w:sz w:val="24"/>
          <w:szCs w:val="24"/>
          <w:lang w:val="es-ES_tradnl" w:eastAsia="ca-ES"/>
        </w:rPr>
        <w:t xml:space="preserve"> </w:t>
      </w:r>
      <w:proofErr w:type="spellStart"/>
      <w:r w:rsidRPr="008B00CD">
        <w:rPr>
          <w:rFonts w:ascii="Arial" w:eastAsia="Times New Roman" w:hAnsi="Arial" w:cs="Arial"/>
          <w:b/>
          <w:bCs/>
          <w:i/>
          <w:iCs/>
          <w:color w:val="222222"/>
          <w:sz w:val="24"/>
          <w:szCs w:val="24"/>
          <w:lang w:val="es-ES_tradnl" w:eastAsia="ca-ES"/>
        </w:rPr>
        <w:t>trastorn</w:t>
      </w:r>
      <w:proofErr w:type="spellEnd"/>
      <w:r w:rsidRPr="008B00CD">
        <w:rPr>
          <w:rFonts w:ascii="Arial" w:eastAsia="Times New Roman" w:hAnsi="Arial" w:cs="Arial"/>
          <w:b/>
          <w:bCs/>
          <w:i/>
          <w:iCs/>
          <w:color w:val="222222"/>
          <w:sz w:val="24"/>
          <w:szCs w:val="24"/>
          <w:lang w:val="es-ES_tradnl" w:eastAsia="ca-ES"/>
        </w:rPr>
        <w:t xml:space="preserve"> del </w:t>
      </w:r>
      <w:proofErr w:type="spellStart"/>
      <w:r w:rsidRPr="008B00CD">
        <w:rPr>
          <w:rFonts w:ascii="Arial" w:eastAsia="Times New Roman" w:hAnsi="Arial" w:cs="Arial"/>
          <w:b/>
          <w:bCs/>
          <w:i/>
          <w:iCs/>
          <w:color w:val="222222"/>
          <w:sz w:val="24"/>
          <w:szCs w:val="24"/>
          <w:lang w:val="es-ES_tradnl" w:eastAsia="ca-ES"/>
        </w:rPr>
        <w:t>neurodesenvolupament</w:t>
      </w:r>
      <w:proofErr w:type="spellEnd"/>
      <w:r w:rsidRPr="008B00CD">
        <w:rPr>
          <w:rFonts w:ascii="Arial" w:eastAsia="Times New Roman" w:hAnsi="Arial" w:cs="Arial"/>
          <w:b/>
          <w:bCs/>
          <w:i/>
          <w:iCs/>
          <w:color w:val="222222"/>
          <w:sz w:val="24"/>
          <w:szCs w:val="24"/>
          <w:lang w:val="es-ES_tradnl" w:eastAsia="ca-ES"/>
        </w:rPr>
        <w:t>, mental o conductual</w:t>
      </w:r>
      <w:r w:rsidRPr="008B00CD">
        <w:rPr>
          <w:rFonts w:ascii="Arial" w:eastAsia="Times New Roman" w:hAnsi="Arial" w:cs="Arial"/>
          <w:b/>
          <w:bCs/>
          <w:i/>
          <w:iCs/>
          <w:sz w:val="24"/>
          <w:szCs w:val="24"/>
          <w:lang w:eastAsia="ca-ES"/>
        </w:rPr>
        <w:t xml:space="preserve"> </w:t>
      </w:r>
      <w:r w:rsidRPr="008B00CD">
        <w:rPr>
          <w:rFonts w:ascii="Arial" w:eastAsia="Times New Roman" w:hAnsi="Arial" w:cs="Arial"/>
          <w:i/>
          <w:iCs/>
          <w:color w:val="222222"/>
          <w:sz w:val="24"/>
          <w:szCs w:val="24"/>
          <w:lang w:val="es-ES_tradnl" w:eastAsia="ca-ES"/>
        </w:rPr>
        <w:t xml:space="preserve">(Nota de </w:t>
      </w:r>
      <w:proofErr w:type="spellStart"/>
      <w:r w:rsidRPr="008B00CD">
        <w:rPr>
          <w:rFonts w:ascii="Arial" w:eastAsia="Times New Roman" w:hAnsi="Arial" w:cs="Arial"/>
          <w:i/>
          <w:iCs/>
          <w:color w:val="222222"/>
          <w:sz w:val="24"/>
          <w:szCs w:val="24"/>
          <w:lang w:val="es-ES_tradnl" w:eastAsia="ca-ES"/>
        </w:rPr>
        <w:t>codificació</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utilitzeu</w:t>
      </w:r>
      <w:proofErr w:type="spellEnd"/>
      <w:r w:rsidRPr="008B00CD">
        <w:rPr>
          <w:rFonts w:ascii="Arial" w:eastAsia="Times New Roman" w:hAnsi="Arial" w:cs="Arial"/>
          <w:i/>
          <w:iCs/>
          <w:color w:val="222222"/>
          <w:sz w:val="24"/>
          <w:szCs w:val="24"/>
          <w:lang w:val="es-ES_tradnl" w:eastAsia="ca-ES"/>
        </w:rPr>
        <w:t xml:space="preserve"> un</w:t>
      </w:r>
      <w:r w:rsidRPr="008B00CD">
        <w:rPr>
          <w:rFonts w:ascii="Arial" w:eastAsia="Times New Roman" w:hAnsi="Arial" w:cs="Arial"/>
          <w:b/>
          <w:bCs/>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altre</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codi</w:t>
      </w:r>
      <w:proofErr w:type="spellEnd"/>
      <w:r w:rsidRPr="008B00CD">
        <w:rPr>
          <w:rFonts w:ascii="Arial" w:eastAsia="Times New Roman" w:hAnsi="Arial" w:cs="Arial"/>
          <w:i/>
          <w:iCs/>
          <w:color w:val="222222"/>
          <w:sz w:val="24"/>
          <w:szCs w:val="24"/>
          <w:lang w:val="es-ES_tradnl" w:eastAsia="ca-ES"/>
        </w:rPr>
        <w:t xml:space="preserve">(s) </w:t>
      </w:r>
      <w:proofErr w:type="spellStart"/>
      <w:r w:rsidRPr="008B00CD">
        <w:rPr>
          <w:rFonts w:ascii="Arial" w:eastAsia="Times New Roman" w:hAnsi="Arial" w:cs="Arial"/>
          <w:i/>
          <w:iCs/>
          <w:color w:val="222222"/>
          <w:sz w:val="24"/>
          <w:szCs w:val="24"/>
          <w:lang w:val="es-ES_tradnl" w:eastAsia="ca-ES"/>
        </w:rPr>
        <w:t>addicional</w:t>
      </w:r>
      <w:proofErr w:type="spellEnd"/>
      <w:r w:rsidRPr="008B00CD">
        <w:rPr>
          <w:rFonts w:ascii="Arial" w:eastAsia="Times New Roman" w:hAnsi="Arial" w:cs="Arial"/>
          <w:i/>
          <w:iCs/>
          <w:color w:val="222222"/>
          <w:sz w:val="24"/>
          <w:szCs w:val="24"/>
          <w:lang w:val="es-ES_tradnl" w:eastAsia="ca-ES"/>
        </w:rPr>
        <w:t xml:space="preserve"> per identificar el </w:t>
      </w:r>
      <w:proofErr w:type="spellStart"/>
      <w:r w:rsidRPr="008B00CD">
        <w:rPr>
          <w:rFonts w:ascii="Arial" w:eastAsia="Times New Roman" w:hAnsi="Arial" w:cs="Arial"/>
          <w:i/>
          <w:iCs/>
          <w:color w:val="222222"/>
          <w:sz w:val="24"/>
          <w:szCs w:val="24"/>
          <w:lang w:val="es-ES_tradnl" w:eastAsia="ca-ES"/>
        </w:rPr>
        <w:t>trastorn</w:t>
      </w:r>
      <w:proofErr w:type="spellEnd"/>
      <w:r w:rsidRPr="008B00CD">
        <w:rPr>
          <w:rFonts w:ascii="Arial" w:eastAsia="Times New Roman" w:hAnsi="Arial" w:cs="Arial"/>
          <w:i/>
          <w:iCs/>
          <w:color w:val="222222"/>
          <w:sz w:val="24"/>
          <w:szCs w:val="24"/>
          <w:lang w:val="es-ES_tradnl" w:eastAsia="ca-ES"/>
        </w:rPr>
        <w:t xml:space="preserve"> del </w:t>
      </w:r>
      <w:proofErr w:type="spellStart"/>
      <w:r w:rsidRPr="008B00CD">
        <w:rPr>
          <w:rFonts w:ascii="Arial" w:eastAsia="Times New Roman" w:hAnsi="Arial" w:cs="Arial"/>
          <w:i/>
          <w:iCs/>
          <w:color w:val="222222"/>
          <w:sz w:val="24"/>
          <w:szCs w:val="24"/>
          <w:lang w:val="es-ES_tradnl" w:eastAsia="ca-ES"/>
        </w:rPr>
        <w:t>comportament</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neurodesenvolupament</w:t>
      </w:r>
      <w:proofErr w:type="spellEnd"/>
      <w:r w:rsidRPr="008B00CD">
        <w:rPr>
          <w:rFonts w:ascii="Arial" w:eastAsia="Times New Roman" w:hAnsi="Arial" w:cs="Arial"/>
          <w:i/>
          <w:iCs/>
          <w:color w:val="222222"/>
          <w:sz w:val="24"/>
          <w:szCs w:val="24"/>
          <w:lang w:val="es-ES_tradnl" w:eastAsia="ca-ES"/>
        </w:rPr>
        <w:t xml:space="preserve">, mental o </w:t>
      </w:r>
      <w:proofErr w:type="spellStart"/>
      <w:r w:rsidRPr="008B00CD">
        <w:rPr>
          <w:rFonts w:ascii="Arial" w:eastAsia="Times New Roman" w:hAnsi="Arial" w:cs="Arial"/>
          <w:i/>
          <w:iCs/>
          <w:color w:val="222222"/>
          <w:sz w:val="24"/>
          <w:szCs w:val="24"/>
          <w:lang w:val="es-ES_tradnl" w:eastAsia="ca-ES"/>
        </w:rPr>
        <w:t>associat</w:t>
      </w:r>
      <w:proofErr w:type="spellEnd"/>
      <w:r w:rsidRPr="008B00CD">
        <w:rPr>
          <w:rFonts w:ascii="Arial" w:eastAsia="Times New Roman" w:hAnsi="Arial" w:cs="Arial"/>
          <w:i/>
          <w:iCs/>
          <w:color w:val="222222"/>
          <w:sz w:val="24"/>
          <w:szCs w:val="24"/>
          <w:lang w:val="es-ES_tradnl" w:eastAsia="ca-ES"/>
        </w:rPr>
        <w:t>.</w:t>
      </w:r>
      <w:r w:rsidRPr="008B00CD">
        <w:rPr>
          <w:rFonts w:ascii="Arial" w:eastAsia="Times New Roman" w:hAnsi="Arial" w:cs="Arial"/>
          <w:i/>
          <w:iCs/>
          <w:sz w:val="24"/>
          <w:szCs w:val="24"/>
          <w:lang w:eastAsia="ca-ES"/>
        </w:rPr>
        <w:t xml:space="preserve">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proofErr w:type="spellStart"/>
      <w:r w:rsidRPr="008B00CD">
        <w:rPr>
          <w:rFonts w:ascii="Arial" w:eastAsia="Times New Roman" w:hAnsi="Arial" w:cs="Arial"/>
          <w:b/>
          <w:bCs/>
          <w:i/>
          <w:iCs/>
          <w:color w:val="222222"/>
          <w:sz w:val="24"/>
          <w:szCs w:val="24"/>
          <w:lang w:val="es-ES_tradnl" w:eastAsia="ca-ES"/>
        </w:rPr>
        <w:t>Amb</w:t>
      </w:r>
      <w:proofErr w:type="spellEnd"/>
      <w:r w:rsidRPr="008B00CD">
        <w:rPr>
          <w:rFonts w:ascii="Arial" w:eastAsia="Times New Roman" w:hAnsi="Arial" w:cs="Arial"/>
          <w:b/>
          <w:bCs/>
          <w:i/>
          <w:iCs/>
          <w:color w:val="222222"/>
          <w:sz w:val="24"/>
          <w:szCs w:val="24"/>
          <w:lang w:val="es-ES_tradnl" w:eastAsia="ca-ES"/>
        </w:rPr>
        <w:t xml:space="preserve"> catatonia</w:t>
      </w:r>
      <w:r w:rsidRPr="008B00CD">
        <w:rPr>
          <w:rFonts w:ascii="Arial" w:eastAsia="Times New Roman" w:hAnsi="Arial" w:cs="Arial"/>
          <w:b/>
          <w:bCs/>
          <w:i/>
          <w:iCs/>
          <w:sz w:val="24"/>
          <w:szCs w:val="24"/>
          <w:lang w:eastAsia="ca-ES"/>
        </w:rPr>
        <w:t xml:space="preserve"> </w:t>
      </w:r>
      <w:r w:rsidRPr="008B00CD">
        <w:rPr>
          <w:rFonts w:ascii="Arial" w:eastAsia="Times New Roman" w:hAnsi="Arial" w:cs="Arial"/>
          <w:i/>
          <w:iCs/>
          <w:color w:val="222222"/>
          <w:sz w:val="24"/>
          <w:szCs w:val="24"/>
          <w:lang w:val="es-ES_tradnl" w:eastAsia="ca-ES"/>
        </w:rPr>
        <w:t>(</w:t>
      </w:r>
      <w:proofErr w:type="spellStart"/>
      <w:r w:rsidRPr="008B00CD">
        <w:rPr>
          <w:rFonts w:ascii="Arial" w:eastAsia="Times New Roman" w:hAnsi="Arial" w:cs="Arial"/>
          <w:i/>
          <w:iCs/>
          <w:color w:val="222222"/>
          <w:sz w:val="24"/>
          <w:szCs w:val="24"/>
          <w:lang w:val="es-ES_tradnl" w:eastAsia="ca-ES"/>
        </w:rPr>
        <w:t>consulteu</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els</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criteris</w:t>
      </w:r>
      <w:proofErr w:type="spellEnd"/>
      <w:r w:rsidRPr="008B00CD">
        <w:rPr>
          <w:rFonts w:ascii="Arial" w:eastAsia="Times New Roman" w:hAnsi="Arial" w:cs="Arial"/>
          <w:i/>
          <w:iCs/>
          <w:color w:val="222222"/>
          <w:sz w:val="24"/>
          <w:szCs w:val="24"/>
          <w:lang w:val="es-ES_tradnl" w:eastAsia="ca-ES"/>
        </w:rPr>
        <w:t xml:space="preserve"> de catatonia </w:t>
      </w:r>
      <w:proofErr w:type="spellStart"/>
      <w:r w:rsidRPr="008B00CD">
        <w:rPr>
          <w:rFonts w:ascii="Arial" w:eastAsia="Times New Roman" w:hAnsi="Arial" w:cs="Arial"/>
          <w:i/>
          <w:iCs/>
          <w:color w:val="222222"/>
          <w:sz w:val="24"/>
          <w:szCs w:val="24"/>
          <w:lang w:val="es-ES_tradnl" w:eastAsia="ca-ES"/>
        </w:rPr>
        <w:t>associats</w:t>
      </w:r>
      <w:proofErr w:type="spellEnd"/>
      <w:r w:rsidRPr="008B00CD">
        <w:rPr>
          <w:rFonts w:ascii="Arial" w:eastAsia="Times New Roman" w:hAnsi="Arial" w:cs="Arial"/>
          <w:i/>
          <w:iCs/>
          <w:color w:val="222222"/>
          <w:sz w:val="24"/>
          <w:szCs w:val="24"/>
          <w:lang w:val="es-ES_tradnl" w:eastAsia="ca-ES"/>
        </w:rPr>
        <w:t xml:space="preserve"> a un </w:t>
      </w:r>
      <w:proofErr w:type="spellStart"/>
      <w:r w:rsidRPr="008B00CD">
        <w:rPr>
          <w:rFonts w:ascii="Arial" w:eastAsia="Times New Roman" w:hAnsi="Arial" w:cs="Arial"/>
          <w:i/>
          <w:iCs/>
          <w:color w:val="222222"/>
          <w:sz w:val="24"/>
          <w:szCs w:val="24"/>
          <w:lang w:val="es-ES_tradnl" w:eastAsia="ca-ES"/>
        </w:rPr>
        <w:t>altre</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trastorn</w:t>
      </w:r>
      <w:proofErr w:type="spellEnd"/>
      <w:r w:rsidRPr="008B00CD">
        <w:rPr>
          <w:rFonts w:ascii="Arial" w:eastAsia="Times New Roman" w:hAnsi="Arial" w:cs="Arial"/>
          <w:i/>
          <w:iCs/>
          <w:color w:val="222222"/>
          <w:sz w:val="24"/>
          <w:szCs w:val="24"/>
          <w:lang w:val="es-ES_tradnl" w:eastAsia="ca-ES"/>
        </w:rPr>
        <w:t xml:space="preserve"> mental) (</w:t>
      </w:r>
      <w:r w:rsidRPr="008B00CD">
        <w:rPr>
          <w:rFonts w:ascii="Arial" w:eastAsia="Times New Roman" w:hAnsi="Arial" w:cs="Arial"/>
          <w:b/>
          <w:bCs/>
          <w:i/>
          <w:iCs/>
          <w:color w:val="222222"/>
          <w:sz w:val="24"/>
          <w:szCs w:val="24"/>
          <w:lang w:val="es-ES_tradnl" w:eastAsia="ca-ES"/>
        </w:rPr>
        <w:t xml:space="preserve">Nota de </w:t>
      </w:r>
      <w:proofErr w:type="spellStart"/>
      <w:r w:rsidRPr="008B00CD">
        <w:rPr>
          <w:rFonts w:ascii="Arial" w:eastAsia="Times New Roman" w:hAnsi="Arial" w:cs="Arial"/>
          <w:b/>
          <w:bCs/>
          <w:i/>
          <w:iCs/>
          <w:color w:val="222222"/>
          <w:sz w:val="24"/>
          <w:szCs w:val="24"/>
          <w:lang w:val="es-ES_tradnl" w:eastAsia="ca-ES"/>
        </w:rPr>
        <w:t>codificació</w:t>
      </w:r>
      <w:proofErr w:type="gramStart"/>
      <w:r w:rsidRPr="008B00CD">
        <w:rPr>
          <w:rFonts w:ascii="Arial" w:eastAsia="Times New Roman" w:hAnsi="Arial" w:cs="Arial"/>
          <w:b/>
          <w:bCs/>
          <w:i/>
          <w:iCs/>
          <w:color w:val="222222"/>
          <w:sz w:val="24"/>
          <w:szCs w:val="24"/>
          <w:lang w:val="es-ES_tradnl" w:eastAsia="ca-ES"/>
        </w:rPr>
        <w:t>:</w:t>
      </w:r>
      <w:r w:rsidRPr="008B00CD">
        <w:rPr>
          <w:rFonts w:ascii="Arial" w:eastAsia="Times New Roman" w:hAnsi="Arial" w:cs="Arial"/>
          <w:i/>
          <w:iCs/>
          <w:color w:val="222222"/>
          <w:sz w:val="24"/>
          <w:szCs w:val="24"/>
          <w:lang w:val="es-ES_tradnl" w:eastAsia="ca-ES"/>
        </w:rPr>
        <w:t>utilitzeu</w:t>
      </w:r>
      <w:proofErr w:type="spellEnd"/>
      <w:proofErr w:type="gramEnd"/>
      <w:r w:rsidRPr="008B00CD">
        <w:rPr>
          <w:rFonts w:ascii="Arial" w:eastAsia="Times New Roman" w:hAnsi="Arial" w:cs="Arial"/>
          <w:i/>
          <w:iCs/>
          <w:color w:val="222222"/>
          <w:sz w:val="24"/>
          <w:szCs w:val="24"/>
          <w:lang w:val="es-ES_tradnl" w:eastAsia="ca-ES"/>
        </w:rPr>
        <w:t xml:space="preserve"> el </w:t>
      </w:r>
      <w:proofErr w:type="spellStart"/>
      <w:r w:rsidRPr="008B00CD">
        <w:rPr>
          <w:rFonts w:ascii="Arial" w:eastAsia="Times New Roman" w:hAnsi="Arial" w:cs="Arial"/>
          <w:i/>
          <w:iCs/>
          <w:color w:val="222222"/>
          <w:sz w:val="24"/>
          <w:szCs w:val="24"/>
          <w:lang w:val="es-ES_tradnl" w:eastAsia="ca-ES"/>
        </w:rPr>
        <w:t>codi</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addicional</w:t>
      </w:r>
      <w:proofErr w:type="spellEnd"/>
      <w:r w:rsidRPr="008B00CD">
        <w:rPr>
          <w:rFonts w:ascii="Arial" w:eastAsia="Times New Roman" w:hAnsi="Arial" w:cs="Arial"/>
          <w:i/>
          <w:iCs/>
          <w:color w:val="222222"/>
          <w:sz w:val="24"/>
          <w:szCs w:val="24"/>
          <w:lang w:val="es-ES_tradnl" w:eastAsia="ca-ES"/>
        </w:rPr>
        <w:t xml:space="preserve"> 293.89 [F06.1] </w:t>
      </w:r>
      <w:proofErr w:type="spellStart"/>
      <w:r w:rsidRPr="008B00CD">
        <w:rPr>
          <w:rFonts w:ascii="Arial" w:eastAsia="Times New Roman" w:hAnsi="Arial" w:cs="Arial"/>
          <w:i/>
          <w:iCs/>
          <w:color w:val="222222"/>
          <w:sz w:val="24"/>
          <w:szCs w:val="24"/>
          <w:lang w:val="es-ES_tradnl" w:eastAsia="ca-ES"/>
        </w:rPr>
        <w:t>catatònia</w:t>
      </w:r>
      <w:proofErr w:type="spellEnd"/>
      <w:r w:rsidRPr="008B00CD">
        <w:rPr>
          <w:rFonts w:ascii="Arial" w:eastAsia="Times New Roman" w:hAnsi="Arial" w:cs="Arial"/>
          <w:i/>
          <w:iCs/>
          <w:color w:val="222222"/>
          <w:sz w:val="24"/>
          <w:szCs w:val="24"/>
          <w:lang w:val="es-ES_tradnl" w:eastAsia="ca-ES"/>
        </w:rPr>
        <w:t xml:space="preserve"> </w:t>
      </w:r>
      <w:proofErr w:type="spellStart"/>
      <w:r w:rsidRPr="008B00CD">
        <w:rPr>
          <w:rFonts w:ascii="Arial" w:eastAsia="Times New Roman" w:hAnsi="Arial" w:cs="Arial"/>
          <w:i/>
          <w:iCs/>
          <w:color w:val="222222"/>
          <w:sz w:val="24"/>
          <w:szCs w:val="24"/>
          <w:lang w:val="es-ES_tradnl" w:eastAsia="ca-ES"/>
        </w:rPr>
        <w:t>associada</w:t>
      </w:r>
      <w:proofErr w:type="spellEnd"/>
      <w:r w:rsidRPr="008B00CD">
        <w:rPr>
          <w:rFonts w:ascii="Arial" w:eastAsia="Times New Roman" w:hAnsi="Arial" w:cs="Arial"/>
          <w:i/>
          <w:iCs/>
          <w:color w:val="222222"/>
          <w:sz w:val="24"/>
          <w:szCs w:val="24"/>
          <w:lang w:val="es-ES_tradnl" w:eastAsia="ca-ES"/>
        </w:rPr>
        <w:t xml:space="preserve"> al </w:t>
      </w:r>
      <w:proofErr w:type="spellStart"/>
      <w:r w:rsidRPr="008B00CD">
        <w:rPr>
          <w:rFonts w:ascii="Arial" w:eastAsia="Times New Roman" w:hAnsi="Arial" w:cs="Arial"/>
          <w:i/>
          <w:iCs/>
          <w:color w:val="222222"/>
          <w:sz w:val="24"/>
          <w:szCs w:val="24"/>
          <w:lang w:val="es-ES_tradnl" w:eastAsia="ca-ES"/>
        </w:rPr>
        <w:t>trastorn</w:t>
      </w:r>
      <w:proofErr w:type="spellEnd"/>
      <w:r w:rsidRPr="008B00CD">
        <w:rPr>
          <w:rFonts w:ascii="Arial" w:eastAsia="Times New Roman" w:hAnsi="Arial" w:cs="Arial"/>
          <w:i/>
          <w:iCs/>
          <w:color w:val="222222"/>
          <w:sz w:val="24"/>
          <w:szCs w:val="24"/>
          <w:lang w:val="es-ES_tradnl" w:eastAsia="ca-ES"/>
        </w:rPr>
        <w:t xml:space="preserve"> de </w:t>
      </w:r>
      <w:proofErr w:type="spellStart"/>
      <w:r w:rsidRPr="008B00CD">
        <w:rPr>
          <w:rFonts w:ascii="Arial" w:eastAsia="Times New Roman" w:hAnsi="Arial" w:cs="Arial"/>
          <w:i/>
          <w:iCs/>
          <w:color w:val="222222"/>
          <w:sz w:val="24"/>
          <w:szCs w:val="24"/>
          <w:lang w:val="es-ES_tradnl" w:eastAsia="ca-ES"/>
        </w:rPr>
        <w:t>l'espectre</w:t>
      </w:r>
      <w:proofErr w:type="spellEnd"/>
      <w:r w:rsidRPr="008B00CD">
        <w:rPr>
          <w:rFonts w:ascii="Arial" w:eastAsia="Times New Roman" w:hAnsi="Arial" w:cs="Arial"/>
          <w:i/>
          <w:iCs/>
          <w:color w:val="222222"/>
          <w:sz w:val="24"/>
          <w:szCs w:val="24"/>
          <w:lang w:val="es-ES_tradnl" w:eastAsia="ca-ES"/>
        </w:rPr>
        <w:t xml:space="preserve"> autista per indicar la </w:t>
      </w:r>
      <w:proofErr w:type="spellStart"/>
      <w:r w:rsidRPr="008B00CD">
        <w:rPr>
          <w:rFonts w:ascii="Arial" w:eastAsia="Times New Roman" w:hAnsi="Arial" w:cs="Arial"/>
          <w:i/>
          <w:iCs/>
          <w:color w:val="222222"/>
          <w:sz w:val="24"/>
          <w:szCs w:val="24"/>
          <w:lang w:val="es-ES_tradnl" w:eastAsia="ca-ES"/>
        </w:rPr>
        <w:t>presència</w:t>
      </w:r>
      <w:proofErr w:type="spellEnd"/>
      <w:r w:rsidRPr="008B00CD">
        <w:rPr>
          <w:rFonts w:ascii="Arial" w:eastAsia="Times New Roman" w:hAnsi="Arial" w:cs="Arial"/>
          <w:i/>
          <w:iCs/>
          <w:color w:val="222222"/>
          <w:sz w:val="24"/>
          <w:szCs w:val="24"/>
          <w:lang w:val="es-ES_tradnl" w:eastAsia="ca-ES"/>
        </w:rPr>
        <w:t xml:space="preserve"> de catatonia </w:t>
      </w:r>
      <w:proofErr w:type="spellStart"/>
      <w:r w:rsidRPr="008B00CD">
        <w:rPr>
          <w:rFonts w:ascii="Arial" w:eastAsia="Times New Roman" w:hAnsi="Arial" w:cs="Arial"/>
          <w:i/>
          <w:iCs/>
          <w:color w:val="222222"/>
          <w:sz w:val="24"/>
          <w:szCs w:val="24"/>
          <w:lang w:val="es-ES_tradnl" w:eastAsia="ca-ES"/>
        </w:rPr>
        <w:t>comorbida</w:t>
      </w:r>
      <w:proofErr w:type="spellEnd"/>
      <w:r w:rsidRPr="008B00CD">
        <w:rPr>
          <w:rFonts w:ascii="Arial" w:eastAsia="Times New Roman" w:hAnsi="Arial" w:cs="Arial"/>
          <w:i/>
          <w:iCs/>
          <w:color w:val="222222"/>
          <w:sz w:val="24"/>
          <w:szCs w:val="24"/>
          <w:lang w:val="es-ES_tradnl" w:eastAsia="ca-ES"/>
        </w:rPr>
        <w:t>).</w:t>
      </w:r>
      <w:r w:rsidRPr="008B00CD">
        <w:rPr>
          <w:rFonts w:ascii="Arial" w:eastAsia="Times New Roman" w:hAnsi="Arial" w:cs="Arial"/>
          <w:i/>
          <w:iCs/>
          <w:sz w:val="24"/>
          <w:szCs w:val="24"/>
          <w:lang w:eastAsia="ca-ES"/>
        </w:rPr>
        <w:t xml:space="preserve">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i/>
          <w:iCs/>
          <w:color w:val="222222"/>
          <w:sz w:val="24"/>
          <w:szCs w:val="24"/>
          <w:lang w:val="es-ES_tradnl" w:eastAsia="ca-ES"/>
        </w:rPr>
        <w:lastRenderedPageBreak/>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i/>
          <w:iCs/>
          <w:color w:val="222222"/>
          <w:sz w:val="24"/>
          <w:szCs w:val="24"/>
          <w:lang w:val="es-ES_tradnl"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i/>
          <w:iCs/>
          <w:color w:val="222222"/>
          <w:sz w:val="24"/>
          <w:szCs w:val="24"/>
          <w:lang w:val="es-ES_tradnl" w:eastAsia="ca-ES"/>
        </w:rPr>
        <w:t> </w:t>
      </w:r>
    </w:p>
    <w:p w:rsidR="008B00CD" w:rsidRPr="008B00CD" w:rsidRDefault="008B00CD" w:rsidP="008B00CD">
      <w:pPr>
        <w:shd w:val="clear" w:color="auto" w:fill="FFFFFF"/>
        <w:spacing w:after="12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w:t>
      </w:r>
    </w:p>
    <w:p w:rsidR="008B00CD" w:rsidRPr="008B00CD" w:rsidRDefault="008B00CD" w:rsidP="008B00CD">
      <w:pPr>
        <w:shd w:val="clear" w:color="auto" w:fill="FFFFFF"/>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Taula. Nivells de gravetat del trastorn de l'espectre autista.</w:t>
      </w:r>
    </w:p>
    <w:tbl>
      <w:tblPr>
        <w:tblW w:w="5482" w:type="pct"/>
        <w:tblInd w:w="-282" w:type="dxa"/>
        <w:shd w:val="clear" w:color="auto" w:fill="FFFFFF"/>
        <w:tblCellMar>
          <w:left w:w="0" w:type="dxa"/>
          <w:right w:w="0" w:type="dxa"/>
        </w:tblCellMar>
        <w:tblLook w:val="04A0" w:firstRow="1" w:lastRow="0" w:firstColumn="1" w:lastColumn="0" w:noHBand="0" w:noVBand="1"/>
      </w:tblPr>
      <w:tblGrid>
        <w:gridCol w:w="2111"/>
        <w:gridCol w:w="3571"/>
        <w:gridCol w:w="3958"/>
      </w:tblGrid>
      <w:tr w:rsidR="008B00CD" w:rsidRPr="008B00CD" w:rsidTr="008B00CD">
        <w:trPr>
          <w:trHeight w:val="868"/>
        </w:trPr>
        <w:tc>
          <w:tcPr>
            <w:tcW w:w="109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NIVELL DE GRAVETAT</w:t>
            </w:r>
          </w:p>
        </w:tc>
        <w:tc>
          <w:tcPr>
            <w:tcW w:w="1852" w:type="pct"/>
            <w:tcBorders>
              <w:top w:val="single" w:sz="8" w:space="0" w:color="auto"/>
              <w:left w:val="nil"/>
              <w:bottom w:val="single" w:sz="8" w:space="0" w:color="auto"/>
              <w:right w:val="single" w:sz="8" w:space="0" w:color="auto"/>
            </w:tcBorders>
            <w:shd w:val="clear" w:color="auto" w:fill="BFBFB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COMUNICACIÓ SOCIAL</w:t>
            </w:r>
          </w:p>
        </w:tc>
        <w:tc>
          <w:tcPr>
            <w:tcW w:w="2053" w:type="pct"/>
            <w:tcBorders>
              <w:top w:val="single" w:sz="8" w:space="0" w:color="auto"/>
              <w:left w:val="nil"/>
              <w:bottom w:val="single" w:sz="8" w:space="0" w:color="auto"/>
              <w:right w:val="single" w:sz="8" w:space="0" w:color="auto"/>
            </w:tcBorders>
            <w:shd w:val="clear" w:color="auto" w:fill="BFBFB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INTERESSOS RESTRINGITS I CONDUCTA REPETITIVA</w:t>
            </w:r>
          </w:p>
        </w:tc>
      </w:tr>
      <w:tr w:rsidR="008B00CD" w:rsidRPr="008B00CD" w:rsidTr="008B00CD">
        <w:trPr>
          <w:trHeight w:val="2203"/>
        </w:trPr>
        <w:tc>
          <w:tcPr>
            <w:tcW w:w="1095" w:type="pct"/>
            <w:tcBorders>
              <w:top w:val="nil"/>
              <w:left w:val="single" w:sz="8" w:space="0" w:color="auto"/>
              <w:bottom w:val="single" w:sz="8" w:space="0" w:color="auto"/>
              <w:right w:val="single" w:sz="8" w:space="0" w:color="auto"/>
            </w:tcBorders>
            <w:shd w:val="clear" w:color="auto" w:fill="D1CDD0"/>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Nivell 3</w:t>
            </w:r>
          </w:p>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Requereix un suport molt substancial</w:t>
            </w:r>
          </w:p>
        </w:tc>
        <w:tc>
          <w:tcPr>
            <w:tcW w:w="185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Dèficits greus en les habilitats de comunicació social verbal i no verbal que provoquen greus alteracions en el rendiment, inicien molt poques interaccions i responen mínimament als intents de relació d'altres persones. Per exemple, una persona amb molt poques paraules intel·ligibles que rarament inicia interaccions socials, i que quan ho fa, fa enfocaments inusuals només per satisfer les seves necessitats i només respon a enfocaments socials molt directes.</w:t>
            </w:r>
          </w:p>
        </w:tc>
        <w:tc>
          <w:tcPr>
            <w:tcW w:w="2053"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La inflexibilitat conductual, l'extrema dificultat per fer front als canvis o altres comportaments restringits / repetitius, interfereixen fortament en el funcionament en totes les àrees. Gran molèstia o dificultat per canviar el focus d'interès o comportament.</w:t>
            </w:r>
          </w:p>
        </w:tc>
      </w:tr>
      <w:tr w:rsidR="008B00CD" w:rsidRPr="008B00CD" w:rsidTr="008B00CD">
        <w:trPr>
          <w:trHeight w:val="2493"/>
        </w:trPr>
        <w:tc>
          <w:tcPr>
            <w:tcW w:w="1095" w:type="pct"/>
            <w:tcBorders>
              <w:top w:val="nil"/>
              <w:left w:val="single" w:sz="8" w:space="0" w:color="auto"/>
              <w:bottom w:val="single" w:sz="8" w:space="0" w:color="auto"/>
              <w:right w:val="single" w:sz="8" w:space="0" w:color="auto"/>
            </w:tcBorders>
            <w:shd w:val="clear" w:color="auto" w:fill="D1CDD0"/>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t>Nivell 2</w:t>
            </w:r>
          </w:p>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Requereix un suport substancial</w:t>
            </w:r>
          </w:p>
        </w:tc>
        <w:tc>
          <w:tcPr>
            <w:tcW w:w="185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Dèficits marcats en les habilitats de comunicació social verbal i no verbal; els dèficits socials són evidents fins i tot amb suport; iniciar un nombre limitat d'interaccions </w:t>
            </w:r>
            <w:r w:rsidRPr="008B00CD">
              <w:rPr>
                <w:rFonts w:ascii="Arial" w:eastAsia="Times New Roman" w:hAnsi="Arial" w:cs="Arial"/>
                <w:color w:val="222222"/>
                <w:sz w:val="24"/>
                <w:szCs w:val="24"/>
                <w:lang w:eastAsia="ca-ES"/>
              </w:rPr>
              <w:lastRenderedPageBreak/>
              <w:t>socials; i respondre atípicament o reduïda als intents de relació d'altres persones. Per exemple, una persona que parla amb frases simples, la capacitat d'interacció de la qual es limita a interessos restringits i que manifesta comportaments externs a nivell no verbal.</w:t>
            </w:r>
          </w:p>
        </w:tc>
        <w:tc>
          <w:tcPr>
            <w:tcW w:w="2053"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lastRenderedPageBreak/>
              <w:t xml:space="preserve">El comportament sense complexos, les dificultats per fer front al canvi o altres comportaments restringits / repetitius sovint semblen obvis per a un observador no entrenat i </w:t>
            </w:r>
            <w:r w:rsidRPr="008B00CD">
              <w:rPr>
                <w:rFonts w:ascii="Arial" w:eastAsia="Times New Roman" w:hAnsi="Arial" w:cs="Arial"/>
                <w:color w:val="222222"/>
                <w:sz w:val="24"/>
                <w:szCs w:val="24"/>
                <w:lang w:eastAsia="ca-ES"/>
              </w:rPr>
              <w:lastRenderedPageBreak/>
              <w:t>interfereixen en el funcionament en diversos contextos. Gran molèstia o dificultat per canviar el focus d'interès o comportament.</w:t>
            </w:r>
          </w:p>
        </w:tc>
      </w:tr>
      <w:tr w:rsidR="008B00CD" w:rsidRPr="008B00CD" w:rsidTr="008B00CD">
        <w:trPr>
          <w:trHeight w:val="2665"/>
        </w:trPr>
        <w:tc>
          <w:tcPr>
            <w:tcW w:w="1095" w:type="pct"/>
            <w:tcBorders>
              <w:top w:val="nil"/>
              <w:left w:val="single" w:sz="8" w:space="0" w:color="auto"/>
              <w:bottom w:val="single" w:sz="8" w:space="0" w:color="auto"/>
              <w:right w:val="single" w:sz="8" w:space="0" w:color="auto"/>
            </w:tcBorders>
            <w:shd w:val="clear" w:color="auto" w:fill="D1CDD0"/>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b/>
                <w:bCs/>
                <w:color w:val="222222"/>
                <w:sz w:val="24"/>
                <w:szCs w:val="24"/>
                <w:lang w:eastAsia="ca-ES"/>
              </w:rPr>
              <w:lastRenderedPageBreak/>
              <w:t>Nivell 1</w:t>
            </w:r>
          </w:p>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Requereix </w:t>
            </w:r>
            <w:r w:rsidRPr="008B00CD">
              <w:rPr>
                <w:rFonts w:ascii="Arial" w:eastAsia="Times New Roman" w:hAnsi="Arial" w:cs="Arial"/>
                <w:b/>
                <w:bCs/>
                <w:color w:val="222222"/>
                <w:sz w:val="24"/>
                <w:szCs w:val="24"/>
                <w:lang w:eastAsia="ca-ES"/>
              </w:rPr>
              <w:t>suport</w:t>
            </w:r>
          </w:p>
        </w:tc>
        <w:tc>
          <w:tcPr>
            <w:tcW w:w="185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Sense suports, les dificultats de comunicació social provoquen disrupcions evidents. Mostra dificultats per iniciar les interaccions socials i proporciona clars exemples de respostes atípiques o fracassades a les obertures socials dels altres. Pot semblar que el vostre interès per la interacció social es redueix. Per exemple, una persona que és capaç de parlar amb frases completes i involucrar-se en la comunicació, però de vegades falla en el flux d'anada i tornada de les converses i els intents de fer amics són atípics i solen fracassar.</w:t>
            </w:r>
          </w:p>
        </w:tc>
        <w:tc>
          <w:tcPr>
            <w:tcW w:w="2053"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8B00CD" w:rsidRPr="008B00CD" w:rsidRDefault="008B00CD" w:rsidP="008B00CD">
            <w:pPr>
              <w:spacing w:after="0" w:line="360" w:lineRule="auto"/>
              <w:jc w:val="both"/>
              <w:rPr>
                <w:rFonts w:ascii="Arial" w:eastAsia="Times New Roman" w:hAnsi="Arial" w:cs="Arial"/>
                <w:sz w:val="24"/>
                <w:szCs w:val="24"/>
                <w:lang w:eastAsia="ca-ES"/>
              </w:rPr>
            </w:pPr>
            <w:r w:rsidRPr="008B00CD">
              <w:rPr>
                <w:rFonts w:ascii="Arial" w:eastAsia="Times New Roman" w:hAnsi="Arial" w:cs="Arial"/>
                <w:color w:val="222222"/>
                <w:sz w:val="24"/>
                <w:szCs w:val="24"/>
                <w:lang w:eastAsia="ca-ES"/>
              </w:rPr>
              <w:t xml:space="preserve">La inflexibilitat conductual provoca interferències significatives en el rendiment en un o més contextos. Els problemes organitzatius i de planificació dificulten la independència. </w:t>
            </w:r>
          </w:p>
        </w:tc>
      </w:tr>
    </w:tbl>
    <w:p w:rsidR="008B00CD" w:rsidRPr="008B00CD" w:rsidRDefault="008B00CD" w:rsidP="008B00CD">
      <w:pPr>
        <w:spacing w:line="360" w:lineRule="auto"/>
        <w:jc w:val="both"/>
        <w:rPr>
          <w:rFonts w:ascii="Arial" w:eastAsia="Times New Roman" w:hAnsi="Arial" w:cs="Arial"/>
          <w:sz w:val="24"/>
          <w:szCs w:val="24"/>
          <w:lang w:eastAsia="ca-ES"/>
        </w:rPr>
      </w:pPr>
      <w:r w:rsidRPr="008B00CD">
        <w:rPr>
          <w:rFonts w:ascii="Arial" w:eastAsia="Times New Roman" w:hAnsi="Arial" w:cs="Arial"/>
          <w:sz w:val="24"/>
          <w:szCs w:val="24"/>
          <w:lang w:eastAsia="ca-ES"/>
        </w:rPr>
        <w:t> </w:t>
      </w:r>
    </w:p>
    <w:p w:rsidR="00612E4B" w:rsidRPr="008B00CD" w:rsidRDefault="00612E4B" w:rsidP="008B00CD">
      <w:pPr>
        <w:jc w:val="both"/>
        <w:rPr>
          <w:rFonts w:ascii="Arial" w:hAnsi="Arial" w:cs="Arial"/>
          <w:sz w:val="24"/>
          <w:szCs w:val="24"/>
        </w:rPr>
      </w:pPr>
    </w:p>
    <w:sectPr w:rsidR="00612E4B" w:rsidRPr="008B0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CD"/>
    <w:rsid w:val="00612E4B"/>
    <w:rsid w:val="008B00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0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0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0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0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6390</Characters>
  <Application>Microsoft Office Word</Application>
  <DocSecurity>0</DocSecurity>
  <Lines>53</Lines>
  <Paragraphs>14</Paragraphs>
  <ScaleCrop>false</ScaleCrop>
  <Company>Departament d'Educaci&amp;oacute;</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cp:revision>
  <dcterms:created xsi:type="dcterms:W3CDTF">2021-03-19T10:13:00Z</dcterms:created>
  <dcterms:modified xsi:type="dcterms:W3CDTF">2021-03-19T10:14:00Z</dcterms:modified>
</cp:coreProperties>
</file>