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Montserrat" w:cs="Montserrat" w:eastAsia="Montserrat" w:hAnsi="Montserrat"/>
          <w:b w:val="1"/>
          <w:sz w:val="20"/>
          <w:szCs w:val="2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TÍTOL ACTIVITAT: FEM UN CONTE AUDIOVISUAL IL·LUSTRAT</w:t>
            </w:r>
          </w:p>
        </w:tc>
      </w:tr>
    </w:tbl>
    <w:p w:rsidR="00000000" w:rsidDel="00000000" w:rsidP="00000000" w:rsidRDefault="00000000" w:rsidRPr="00000000" w14:paraId="00000003">
      <w:pPr>
        <w:spacing w:line="240" w:lineRule="auto"/>
        <w:jc w:val="both"/>
        <w:rPr>
          <w:rFonts w:ascii="Montserrat" w:cs="Montserrat" w:eastAsia="Montserrat" w:hAnsi="Montserrat"/>
          <w:b w:val="1"/>
          <w:sz w:val="20"/>
          <w:szCs w:val="20"/>
        </w:rPr>
      </w:pPr>
      <w:r w:rsidDel="00000000" w:rsidR="00000000" w:rsidRPr="00000000">
        <w:rPr>
          <w:rtl w:val="0"/>
        </w:rPr>
      </w:r>
    </w:p>
    <w:tbl>
      <w:tblPr>
        <w:tblStyle w:val="Table2"/>
        <w:tblpPr w:leftFromText="180" w:rightFromText="180" w:topFromText="180" w:bottomFromText="180" w:vertAnchor="text" w:horzAnchor="text" w:tblpX="3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265"/>
        <w:tblGridChange w:id="0">
          <w:tblGrid>
            <w:gridCol w:w="735"/>
            <w:gridCol w:w="82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4c2f4" w:val="clear"/>
          </w:tcPr>
          <w:p w:rsidR="00000000" w:rsidDel="00000000" w:rsidP="00000000" w:rsidRDefault="00000000" w:rsidRPr="00000000" w14:paraId="00000004">
            <w:pPr>
              <w:spacing w:line="240" w:lineRule="auto"/>
              <w:jc w:val="both"/>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w:t>
            </w:r>
          </w:p>
        </w:tc>
        <w:tc>
          <w:tcPr>
            <w:tcBorders>
              <w:top w:color="000000" w:space="0" w:sz="0" w:val="nil"/>
              <w:left w:color="000000" w:space="0" w:sz="0" w:val="nil"/>
              <w:bottom w:color="000000" w:space="0" w:sz="0" w:val="nil"/>
              <w:right w:color="000000" w:space="0" w:sz="0" w:val="nil"/>
            </w:tcBorders>
            <w:shd w:fill="cfe2f3" w:val="clear"/>
            <w:vAlign w:val="center"/>
          </w:tcPr>
          <w:p w:rsidR="00000000" w:rsidDel="00000000" w:rsidP="00000000" w:rsidRDefault="00000000" w:rsidRPr="00000000" w14:paraId="00000005">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Descripció de l’activitat</w:t>
            </w:r>
          </w:p>
        </w:tc>
      </w:tr>
    </w:tbl>
    <w:p w:rsidR="00000000" w:rsidDel="00000000" w:rsidP="00000000" w:rsidRDefault="00000000" w:rsidRPr="00000000" w14:paraId="00000006">
      <w:pPr>
        <w:spacing w:after="240" w:before="240" w:line="240" w:lineRule="auto"/>
        <w:jc w:val="both"/>
        <w:rPr>
          <w:rFonts w:ascii="Montserrat" w:cs="Montserrat" w:eastAsia="Montserrat" w:hAnsi="Montserrat"/>
          <w:b w:val="1"/>
          <w:color w:val="bf9000"/>
          <w:sz w:val="20"/>
          <w:szCs w:val="20"/>
        </w:rPr>
      </w:pPr>
      <w:r w:rsidDel="00000000" w:rsidR="00000000" w:rsidRPr="00000000">
        <w:rPr>
          <w:rFonts w:ascii="Montserrat" w:cs="Montserrat" w:eastAsia="Montserrat" w:hAnsi="Montserrat"/>
          <w:b w:val="1"/>
          <w:color w:val="cc0000"/>
          <w:sz w:val="20"/>
          <w:szCs w:val="20"/>
          <w:highlight w:val="white"/>
          <w:rtl w:val="0"/>
        </w:rPr>
        <w:t xml:space="preserve">“Fem un conte audiovisual</w:t>
      </w:r>
      <w:r w:rsidDel="00000000" w:rsidR="00000000" w:rsidRPr="00000000">
        <w:rPr>
          <w:rFonts w:ascii="Montserrat" w:cs="Montserrat" w:eastAsia="Montserrat" w:hAnsi="Montserrat"/>
          <w:b w:val="1"/>
          <w:color w:val="cc0000"/>
          <w:sz w:val="20"/>
          <w:szCs w:val="20"/>
          <w:highlight w:val="white"/>
          <w:rtl w:val="0"/>
        </w:rPr>
        <w:t xml:space="preserve"> il·lustrat”</w:t>
      </w:r>
      <w:r w:rsidDel="00000000" w:rsidR="00000000" w:rsidRPr="00000000">
        <w:rPr>
          <w:rFonts w:ascii="Montserrat" w:cs="Montserrat" w:eastAsia="Montserrat" w:hAnsi="Montserrat"/>
          <w:sz w:val="20"/>
          <w:szCs w:val="20"/>
          <w:highlight w:val="white"/>
          <w:rtl w:val="0"/>
        </w:rPr>
        <w:t xml:space="preserve">, és una proposta pedagògica on es convida els centres a enregistrar un conte en format audiovisual seguint les característiques de les històries que apareixen a l’espai </w:t>
      </w:r>
      <w:hyperlink r:id="rId7">
        <w:r w:rsidDel="00000000" w:rsidR="00000000" w:rsidRPr="00000000">
          <w:rPr>
            <w:rFonts w:ascii="Montserrat" w:cs="Montserrat" w:eastAsia="Montserrat" w:hAnsi="Montserrat"/>
            <w:color w:val="1155cc"/>
            <w:sz w:val="20"/>
            <w:szCs w:val="20"/>
            <w:highlight w:val="white"/>
            <w:u w:val="single"/>
            <w:rtl w:val="0"/>
          </w:rPr>
          <w:t xml:space="preserve">“Una mà de contes”</w:t>
        </w:r>
      </w:hyperlink>
      <w:r w:rsidDel="00000000" w:rsidR="00000000" w:rsidRPr="00000000">
        <w:rPr>
          <w:rFonts w:ascii="Montserrat" w:cs="Montserrat" w:eastAsia="Montserrat" w:hAnsi="Montserrat"/>
          <w:sz w:val="20"/>
          <w:szCs w:val="20"/>
          <w:highlight w:val="white"/>
          <w:rtl w:val="0"/>
        </w:rPr>
        <w:t xml:space="preserve">.</w:t>
      </w:r>
      <w:r w:rsidDel="00000000" w:rsidR="00000000" w:rsidRPr="00000000">
        <w:rPr>
          <w:rtl w:val="0"/>
        </w:rPr>
      </w:r>
    </w:p>
    <w:p w:rsidR="00000000" w:rsidDel="00000000" w:rsidP="00000000" w:rsidRDefault="00000000" w:rsidRPr="00000000" w14:paraId="00000007">
      <w:pPr>
        <w:shd w:fill="ffffff" w:val="clear"/>
        <w:spacing w:after="240" w:before="120" w:lineRule="auto"/>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rtl w:val="0"/>
        </w:rPr>
        <w:t xml:space="preserve">Aquesta activitat es relac</w:t>
      </w:r>
      <w:r w:rsidDel="00000000" w:rsidR="00000000" w:rsidRPr="00000000">
        <w:rPr>
          <w:rFonts w:ascii="Montserrat" w:cs="Montserrat" w:eastAsia="Montserrat" w:hAnsi="Montserrat"/>
          <w:sz w:val="20"/>
          <w:szCs w:val="20"/>
          <w:rtl w:val="0"/>
        </w:rPr>
        <w:t xml:space="preserve">iona,</w:t>
      </w:r>
      <w:r w:rsidDel="00000000" w:rsidR="00000000" w:rsidRPr="00000000">
        <w:rPr>
          <w:rFonts w:ascii="Montserrat" w:cs="Montserrat" w:eastAsia="Montserrat" w:hAnsi="Montserrat"/>
          <w:sz w:val="20"/>
          <w:szCs w:val="20"/>
          <w:rtl w:val="0"/>
        </w:rPr>
        <w:t xml:space="preserve"> amb el </w:t>
      </w:r>
      <w:r w:rsidDel="00000000" w:rsidR="00000000" w:rsidRPr="00000000">
        <w:rPr>
          <w:rFonts w:ascii="Montserrat" w:cs="Montserrat" w:eastAsia="Montserrat" w:hAnsi="Montserrat"/>
          <w:b w:val="1"/>
          <w:sz w:val="20"/>
          <w:szCs w:val="20"/>
          <w:rtl w:val="0"/>
        </w:rPr>
        <w:t xml:space="preserve">Dia Internacional de la Narració Oral</w:t>
      </w:r>
      <w:r w:rsidDel="00000000" w:rsidR="00000000" w:rsidRPr="00000000">
        <w:rPr>
          <w:rFonts w:ascii="Montserrat" w:cs="Montserrat" w:eastAsia="Montserrat" w:hAnsi="Montserrat"/>
          <w:sz w:val="20"/>
          <w:szCs w:val="20"/>
          <w:rtl w:val="0"/>
        </w:rPr>
        <w:t xml:space="preserve">, una celebració mundial de l'art oral de narrar contes, també anomenat </w:t>
      </w:r>
      <w:hyperlink r:id="rId8">
        <w:r w:rsidDel="00000000" w:rsidR="00000000" w:rsidRPr="00000000">
          <w:rPr>
            <w:rFonts w:ascii="Montserrat" w:cs="Montserrat" w:eastAsia="Montserrat" w:hAnsi="Montserrat"/>
            <w:i w:val="1"/>
            <w:sz w:val="20"/>
            <w:szCs w:val="20"/>
            <w:rtl w:val="0"/>
          </w:rPr>
          <w:t xml:space="preserve">contacontes</w:t>
        </w:r>
      </w:hyperlink>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 Se celebra </w:t>
      </w:r>
      <w:r w:rsidDel="00000000" w:rsidR="00000000" w:rsidRPr="00000000">
        <w:rPr>
          <w:rFonts w:ascii="Montserrat" w:cs="Montserrat" w:eastAsia="Montserrat" w:hAnsi="Montserrat"/>
          <w:b w:val="1"/>
          <w:sz w:val="20"/>
          <w:szCs w:val="20"/>
          <w:rtl w:val="0"/>
        </w:rPr>
        <w:t xml:space="preserve">cada 20 de març</w:t>
      </w:r>
      <w:r w:rsidDel="00000000" w:rsidR="00000000" w:rsidRPr="00000000">
        <w:rPr>
          <w:rFonts w:ascii="Montserrat" w:cs="Montserrat" w:eastAsia="Montserrat" w:hAnsi="Montserrat"/>
          <w:sz w:val="20"/>
          <w:szCs w:val="20"/>
          <w:rtl w:val="0"/>
        </w:rPr>
        <w:t xml:space="preserve"> a tots els països del món. És un homenatge a la tradició oral i a tots els narradors/res que, des de temps antic han fet possible la comunicació de petites i grans històries contades. </w:t>
      </w:r>
      <w:r w:rsidDel="00000000" w:rsidR="00000000" w:rsidRPr="00000000">
        <w:rPr>
          <w:rtl w:val="0"/>
        </w:rPr>
      </w:r>
    </w:p>
    <w:tbl>
      <w:tblPr>
        <w:tblStyle w:val="Table3"/>
        <w:tblpPr w:leftFromText="180" w:rightFromText="180" w:topFromText="180" w:bottomFromText="180" w:vertAnchor="text" w:horzAnchor="text" w:tblpX="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265"/>
        <w:tblGridChange w:id="0">
          <w:tblGrid>
            <w:gridCol w:w="735"/>
            <w:gridCol w:w="82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4c2f4" w:val="clear"/>
          </w:tcPr>
          <w:p w:rsidR="00000000" w:rsidDel="00000000" w:rsidP="00000000" w:rsidRDefault="00000000" w:rsidRPr="00000000" w14:paraId="00000008">
            <w:pPr>
              <w:spacing w:line="240" w:lineRule="auto"/>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w:t>
            </w:r>
          </w:p>
        </w:tc>
        <w:tc>
          <w:tcPr>
            <w:tcBorders>
              <w:top w:color="000000" w:space="0" w:sz="0" w:val="nil"/>
              <w:left w:color="000000" w:space="0" w:sz="0" w:val="nil"/>
              <w:bottom w:color="000000" w:space="0" w:sz="0" w:val="nil"/>
              <w:right w:color="000000" w:space="0" w:sz="0" w:val="nil"/>
            </w:tcBorders>
            <w:shd w:fill="cfe2f3" w:val="clear"/>
            <w:vAlign w:val="center"/>
          </w:tcPr>
          <w:p w:rsidR="00000000" w:rsidDel="00000000" w:rsidP="00000000" w:rsidRDefault="00000000" w:rsidRPr="00000000" w14:paraId="00000009">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Dates</w:t>
            </w:r>
            <w:r w:rsidDel="00000000" w:rsidR="00000000" w:rsidRPr="00000000">
              <w:rPr>
                <w:rtl w:val="0"/>
              </w:rPr>
            </w:r>
          </w:p>
        </w:tc>
      </w:tr>
    </w:tbl>
    <w:p w:rsidR="00000000" w:rsidDel="00000000" w:rsidP="00000000" w:rsidRDefault="00000000" w:rsidRPr="00000000" w14:paraId="0000000A">
      <w:pPr>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L’activitat </w:t>
      </w:r>
      <w:r w:rsidDel="00000000" w:rsidR="00000000" w:rsidRPr="00000000">
        <w:rPr>
          <w:rFonts w:ascii="Montserrat" w:cs="Montserrat" w:eastAsia="Montserrat" w:hAnsi="Montserrat"/>
          <w:b w:val="1"/>
          <w:sz w:val="20"/>
          <w:szCs w:val="20"/>
          <w:highlight w:val="white"/>
          <w:rtl w:val="0"/>
        </w:rPr>
        <w:t xml:space="preserve">s’inicia el 6 de febrer</w:t>
      </w:r>
      <w:r w:rsidDel="00000000" w:rsidR="00000000" w:rsidRPr="00000000">
        <w:rPr>
          <w:rFonts w:ascii="Montserrat" w:cs="Montserrat" w:eastAsia="Montserrat" w:hAnsi="Montserrat"/>
          <w:b w:val="1"/>
          <w:sz w:val="20"/>
          <w:szCs w:val="20"/>
          <w:highlight w:val="white"/>
          <w:rtl w:val="0"/>
        </w:rPr>
        <w:t xml:space="preserve">.</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En una primera fase us proposem que feu un </w:t>
      </w:r>
      <w:r w:rsidDel="00000000" w:rsidR="00000000" w:rsidRPr="00000000">
        <w:rPr>
          <w:rFonts w:ascii="Montserrat" w:cs="Montserrat" w:eastAsia="Montserrat" w:hAnsi="Montserrat"/>
          <w:sz w:val="20"/>
          <w:szCs w:val="20"/>
          <w:highlight w:val="white"/>
          <w:rtl w:val="0"/>
        </w:rPr>
        <w:t xml:space="preserve">treball pedagògic al voltant de la narració de contes (visitar la biblioteca, lectura de contes, analitzar l’estructura de cada conte, analitzar les il·lustracions que acompanyen al conte). Podeu aprofitar els enllaços i recursos que s’ofereixen en aquest mateix document.</w:t>
      </w:r>
    </w:p>
    <w:p w:rsidR="00000000" w:rsidDel="00000000" w:rsidP="00000000" w:rsidRDefault="00000000" w:rsidRPr="00000000" w14:paraId="0000000B">
      <w:pPr>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En la segona fase</w:t>
      </w:r>
      <w:r w:rsidDel="00000000" w:rsidR="00000000" w:rsidRPr="00000000">
        <w:rPr>
          <w:rFonts w:ascii="Montserrat" w:cs="Montserrat" w:eastAsia="Montserrat" w:hAnsi="Montserrat"/>
          <w:sz w:val="20"/>
          <w:szCs w:val="20"/>
          <w:highlight w:val="white"/>
          <w:rtl w:val="0"/>
        </w:rPr>
        <w:t xml:space="preserve"> es pot iniciar la proposta de creació del conte audiovisual il·lustrat de manera col·laborativa amb la maleta audiovisual.</w:t>
      </w:r>
    </w:p>
    <w:p w:rsidR="00000000" w:rsidDel="00000000" w:rsidP="00000000" w:rsidRDefault="00000000" w:rsidRPr="00000000" w14:paraId="0000000D">
      <w:pPr>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sz w:val="20"/>
          <w:szCs w:val="20"/>
          <w:highlight w:val="white"/>
          <w:rtl w:val="0"/>
        </w:rPr>
        <w:t xml:space="preserve">La setmana del </w:t>
      </w:r>
      <w:r w:rsidDel="00000000" w:rsidR="00000000" w:rsidRPr="00000000">
        <w:rPr>
          <w:rFonts w:ascii="Montserrat" w:cs="Montserrat" w:eastAsia="Montserrat" w:hAnsi="Montserrat"/>
          <w:b w:val="1"/>
          <w:sz w:val="20"/>
          <w:szCs w:val="20"/>
          <w:highlight w:val="white"/>
          <w:rtl w:val="0"/>
        </w:rPr>
        <w:t xml:space="preserve">20 de març</w:t>
      </w:r>
      <w:r w:rsidDel="00000000" w:rsidR="00000000" w:rsidRPr="00000000">
        <w:rPr>
          <w:rFonts w:ascii="Montserrat" w:cs="Montserrat" w:eastAsia="Montserrat" w:hAnsi="Montserrat"/>
          <w:sz w:val="20"/>
          <w:szCs w:val="20"/>
          <w:highlight w:val="white"/>
          <w:rtl w:val="0"/>
        </w:rPr>
        <w:t xml:space="preserve">, amb motiu del dia internacional de narració oral, podeu fer una activitat de contacontes a l’aula o visionar els productes elaborats. </w:t>
      </w:r>
      <w:r w:rsidDel="00000000" w:rsidR="00000000" w:rsidRPr="00000000">
        <w:rPr>
          <w:rtl w:val="0"/>
        </w:rPr>
      </w:r>
    </w:p>
    <w:p w:rsidR="00000000" w:rsidDel="00000000" w:rsidP="00000000" w:rsidRDefault="00000000" w:rsidRPr="00000000" w14:paraId="0000000F">
      <w:pPr>
        <w:ind w:left="0" w:firstLine="0"/>
        <w:rPr>
          <w:rFonts w:ascii="Montserrat" w:cs="Montserrat" w:eastAsia="Montserrat" w:hAnsi="Montserrat"/>
          <w:b w:val="1"/>
          <w:color w:val="ff0000"/>
          <w:sz w:val="20"/>
          <w:szCs w:val="20"/>
          <w:highlight w:val="yellow"/>
        </w:rPr>
      </w:pPr>
      <w:r w:rsidDel="00000000" w:rsidR="00000000" w:rsidRPr="00000000">
        <w:rPr>
          <w:rtl w:val="0"/>
        </w:rPr>
      </w:r>
    </w:p>
    <w:p w:rsidR="00000000" w:rsidDel="00000000" w:rsidP="00000000" w:rsidRDefault="00000000" w:rsidRPr="00000000" w14:paraId="00000010">
      <w:pPr>
        <w:numPr>
          <w:ilvl w:val="0"/>
          <w:numId w:val="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w:t>
      </w:r>
      <w:r w:rsidDel="00000000" w:rsidR="00000000" w:rsidRPr="00000000">
        <w:rPr>
          <w:rFonts w:ascii="Montserrat" w:cs="Montserrat" w:eastAsia="Montserrat" w:hAnsi="Montserrat"/>
          <w:sz w:val="19"/>
          <w:szCs w:val="19"/>
          <w:rtl w:val="0"/>
        </w:rPr>
        <w:t xml:space="preserve"> convidem a </w:t>
      </w:r>
      <w:r w:rsidDel="00000000" w:rsidR="00000000" w:rsidRPr="00000000">
        <w:rPr>
          <w:rFonts w:ascii="Montserrat" w:cs="Montserrat" w:eastAsia="Montserrat" w:hAnsi="Montserrat"/>
          <w:b w:val="1"/>
          <w:sz w:val="19"/>
          <w:szCs w:val="19"/>
          <w:rtl w:val="0"/>
        </w:rPr>
        <w:t xml:space="preserve">compartir i publicar  les vostres propostes a través de la publicació al Nodes del vostre centre</w:t>
      </w:r>
      <w:r w:rsidDel="00000000" w:rsidR="00000000" w:rsidRPr="00000000">
        <w:rPr>
          <w:rFonts w:ascii="Montserrat" w:cs="Montserrat" w:eastAsia="Montserrat" w:hAnsi="Montserrat"/>
          <w:sz w:val="19"/>
          <w:szCs w:val="19"/>
          <w:rtl w:val="0"/>
        </w:rPr>
        <w:t xml:space="preserv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 Per tal de tenir-ne coneixement, al formulari d’entrega podreu afegir l’enllaç al video o a la publicació del Nodes per tal que el vostre CRP en tingui constància.</w:t>
      </w:r>
    </w:p>
    <w:p w:rsidR="00000000" w:rsidDel="00000000" w:rsidP="00000000" w:rsidRDefault="00000000" w:rsidRPr="00000000" w14:paraId="00000011">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Els centres  que ho desitgin poden publicar les seves propostes al Nodes de centre amb l’etiqueta </w:t>
      </w:r>
      <w:r w:rsidDel="00000000" w:rsidR="00000000" w:rsidRPr="00000000">
        <w:rPr>
          <w:rFonts w:ascii="Montserrat" w:cs="Montserrat" w:eastAsia="Montserrat" w:hAnsi="Montserrat"/>
          <w:b w:val="1"/>
          <w:color w:val="cc0000"/>
          <w:sz w:val="20"/>
          <w:szCs w:val="20"/>
          <w:rtl w:val="0"/>
        </w:rPr>
        <w:t xml:space="preserve">#conteaudiovisual. </w:t>
      </w:r>
      <w:r w:rsidDel="00000000" w:rsidR="00000000" w:rsidRPr="00000000">
        <w:rPr>
          <w:rFonts w:ascii="Montserrat" w:cs="Montserrat" w:eastAsia="Montserrat" w:hAnsi="Montserrat"/>
          <w:sz w:val="20"/>
          <w:szCs w:val="20"/>
          <w:rtl w:val="0"/>
        </w:rPr>
        <w:t xml:space="preserve">En cas de no disposar de Nodes la publicació es farà a través del Nodes del CRP.</w:t>
      </w:r>
    </w:p>
    <w:p w:rsidR="00000000" w:rsidDel="00000000" w:rsidP="00000000" w:rsidRDefault="00000000" w:rsidRPr="00000000" w14:paraId="0000001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19"/>
          <w:szCs w:val="19"/>
          <w:rtl w:val="0"/>
        </w:rPr>
        <w:t xml:space="preserve">Quan publiqueu la pàgina al Nodes és important etiquetar-la correctament per tal que </w:t>
      </w:r>
      <w:hyperlink r:id="rId9">
        <w:r w:rsidDel="00000000" w:rsidR="00000000" w:rsidRPr="00000000">
          <w:rPr>
            <w:rFonts w:ascii="Montserrat" w:cs="Montserrat" w:eastAsia="Montserrat" w:hAnsi="Montserrat"/>
            <w:color w:val="1155cc"/>
            <w:sz w:val="19"/>
            <w:szCs w:val="19"/>
            <w:u w:val="single"/>
            <w:rtl w:val="0"/>
          </w:rPr>
          <w:t xml:space="preserve">SINAPSI </w:t>
        </w:r>
      </w:hyperlink>
      <w:r w:rsidDel="00000000" w:rsidR="00000000" w:rsidRPr="00000000">
        <w:rPr>
          <w:rFonts w:ascii="Montserrat" w:cs="Montserrat" w:eastAsia="Montserrat" w:hAnsi="Montserrat"/>
          <w:sz w:val="19"/>
          <w:szCs w:val="19"/>
          <w:rtl w:val="0"/>
        </w:rPr>
        <w:t xml:space="preserve">l'endreci de manera automàtica. L’etiquetatge és un procés senzill que ens ajudarà a endreçar les nostres publicacions segons la seva tipologia. </w:t>
      </w:r>
      <w:r w:rsidDel="00000000" w:rsidR="00000000" w:rsidRPr="00000000">
        <w:rPr>
          <w:rFonts w:ascii="Montserrat" w:cs="Montserrat" w:eastAsia="Montserrat" w:hAnsi="Montserrat"/>
          <w:sz w:val="20"/>
          <w:szCs w:val="20"/>
          <w:rtl w:val="0"/>
        </w:rPr>
        <w:t xml:space="preserve">Així</w:t>
      </w:r>
      <w:r w:rsidDel="00000000" w:rsidR="00000000" w:rsidRPr="00000000">
        <w:rPr>
          <w:rFonts w:ascii="Montserrat" w:cs="Montserrat" w:eastAsia="Montserrat" w:hAnsi="Montserrat"/>
          <w:sz w:val="19"/>
          <w:szCs w:val="19"/>
          <w:rtl w:val="0"/>
        </w:rPr>
        <w:t xml:space="preserve"> les vostres propostes apareixeran de manera automàtica a Sinapsi, fet que permet fer difusió de les publicacions que elaboreu des dels vostres centres i a la vegada conèixer les propostes d’altres centres situats en altres indrets del territori.</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Montserrat" w:cs="Montserrat" w:eastAsia="Montserrat" w:hAnsi="Montserrat"/>
          <w:sz w:val="19"/>
          <w:szCs w:val="19"/>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Podeu aprofitar els treballs acabats per compartir-los i </w:t>
      </w:r>
      <w:r w:rsidDel="00000000" w:rsidR="00000000" w:rsidRPr="00000000">
        <w:rPr>
          <w:rFonts w:ascii="Montserrat" w:cs="Montserrat" w:eastAsia="Montserrat" w:hAnsi="Montserrat"/>
          <w:sz w:val="20"/>
          <w:szCs w:val="20"/>
          <w:rtl w:val="0"/>
        </w:rPr>
        <w:t xml:space="preserve">projectar-los a grups d’infants del vostre centre,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publicació al Nodes també pot servir per compartir la proposta amb les famílies i explicar-ne el procés de creació</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17">
      <w:pPr>
        <w:numPr>
          <w:ilvl w:val="0"/>
          <w:numId w:val="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Des del grup de treball</w:t>
      </w:r>
      <w:r w:rsidDel="00000000" w:rsidR="00000000" w:rsidRPr="00000000">
        <w:rPr>
          <w:rFonts w:ascii="Montserrat" w:cs="Montserrat" w:eastAsia="Montserrat" w:hAnsi="Montserrat"/>
          <w:sz w:val="20"/>
          <w:szCs w:val="20"/>
          <w:rtl w:val="0"/>
        </w:rPr>
        <w:t xml:space="preserve"> animem a</w:t>
      </w:r>
      <w:r w:rsidDel="00000000" w:rsidR="00000000" w:rsidRPr="00000000">
        <w:rPr>
          <w:rFonts w:ascii="Montserrat" w:cs="Montserrat" w:eastAsia="Montserrat" w:hAnsi="Montserrat"/>
          <w:sz w:val="20"/>
          <w:szCs w:val="20"/>
          <w:rtl w:val="0"/>
        </w:rPr>
        <w:t xml:space="preserve">ls centres de Primària que, una vegada enregistrat el conte, presenteu les vostres propostes al </w:t>
      </w:r>
      <w:r w:rsidDel="00000000" w:rsidR="00000000" w:rsidRPr="00000000">
        <w:rPr>
          <w:rFonts w:ascii="Montserrat" w:cs="Montserrat" w:eastAsia="Montserrat" w:hAnsi="Montserrat"/>
          <w:b w:val="1"/>
          <w:sz w:val="20"/>
          <w:szCs w:val="20"/>
          <w:rtl w:val="0"/>
        </w:rPr>
        <w:t xml:space="preserve">Concurs dels Jocs Florals de Catalunya 2025</w:t>
      </w:r>
      <w:r w:rsidDel="00000000" w:rsidR="00000000" w:rsidRPr="00000000">
        <w:rPr>
          <w:rFonts w:ascii="Montserrat" w:cs="Montserrat" w:eastAsia="Montserrat" w:hAnsi="Montserrat"/>
          <w:sz w:val="20"/>
          <w:szCs w:val="20"/>
          <w:rtl w:val="0"/>
        </w:rPr>
        <w:t xml:space="preserve"> (</w:t>
      </w:r>
      <w:hyperlink r:id="rId10">
        <w:r w:rsidDel="00000000" w:rsidR="00000000" w:rsidRPr="00000000">
          <w:rPr>
            <w:rFonts w:ascii="Montserrat" w:cs="Montserrat" w:eastAsia="Montserrat" w:hAnsi="Montserrat"/>
            <w:color w:val="1155cc"/>
            <w:sz w:val="20"/>
            <w:szCs w:val="20"/>
            <w:u w:val="single"/>
            <w:rtl w:val="0"/>
          </w:rPr>
          <w:t xml:space="preserve">Categoria Conte Audiovisual il·lustrat</w:t>
        </w:r>
      </w:hyperlink>
      <w:r w:rsidDel="00000000" w:rsidR="00000000" w:rsidRPr="00000000">
        <w:rPr>
          <w:rFonts w:ascii="Montserrat" w:cs="Montserrat" w:eastAsia="Montserrat" w:hAnsi="Montserrat"/>
          <w:sz w:val="20"/>
          <w:szCs w:val="20"/>
          <w:rtl w:val="0"/>
        </w:rPr>
        <w:t xml:space="preserve">). En aquest sentit, les recomanacions formals de la proposta s’han fet coincidir amb els requisits del concurs.</w:t>
      </w:r>
    </w:p>
    <w:p w:rsidR="00000000" w:rsidDel="00000000" w:rsidP="00000000" w:rsidRDefault="00000000" w:rsidRPr="00000000" w14:paraId="00000018">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9">
      <w:pPr>
        <w:spacing w:line="240" w:lineRule="auto"/>
        <w:jc w:val="both"/>
        <w:rPr>
          <w:rFonts w:ascii="Montserrat" w:cs="Montserrat" w:eastAsia="Montserrat" w:hAnsi="Montserrat"/>
          <w:sz w:val="20"/>
          <w:szCs w:val="20"/>
          <w:highlight w:val="white"/>
        </w:rPr>
      </w:pPr>
      <w:r w:rsidDel="00000000" w:rsidR="00000000" w:rsidRPr="00000000">
        <w:rPr>
          <w:rtl w:val="0"/>
        </w:rPr>
      </w:r>
    </w:p>
    <w:tbl>
      <w:tblPr>
        <w:tblStyle w:val="Table4"/>
        <w:tblpPr w:leftFromText="180" w:rightFromText="180" w:topFromText="180" w:bottomFromText="180" w:vertAnchor="text" w:horzAnchor="text" w:tblpX="255"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265"/>
        <w:tblGridChange w:id="0">
          <w:tblGrid>
            <w:gridCol w:w="735"/>
            <w:gridCol w:w="82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4c2f4" w:val="clear"/>
          </w:tcPr>
          <w:p w:rsidR="00000000" w:rsidDel="00000000" w:rsidP="00000000" w:rsidRDefault="00000000" w:rsidRPr="00000000" w14:paraId="0000001A">
            <w:pPr>
              <w:spacing w:line="240" w:lineRule="auto"/>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w:t>
            </w:r>
          </w:p>
        </w:tc>
        <w:tc>
          <w:tcPr>
            <w:tcBorders>
              <w:top w:color="000000" w:space="0" w:sz="0" w:val="nil"/>
              <w:left w:color="000000" w:space="0" w:sz="0" w:val="nil"/>
              <w:bottom w:color="000000" w:space="0" w:sz="0" w:val="nil"/>
              <w:right w:color="000000" w:space="0" w:sz="0" w:val="nil"/>
            </w:tcBorders>
            <w:shd w:fill="cfe2f3" w:val="clear"/>
            <w:vAlign w:val="center"/>
          </w:tcPr>
          <w:p w:rsidR="00000000" w:rsidDel="00000000" w:rsidP="00000000" w:rsidRDefault="00000000" w:rsidRPr="00000000" w14:paraId="0000001B">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Formulari de participació</w:t>
            </w:r>
          </w:p>
        </w:tc>
      </w:tr>
    </w:tbl>
    <w:p w:rsidR="00000000" w:rsidDel="00000000" w:rsidP="00000000" w:rsidRDefault="00000000" w:rsidRPr="00000000" w14:paraId="0000001C">
      <w:pPr>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El </w:t>
      </w:r>
      <w:r w:rsidDel="00000000" w:rsidR="00000000" w:rsidRPr="00000000">
        <w:rPr>
          <w:rFonts w:ascii="Montserrat" w:cs="Montserrat" w:eastAsia="Montserrat" w:hAnsi="Montserrat"/>
          <w:sz w:val="20"/>
          <w:szCs w:val="20"/>
          <w:rtl w:val="0"/>
        </w:rPr>
        <w:t xml:space="preserve">vostre CRP,</w:t>
      </w:r>
      <w:r w:rsidDel="00000000" w:rsidR="00000000" w:rsidRPr="00000000">
        <w:rPr>
          <w:rFonts w:ascii="Montserrat" w:cs="Montserrat" w:eastAsia="Montserrat" w:hAnsi="Montserrat"/>
          <w:sz w:val="20"/>
          <w:szCs w:val="20"/>
          <w:highlight w:val="white"/>
          <w:rtl w:val="0"/>
        </w:rPr>
        <w:t xml:space="preserve"> juntament amb els centres de recursos que integren el Grup d</w:t>
      </w:r>
      <w:r w:rsidDel="00000000" w:rsidR="00000000" w:rsidRPr="00000000">
        <w:rPr>
          <w:rFonts w:ascii="Montserrat" w:cs="Montserrat" w:eastAsia="Montserrat" w:hAnsi="Montserrat"/>
          <w:sz w:val="20"/>
          <w:szCs w:val="20"/>
          <w:highlight w:val="white"/>
          <w:rtl w:val="0"/>
        </w:rPr>
        <w:t xml:space="preserve">e Treball de Ràdio i Audiovisuals, us conviden a participar d’aquesta activitat i compartir dubtes i recursos per tal de facilitar-vos la feina en les vostres produccions. </w:t>
      </w:r>
    </w:p>
    <w:p w:rsidR="00000000" w:rsidDel="00000000" w:rsidP="00000000" w:rsidRDefault="00000000" w:rsidRPr="00000000" w14:paraId="0000001D">
      <w:pPr>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1E">
      <w:pPr>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Per a fer un seguiment de la participació us agrairem que ompliu el </w:t>
      </w:r>
      <w:r w:rsidDel="00000000" w:rsidR="00000000" w:rsidRPr="00000000">
        <w:rPr>
          <w:rFonts w:ascii="Montserrat" w:cs="Montserrat" w:eastAsia="Montserrat" w:hAnsi="Montserrat"/>
          <w:sz w:val="20"/>
          <w:szCs w:val="20"/>
          <w:rtl w:val="0"/>
        </w:rPr>
        <w:t xml:space="preserve">formulari següent</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tl w:val="0"/>
        </w:rPr>
      </w:r>
    </w:p>
    <w:p w:rsidR="00000000" w:rsidDel="00000000" w:rsidP="00000000" w:rsidRDefault="00000000" w:rsidRPr="00000000" w14:paraId="0000001F">
      <w:pPr>
        <w:spacing w:line="240" w:lineRule="auto"/>
        <w:jc w:val="both"/>
        <w:rPr>
          <w:rFonts w:ascii="Montserrat" w:cs="Montserrat" w:eastAsia="Montserrat" w:hAnsi="Montserrat"/>
          <w:sz w:val="20"/>
          <w:szCs w:val="20"/>
          <w:highlight w:val="white"/>
        </w:rPr>
      </w:pPr>
      <w:hyperlink r:id="rId11">
        <w:r w:rsidDel="00000000" w:rsidR="00000000" w:rsidRPr="00000000">
          <w:rPr>
            <w:rFonts w:ascii="Montserrat" w:cs="Montserrat" w:eastAsia="Montserrat" w:hAnsi="Montserrat"/>
            <w:color w:val="1155cc"/>
            <w:sz w:val="20"/>
            <w:szCs w:val="20"/>
            <w:highlight w:val="white"/>
            <w:u w:val="single"/>
            <w:rtl w:val="0"/>
          </w:rPr>
          <w:t xml:space="preserve">https://forms.gle/tRQRXcE5qkKcwgrq6</w:t>
        </w:r>
      </w:hyperlink>
      <w:r w:rsidDel="00000000" w:rsidR="00000000" w:rsidRPr="00000000">
        <w:rPr>
          <w:rtl w:val="0"/>
        </w:rPr>
      </w:r>
    </w:p>
    <w:p w:rsidR="00000000" w:rsidDel="00000000" w:rsidP="00000000" w:rsidRDefault="00000000" w:rsidRPr="00000000" w14:paraId="00000020">
      <w:pPr>
        <w:spacing w:line="240" w:lineRule="auto"/>
        <w:jc w:val="both"/>
        <w:rPr>
          <w:rFonts w:ascii="Montserrat" w:cs="Montserrat" w:eastAsia="Montserrat" w:hAnsi="Montserrat"/>
          <w:b w:val="1"/>
          <w:sz w:val="20"/>
          <w:szCs w:val="20"/>
        </w:rPr>
      </w:pPr>
      <w:r w:rsidDel="00000000" w:rsidR="00000000" w:rsidRPr="00000000">
        <w:rPr>
          <w:rtl w:val="0"/>
        </w:rPr>
      </w:r>
    </w:p>
    <w:tbl>
      <w:tblPr>
        <w:tblStyle w:val="Table5"/>
        <w:tblpPr w:leftFromText="180" w:rightFromText="180" w:topFromText="180" w:bottomFromText="180" w:vertAnchor="text" w:horzAnchor="text" w:tblpX="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265"/>
        <w:tblGridChange w:id="0">
          <w:tblGrid>
            <w:gridCol w:w="735"/>
            <w:gridCol w:w="82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4c2f4" w:val="clear"/>
          </w:tcPr>
          <w:p w:rsidR="00000000" w:rsidDel="00000000" w:rsidP="00000000" w:rsidRDefault="00000000" w:rsidRPr="00000000" w14:paraId="00000021">
            <w:pPr>
              <w:spacing w:line="240" w:lineRule="auto"/>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w:t>
            </w:r>
          </w:p>
        </w:tc>
        <w:tc>
          <w:tcPr>
            <w:tcBorders>
              <w:top w:color="000000" w:space="0" w:sz="0" w:val="nil"/>
              <w:left w:color="000000" w:space="0" w:sz="0" w:val="nil"/>
              <w:bottom w:color="000000" w:space="0" w:sz="0" w:val="nil"/>
              <w:right w:color="000000" w:space="0" w:sz="0" w:val="nil"/>
            </w:tcBorders>
            <w:shd w:fill="cfe2f3" w:val="clear"/>
            <w:vAlign w:val="center"/>
          </w:tcPr>
          <w:p w:rsidR="00000000" w:rsidDel="00000000" w:rsidP="00000000" w:rsidRDefault="00000000" w:rsidRPr="00000000" w14:paraId="00000022">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Bústia d’entregues i format d’arxiu</w:t>
            </w:r>
          </w:p>
        </w:tc>
      </w:tr>
    </w:tbl>
    <w:p w:rsidR="00000000" w:rsidDel="00000000" w:rsidP="00000000" w:rsidRDefault="00000000" w:rsidRPr="00000000" w14:paraId="00000023">
      <w:pPr>
        <w:spacing w:after="240" w:before="240" w:lineRule="auto"/>
        <w:rPr>
          <w:rFonts w:ascii="Montserrat" w:cs="Montserrat" w:eastAsia="Montserrat" w:hAnsi="Montserrat"/>
          <w:b w:val="1"/>
          <w:sz w:val="21"/>
          <w:szCs w:val="21"/>
        </w:rPr>
      </w:pPr>
      <w:r w:rsidDel="00000000" w:rsidR="00000000" w:rsidRPr="00000000">
        <w:rPr>
          <w:rFonts w:ascii="Montserrat" w:cs="Montserrat" w:eastAsia="Montserrat" w:hAnsi="Montserrat"/>
          <w:sz w:val="21"/>
          <w:szCs w:val="21"/>
          <w:rtl w:val="0"/>
        </w:rPr>
        <w:t xml:space="preserve">F</w:t>
      </w:r>
      <w:r w:rsidDel="00000000" w:rsidR="00000000" w:rsidRPr="00000000">
        <w:rPr>
          <w:rFonts w:ascii="Montserrat" w:cs="Montserrat" w:eastAsia="Montserrat" w:hAnsi="Montserrat"/>
          <w:sz w:val="21"/>
          <w:szCs w:val="21"/>
          <w:rtl w:val="0"/>
        </w:rPr>
        <w:t xml:space="preserve">ormulari d’entrega</w:t>
      </w:r>
      <w:r w:rsidDel="00000000" w:rsidR="00000000" w:rsidRPr="00000000">
        <w:rPr>
          <w:rFonts w:ascii="Montserrat" w:cs="Montserrat" w:eastAsia="Montserrat" w:hAnsi="Montserrat"/>
          <w:sz w:val="21"/>
          <w:szCs w:val="21"/>
          <w:rtl w:val="0"/>
        </w:rPr>
        <w:t xml:space="preserve"> (podeu afegir els enllaços als productes elaborats): </w:t>
      </w:r>
      <w:hyperlink r:id="rId12">
        <w:r w:rsidDel="00000000" w:rsidR="00000000" w:rsidRPr="00000000">
          <w:rPr>
            <w:rFonts w:ascii="Montserrat" w:cs="Montserrat" w:eastAsia="Montserrat" w:hAnsi="Montserrat"/>
            <w:b w:val="1"/>
            <w:color w:val="1155cc"/>
            <w:sz w:val="21"/>
            <w:szCs w:val="21"/>
            <w:u w:val="single"/>
            <w:rtl w:val="0"/>
          </w:rPr>
          <w:t xml:space="preserve">https://forms.gle/NvFL564wAwX9ooBw6</w:t>
        </w:r>
      </w:hyperlink>
      <w:r w:rsidDel="00000000" w:rsidR="00000000" w:rsidRPr="00000000">
        <w:rPr>
          <w:rtl w:val="0"/>
        </w:rPr>
      </w:r>
    </w:p>
    <w:p w:rsidR="00000000" w:rsidDel="00000000" w:rsidP="00000000" w:rsidRDefault="00000000" w:rsidRPr="00000000" w14:paraId="00000024">
      <w:pPr>
        <w:numPr>
          <w:ilvl w:val="0"/>
          <w:numId w:val="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formulari permet adjuntar diferents enllaços (això permet enllaçar diferents propostes d’un mateix grup)</w:t>
      </w:r>
    </w:p>
    <w:p w:rsidR="00000000" w:rsidDel="00000000" w:rsidP="00000000" w:rsidRDefault="00000000" w:rsidRPr="00000000" w14:paraId="00000025">
      <w:pPr>
        <w:ind w:left="720" w:firstLine="0"/>
        <w:rPr>
          <w:rFonts w:ascii="Montserrat" w:cs="Montserrat" w:eastAsia="Montserrat" w:hAnsi="Montserrat"/>
          <w:b w:val="1"/>
          <w:sz w:val="21"/>
          <w:szCs w:val="21"/>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1"/>
          <w:szCs w:val="21"/>
        </w:rPr>
      </w:pPr>
      <w:r w:rsidDel="00000000" w:rsidR="00000000" w:rsidRPr="00000000">
        <w:rPr>
          <w:rFonts w:ascii="Montserrat" w:cs="Montserrat" w:eastAsia="Montserrat" w:hAnsi="Montserrat"/>
          <w:sz w:val="20"/>
          <w:szCs w:val="20"/>
          <w:rtl w:val="0"/>
        </w:rPr>
        <w:t xml:space="preserve">Un cop enllestides els vostres contes us animem a compartir-les amb el vostre </w:t>
      </w:r>
      <w:r w:rsidDel="00000000" w:rsidR="00000000" w:rsidRPr="00000000">
        <w:rPr>
          <w:rFonts w:ascii="Montserrat" w:cs="Montserrat" w:eastAsia="Montserrat" w:hAnsi="Montserrat"/>
          <w:sz w:val="21"/>
          <w:szCs w:val="21"/>
          <w:rtl w:val="0"/>
        </w:rPr>
        <w:t xml:space="preserve">CRP. El treball s’ha de lliurar a través del formulari establert (i ha d’incloure un enllaç a la plataforma escollida pel centre (Youtube del centre, etc) o al Nodes corresponent.</w:t>
      </w:r>
    </w:p>
    <w:p w:rsidR="00000000" w:rsidDel="00000000" w:rsidP="00000000" w:rsidRDefault="00000000" w:rsidRPr="00000000" w14:paraId="00000027">
      <w:pPr>
        <w:ind w:left="0" w:firstLine="0"/>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8">
      <w:pPr>
        <w:ind w:left="720" w:firstLine="0"/>
        <w:rPr>
          <w:rFonts w:ascii="Montserrat" w:cs="Montserrat" w:eastAsia="Montserrat" w:hAnsi="Montserrat"/>
          <w:b w:val="1"/>
          <w:sz w:val="21"/>
          <w:szCs w:val="21"/>
          <w:shd w:fill="f3f3f3" w:val="clear"/>
        </w:rPr>
      </w:pPr>
      <w:r w:rsidDel="00000000" w:rsidR="00000000" w:rsidRPr="00000000">
        <w:rPr>
          <w:rtl w:val="0"/>
        </w:rPr>
      </w:r>
    </w:p>
    <w:tbl>
      <w:tblPr>
        <w:tblStyle w:val="Table6"/>
        <w:tblpPr w:leftFromText="180" w:rightFromText="180" w:topFromText="180" w:bottomFromText="180" w:vertAnchor="text" w:horzAnchor="text" w:tblpX="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265"/>
        <w:tblGridChange w:id="0">
          <w:tblGrid>
            <w:gridCol w:w="735"/>
            <w:gridCol w:w="82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4c2f4" w:val="clear"/>
          </w:tcPr>
          <w:p w:rsidR="00000000" w:rsidDel="00000000" w:rsidP="00000000" w:rsidRDefault="00000000" w:rsidRPr="00000000" w14:paraId="00000029">
            <w:pPr>
              <w:spacing w:line="240" w:lineRule="auto"/>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w:t>
            </w:r>
          </w:p>
        </w:tc>
        <w:tc>
          <w:tcPr>
            <w:tcBorders>
              <w:top w:color="000000" w:space="0" w:sz="0" w:val="nil"/>
              <w:left w:color="000000" w:space="0" w:sz="0" w:val="nil"/>
              <w:bottom w:color="000000" w:space="0" w:sz="0" w:val="nil"/>
              <w:right w:color="000000" w:space="0" w:sz="0" w:val="nil"/>
            </w:tcBorders>
            <w:shd w:fill="cfe2f3" w:val="clear"/>
            <w:vAlign w:val="center"/>
          </w:tcPr>
          <w:p w:rsidR="00000000" w:rsidDel="00000000" w:rsidP="00000000" w:rsidRDefault="00000000" w:rsidRPr="00000000" w14:paraId="0000002A">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Característiques i p</w:t>
            </w:r>
            <w:r w:rsidDel="00000000" w:rsidR="00000000" w:rsidRPr="00000000">
              <w:rPr>
                <w:rFonts w:ascii="Montserrat" w:cs="Montserrat" w:eastAsia="Montserrat" w:hAnsi="Montserrat"/>
                <w:b w:val="1"/>
                <w:sz w:val="20"/>
                <w:szCs w:val="20"/>
                <w:rtl w:val="0"/>
              </w:rPr>
              <w:t xml:space="preserve">ublicació de </w:t>
            </w:r>
            <w:r w:rsidDel="00000000" w:rsidR="00000000" w:rsidRPr="00000000">
              <w:rPr>
                <w:rFonts w:ascii="Montserrat" w:cs="Montserrat" w:eastAsia="Montserrat" w:hAnsi="Montserrat"/>
                <w:b w:val="1"/>
                <w:sz w:val="20"/>
                <w:szCs w:val="20"/>
                <w:rtl w:val="0"/>
              </w:rPr>
              <w:t xml:space="preserve">les històries</w:t>
            </w:r>
          </w:p>
        </w:tc>
      </w:tr>
    </w:tbl>
    <w:p w:rsidR="00000000" w:rsidDel="00000000" w:rsidP="00000000" w:rsidRDefault="00000000" w:rsidRPr="00000000" w14:paraId="0000002B">
      <w:pPr>
        <w:rPr>
          <w:rFonts w:ascii="Montserrat" w:cs="Montserrat" w:eastAsia="Montserrat" w:hAnsi="Montserrat"/>
          <w:b w:val="1"/>
          <w:color w:val="bf9000"/>
          <w:sz w:val="20"/>
          <w:szCs w:val="20"/>
        </w:rPr>
      </w:pPr>
      <w:r w:rsidDel="00000000" w:rsidR="00000000" w:rsidRPr="00000000">
        <w:rPr>
          <w:rFonts w:ascii="Montserrat" w:cs="Montserrat" w:eastAsia="Montserrat" w:hAnsi="Montserrat"/>
          <w:b w:val="1"/>
          <w:color w:val="bf9000"/>
          <w:sz w:val="20"/>
          <w:szCs w:val="20"/>
          <w:rtl w:val="0"/>
        </w:rPr>
        <w:t xml:space="preserve">Descripció de la proposta: </w:t>
      </w:r>
    </w:p>
    <w:p w:rsidR="00000000" w:rsidDel="00000000" w:rsidP="00000000" w:rsidRDefault="00000000" w:rsidRPr="00000000" w14:paraId="0000002C">
      <w:pPr>
        <w:numPr>
          <w:ilvl w:val="0"/>
          <w:numId w:val="1"/>
        </w:numPr>
        <w:ind w:left="720"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Els treballs han de ser en llengua catalana o en aranès.</w:t>
      </w:r>
    </w:p>
    <w:p w:rsidR="00000000" w:rsidDel="00000000" w:rsidP="00000000" w:rsidRDefault="00000000" w:rsidRPr="00000000" w14:paraId="0000002D">
      <w:pPr>
        <w:numPr>
          <w:ilvl w:val="0"/>
          <w:numId w:val="1"/>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Els treballs que es presentin han de ser col·lectius i no es limita a un nombre màxim d’alumnes, d’aquesta manera es fomenta el treball com a grup classe o com a cicle.</w:t>
      </w:r>
    </w:p>
    <w:p w:rsidR="00000000" w:rsidDel="00000000" w:rsidP="00000000" w:rsidRDefault="00000000" w:rsidRPr="00000000" w14:paraId="0000002E">
      <w:pPr>
        <w:numPr>
          <w:ilvl w:val="0"/>
          <w:numId w:val="1"/>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El conte es pot presentar en format de vídeo (</w:t>
      </w:r>
      <w:r w:rsidDel="00000000" w:rsidR="00000000" w:rsidRPr="00000000">
        <w:rPr>
          <w:rFonts w:ascii="Montserrat" w:cs="Montserrat" w:eastAsia="Montserrat" w:hAnsi="Montserrat"/>
          <w:b w:val="1"/>
          <w:sz w:val="20"/>
          <w:szCs w:val="20"/>
          <w:rtl w:val="0"/>
        </w:rPr>
        <w:t xml:space="preserve">no pot superar els 6 minuts de durada, comptant-hi també els rètols</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El conte ha de ser original</w:t>
      </w:r>
      <w:r w:rsidDel="00000000" w:rsidR="00000000" w:rsidRPr="00000000">
        <w:rPr>
          <w:rFonts w:ascii="Montserrat" w:cs="Montserrat" w:eastAsia="Montserrat" w:hAnsi="Montserrat"/>
          <w:sz w:val="20"/>
          <w:szCs w:val="20"/>
          <w:rtl w:val="0"/>
        </w:rPr>
        <w:t xml:space="preserve">. Les </w:t>
      </w:r>
      <w:r w:rsidDel="00000000" w:rsidR="00000000" w:rsidRPr="00000000">
        <w:rPr>
          <w:rFonts w:ascii="Montserrat" w:cs="Montserrat" w:eastAsia="Montserrat" w:hAnsi="Montserrat"/>
          <w:b w:val="1"/>
          <w:sz w:val="20"/>
          <w:szCs w:val="20"/>
          <w:rtl w:val="0"/>
        </w:rPr>
        <w:t xml:space="preserve">imatges</w:t>
      </w:r>
      <w:r w:rsidDel="00000000" w:rsidR="00000000" w:rsidRPr="00000000">
        <w:rPr>
          <w:rFonts w:ascii="Montserrat" w:cs="Montserrat" w:eastAsia="Montserrat" w:hAnsi="Montserrat"/>
          <w:sz w:val="20"/>
          <w:szCs w:val="20"/>
          <w:rtl w:val="0"/>
        </w:rPr>
        <w:t xml:space="preserve"> que l’il·lustrin han de ser elaborades per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l’alumnat en qualsevol tècnica plàstica</w:t>
      </w:r>
      <w:r w:rsidDel="00000000" w:rsidR="00000000" w:rsidRPr="00000000">
        <w:rPr>
          <w:rFonts w:ascii="Montserrat" w:cs="Montserrat" w:eastAsia="Montserrat" w:hAnsi="Montserrat"/>
          <w:strike w:val="1"/>
          <w:sz w:val="20"/>
          <w:szCs w:val="20"/>
          <w:rtl w:val="0"/>
        </w:rPr>
        <w:t xml:space="preserve">,</w:t>
      </w:r>
      <w:r w:rsidDel="00000000" w:rsidR="00000000" w:rsidRPr="00000000">
        <w:rPr>
          <w:rFonts w:ascii="Montserrat" w:cs="Montserrat" w:eastAsia="Montserrat" w:hAnsi="Montserrat"/>
          <w:b w:val="1"/>
          <w:sz w:val="20"/>
          <w:szCs w:val="20"/>
          <w:rtl w:val="0"/>
        </w:rPr>
        <w:t xml:space="preserve"> la banda sonora</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ha d’incorporar la narració feta per l’alumnat</w:t>
      </w:r>
      <w:r w:rsidDel="00000000" w:rsidR="00000000" w:rsidRPr="00000000">
        <w:rPr>
          <w:rFonts w:ascii="Montserrat" w:cs="Montserrat" w:eastAsia="Montserrat" w:hAnsi="Montserrat"/>
          <w:sz w:val="20"/>
          <w:szCs w:val="20"/>
          <w:rtl w:val="0"/>
        </w:rPr>
        <w:t xml:space="preserve"> i la</w:t>
      </w:r>
      <w:r w:rsidDel="00000000" w:rsidR="00000000" w:rsidRPr="00000000">
        <w:rPr>
          <w:rFonts w:ascii="Montserrat" w:cs="Montserrat" w:eastAsia="Montserrat" w:hAnsi="Montserrat"/>
          <w:b w:val="1"/>
          <w:sz w:val="20"/>
          <w:szCs w:val="20"/>
          <w:rtl w:val="0"/>
        </w:rPr>
        <w:t xml:space="preserve"> música o els efectes sonors</w:t>
      </w:r>
      <w:r w:rsidDel="00000000" w:rsidR="00000000" w:rsidRPr="00000000">
        <w:rPr>
          <w:rFonts w:ascii="Montserrat" w:cs="Montserrat" w:eastAsia="Montserrat" w:hAnsi="Montserrat"/>
          <w:sz w:val="20"/>
          <w:szCs w:val="20"/>
          <w:rtl w:val="0"/>
        </w:rPr>
        <w:t xml:space="preserve"> creats i enregistrats preferentment pel grup participant o bé extrets de llibreries de música lliure de drets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El treball s’ha de lliurar, a través del formulari d’entregues; </w:t>
      </w:r>
      <w:r w:rsidDel="00000000" w:rsidR="00000000" w:rsidRPr="00000000">
        <w:rPr>
          <w:rFonts w:ascii="Montserrat" w:cs="Montserrat" w:eastAsia="Montserrat" w:hAnsi="Montserrat"/>
          <w:b w:val="1"/>
          <w:sz w:val="20"/>
          <w:szCs w:val="20"/>
          <w:rtl w:val="0"/>
        </w:rPr>
        <w:t xml:space="preserve">l’enllaç ha de ser al Youtube del centre</w:t>
      </w:r>
      <w:r w:rsidDel="00000000" w:rsidR="00000000" w:rsidRPr="00000000">
        <w:rPr>
          <w:rFonts w:ascii="Montserrat" w:cs="Montserrat" w:eastAsia="Montserrat" w:hAnsi="Montserrat"/>
          <w:sz w:val="20"/>
          <w:szCs w:val="20"/>
          <w:rtl w:val="0"/>
        </w:rPr>
        <w:t xml:space="preserve"> si és possible.</w:t>
      </w:r>
      <w:r w:rsidDel="00000000" w:rsidR="00000000" w:rsidRPr="00000000">
        <w:rPr>
          <w:rFonts w:ascii="Montserrat" w:cs="Montserrat" w:eastAsia="Montserrat" w:hAnsi="Montserrat"/>
          <w:strike w:val="1"/>
          <w:sz w:val="20"/>
          <w:szCs w:val="20"/>
          <w:rtl w:val="0"/>
        </w:rPr>
        <w:t xml:space="preserve">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 Els treballs, han de mostrar la creació del conte tal com es fa en el programa </w:t>
      </w:r>
      <w:hyperlink r:id="rId13">
        <w:r w:rsidDel="00000000" w:rsidR="00000000" w:rsidRPr="00000000">
          <w:rPr>
            <w:rFonts w:ascii="Montserrat" w:cs="Montserrat" w:eastAsia="Montserrat" w:hAnsi="Montserrat"/>
            <w:color w:val="1155cc"/>
            <w:sz w:val="20"/>
            <w:szCs w:val="20"/>
            <w:u w:val="single"/>
            <w:rtl w:val="0"/>
          </w:rPr>
          <w:t xml:space="preserve">Una mà de contes</w:t>
        </w:r>
      </w:hyperlink>
      <w:r w:rsidDel="00000000" w:rsidR="00000000" w:rsidRPr="00000000">
        <w:rPr>
          <w:rFonts w:ascii="Montserrat" w:cs="Montserrat" w:eastAsia="Montserrat" w:hAnsi="Montserrat"/>
          <w:sz w:val="20"/>
          <w:szCs w:val="20"/>
          <w:rtl w:val="0"/>
        </w:rPr>
        <w:t xml:space="preserve">, del canal SX3.</w:t>
      </w:r>
    </w:p>
    <w:p w:rsidR="00000000" w:rsidDel="00000000" w:rsidP="00000000" w:rsidRDefault="00000000" w:rsidRPr="00000000" w14:paraId="00000033">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4">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Recordeu que, de cara a la publicació,</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b w:val="1"/>
          <w:sz w:val="20"/>
          <w:szCs w:val="20"/>
          <w:rtl w:val="0"/>
        </w:rPr>
        <w:t xml:space="preserve">cal respectar els drets d’imatge i veu</w:t>
      </w:r>
      <w:r w:rsidDel="00000000" w:rsidR="00000000" w:rsidRPr="00000000">
        <w:rPr>
          <w:rFonts w:ascii="Montserrat" w:cs="Montserrat" w:eastAsia="Montserrat" w:hAnsi="Montserrat"/>
          <w:sz w:val="20"/>
          <w:szCs w:val="20"/>
          <w:rtl w:val="0"/>
        </w:rPr>
        <w:t xml:space="preserve"> que</w:t>
      </w:r>
    </w:p>
    <w:p w:rsidR="00000000" w:rsidDel="00000000" w:rsidP="00000000" w:rsidRDefault="00000000" w:rsidRPr="00000000" w14:paraId="00000035">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s’han acordat amb el centre. Per tal de publicar-ho al Nodes del Servei educatiu, han de tenir els permisos de la veu i imatge de l’alumnat </w:t>
      </w:r>
      <w:r w:rsidDel="00000000" w:rsidR="00000000" w:rsidRPr="00000000">
        <w:rPr>
          <w:rFonts w:ascii="Montserrat" w:cs="Montserrat" w:eastAsia="Montserrat" w:hAnsi="Montserrat"/>
          <w:sz w:val="20"/>
          <w:szCs w:val="20"/>
          <w:rtl w:val="0"/>
        </w:rPr>
        <w:t xml:space="preserve">(menors de 14 anys) (majors de 14 anys).</w:t>
      </w:r>
      <w:r w:rsidDel="00000000" w:rsidR="00000000" w:rsidRPr="00000000">
        <w:rPr>
          <w:rFonts w:ascii="Montserrat" w:cs="Montserrat" w:eastAsia="Montserrat" w:hAnsi="Montserrat"/>
          <w:sz w:val="20"/>
          <w:szCs w:val="20"/>
          <w:rtl w:val="0"/>
        </w:rPr>
        <w:t xml:space="preserve"> Cal que l’alumnat retorni degudament signat i enviar-lo al CRP de referència.</w:t>
      </w:r>
    </w:p>
    <w:p w:rsidR="00000000" w:rsidDel="00000000" w:rsidP="00000000" w:rsidRDefault="00000000" w:rsidRPr="00000000" w14:paraId="00000036">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8">
      <w:pPr>
        <w:ind w:left="720" w:firstLine="0"/>
        <w:rPr>
          <w:rFonts w:ascii="Montserrat" w:cs="Montserrat" w:eastAsia="Montserrat" w:hAnsi="Montserrat"/>
          <w:sz w:val="20"/>
          <w:szCs w:val="20"/>
        </w:rPr>
      </w:pPr>
      <w:r w:rsidDel="00000000" w:rsidR="00000000" w:rsidRPr="00000000">
        <w:rPr>
          <w:rtl w:val="0"/>
        </w:rPr>
      </w:r>
    </w:p>
    <w:tbl>
      <w:tblPr>
        <w:tblStyle w:val="Table7"/>
        <w:tblpPr w:leftFromText="180" w:rightFromText="180" w:topFromText="180" w:bottomFromText="180" w:vertAnchor="text" w:horzAnchor="text" w:tblpX="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265"/>
        <w:tblGridChange w:id="0">
          <w:tblGrid>
            <w:gridCol w:w="735"/>
            <w:gridCol w:w="82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4c2f4" w:val="clear"/>
          </w:tcPr>
          <w:p w:rsidR="00000000" w:rsidDel="00000000" w:rsidP="00000000" w:rsidRDefault="00000000" w:rsidRPr="00000000" w14:paraId="00000039">
            <w:pPr>
              <w:spacing w:line="240" w:lineRule="auto"/>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w:t>
            </w:r>
          </w:p>
        </w:tc>
        <w:tc>
          <w:tcPr>
            <w:tcBorders>
              <w:top w:color="000000" w:space="0" w:sz="0" w:val="nil"/>
              <w:left w:color="000000" w:space="0" w:sz="0" w:val="nil"/>
              <w:bottom w:color="000000" w:space="0" w:sz="0" w:val="nil"/>
              <w:right w:color="000000" w:space="0" w:sz="0" w:val="nil"/>
            </w:tcBorders>
            <w:shd w:fill="cfe2f3" w:val="clear"/>
            <w:vAlign w:val="center"/>
          </w:tcPr>
          <w:p w:rsidR="00000000" w:rsidDel="00000000" w:rsidP="00000000" w:rsidRDefault="00000000" w:rsidRPr="00000000" w14:paraId="0000003A">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Recursos</w:t>
            </w:r>
          </w:p>
        </w:tc>
      </w:tr>
    </w:tbl>
    <w:p w:rsidR="00000000" w:rsidDel="00000000" w:rsidP="00000000" w:rsidRDefault="00000000" w:rsidRPr="00000000" w14:paraId="0000003B">
      <w:pPr>
        <w:spacing w:before="80"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C">
      <w:pPr>
        <w:numPr>
          <w:ilvl w:val="0"/>
          <w:numId w:val="5"/>
        </w:numPr>
        <w:spacing w:before="8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Consells per a l’elaboració de l’activitat amb els elements de la maleta audiovisual</w:t>
      </w:r>
      <w:r w:rsidDel="00000000" w:rsidR="00000000" w:rsidRPr="00000000">
        <w:rPr>
          <w:rFonts w:ascii="Montserrat" w:cs="Montserrat" w:eastAsia="Montserrat" w:hAnsi="Montserrat"/>
          <w:b w:val="1"/>
          <w:sz w:val="20"/>
          <w:szCs w:val="20"/>
          <w:rtl w:val="0"/>
        </w:rPr>
        <w:t xml:space="preserve">: </w:t>
      </w:r>
      <w:hyperlink r:id="rId14">
        <w:r w:rsidDel="00000000" w:rsidR="00000000" w:rsidRPr="00000000">
          <w:rPr>
            <w:rFonts w:ascii="Montserrat" w:cs="Montserrat" w:eastAsia="Montserrat" w:hAnsi="Montserrat"/>
            <w:b w:val="1"/>
            <w:color w:val="1155cc"/>
            <w:sz w:val="20"/>
            <w:szCs w:val="20"/>
            <w:u w:val="single"/>
            <w:rtl w:val="0"/>
          </w:rPr>
          <w:t xml:space="preserve">EL CONTE AUDIOVISUAL (NODES DIGITAL)</w:t>
        </w:r>
      </w:hyperlink>
      <w:r w:rsidDel="00000000" w:rsidR="00000000" w:rsidRPr="00000000">
        <w:rPr>
          <w:rtl w:val="0"/>
        </w:rPr>
      </w:r>
    </w:p>
    <w:p w:rsidR="00000000" w:rsidDel="00000000" w:rsidP="00000000" w:rsidRDefault="00000000" w:rsidRPr="00000000" w14:paraId="0000003D">
      <w:pPr>
        <w:spacing w:before="8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E">
      <w:pPr>
        <w:spacing w:before="80" w:line="240" w:lineRule="auto"/>
        <w:ind w:left="720" w:firstLine="0"/>
        <w:rPr>
          <w:rFonts w:ascii="Montserrat" w:cs="Montserrat" w:eastAsia="Montserrat" w:hAnsi="Montserrat"/>
          <w:sz w:val="20"/>
          <w:szCs w:val="20"/>
        </w:rPr>
      </w:pPr>
      <w:hyperlink r:id="rId15">
        <w:r w:rsidDel="00000000" w:rsidR="00000000" w:rsidRPr="00000000">
          <w:rPr>
            <w:rFonts w:ascii="Montserrat" w:cs="Montserrat" w:eastAsia="Montserrat" w:hAnsi="Montserrat"/>
            <w:color w:val="0000ee"/>
            <w:sz w:val="20"/>
            <w:szCs w:val="20"/>
            <w:u w:val="single"/>
            <w:rtl w:val="0"/>
          </w:rPr>
          <w:t xml:space="preserve">Mostra del procés de creació d'un conte audiovisual il·lustrat a l'estil "Una mà de contes"</w:t>
        </w:r>
      </w:hyperlink>
      <w:r w:rsidDel="00000000" w:rsidR="00000000" w:rsidRPr="00000000">
        <w:rPr>
          <w:rtl w:val="0"/>
        </w:rPr>
      </w:r>
    </w:p>
    <w:p w:rsidR="00000000" w:rsidDel="00000000" w:rsidP="00000000" w:rsidRDefault="00000000" w:rsidRPr="00000000" w14:paraId="0000003F">
      <w:pPr>
        <w:spacing w:before="80" w:line="240" w:lineRule="auto"/>
        <w:ind w:left="720" w:firstLine="0"/>
        <w:rPr>
          <w:rFonts w:ascii="Montserrat" w:cs="Montserrat" w:eastAsia="Montserrat" w:hAnsi="Montserrat"/>
          <w:sz w:val="20"/>
          <w:szCs w:val="20"/>
        </w:rPr>
      </w:pPr>
      <w:hyperlink r:id="rId16">
        <w:r w:rsidDel="00000000" w:rsidR="00000000" w:rsidRPr="00000000">
          <w:rPr>
            <w:rFonts w:ascii="Montserrat" w:cs="Montserrat" w:eastAsia="Montserrat" w:hAnsi="Montserrat"/>
            <w:color w:val="0000ee"/>
            <w:sz w:val="20"/>
            <w:szCs w:val="20"/>
            <w:u w:val="single"/>
            <w:rtl w:val="0"/>
          </w:rPr>
          <w:t xml:space="preserve">Adaptació d'un conte audiovisual il·lustrat al format televisiu</w:t>
        </w:r>
      </w:hyperlink>
      <w:r w:rsidDel="00000000" w:rsidR="00000000" w:rsidRPr="00000000">
        <w:rPr>
          <w:rtl w:val="0"/>
        </w:rPr>
      </w:r>
    </w:p>
    <w:p w:rsidR="00000000" w:rsidDel="00000000" w:rsidP="00000000" w:rsidRDefault="00000000" w:rsidRPr="00000000" w14:paraId="00000040">
      <w:pPr>
        <w:spacing w:before="80" w:line="240" w:lineRule="auto"/>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1">
      <w:pPr>
        <w:numPr>
          <w:ilvl w:val="0"/>
          <w:numId w:val="8"/>
        </w:numPr>
        <w:spacing w:after="0" w:afterAutospacing="0" w:before="8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Notícia: </w:t>
      </w:r>
      <w:hyperlink r:id="rId17">
        <w:r w:rsidDel="00000000" w:rsidR="00000000" w:rsidRPr="00000000">
          <w:rPr>
            <w:rFonts w:ascii="Montserrat" w:cs="Montserrat" w:eastAsia="Montserrat" w:hAnsi="Montserrat"/>
            <w:color w:val="1155cc"/>
            <w:sz w:val="20"/>
            <w:szCs w:val="20"/>
            <w:u w:val="single"/>
            <w:rtl w:val="0"/>
          </w:rPr>
          <w:t xml:space="preserve">Com fer un conte audiovisual</w:t>
        </w:r>
      </w:hyperlink>
      <w:r w:rsidDel="00000000" w:rsidR="00000000" w:rsidRPr="00000000">
        <w:rPr>
          <w:rtl w:val="0"/>
        </w:rPr>
      </w:r>
    </w:p>
    <w:p w:rsidR="00000000" w:rsidDel="00000000" w:rsidP="00000000" w:rsidRDefault="00000000" w:rsidRPr="00000000" w14:paraId="00000042">
      <w:pPr>
        <w:numPr>
          <w:ilvl w:val="0"/>
          <w:numId w:val="8"/>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Lloc web </w:t>
      </w:r>
      <w:hyperlink r:id="rId18">
        <w:r w:rsidDel="00000000" w:rsidR="00000000" w:rsidRPr="00000000">
          <w:rPr>
            <w:rFonts w:ascii="Montserrat" w:cs="Montserrat" w:eastAsia="Montserrat" w:hAnsi="Montserrat"/>
            <w:b w:val="1"/>
            <w:color w:val="1155cc"/>
            <w:sz w:val="20"/>
            <w:szCs w:val="20"/>
            <w:u w:val="single"/>
            <w:rtl w:val="0"/>
          </w:rPr>
          <w:t xml:space="preserve">Una mà de contes (SX3)</w:t>
        </w:r>
      </w:hyperlink>
      <w:r w:rsidDel="00000000" w:rsidR="00000000" w:rsidRPr="00000000">
        <w:rPr>
          <w:rtl w:val="0"/>
        </w:rPr>
      </w:r>
    </w:p>
    <w:p w:rsidR="00000000" w:rsidDel="00000000" w:rsidP="00000000" w:rsidRDefault="00000000" w:rsidRPr="00000000" w14:paraId="00000043">
      <w:pPr>
        <w:numPr>
          <w:ilvl w:val="0"/>
          <w:numId w:val="8"/>
        </w:numPr>
        <w:spacing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Bases del </w:t>
      </w:r>
      <w:r w:rsidDel="00000000" w:rsidR="00000000" w:rsidRPr="00000000">
        <w:rPr>
          <w:rFonts w:ascii="Montserrat" w:cs="Montserrat" w:eastAsia="Montserrat" w:hAnsi="Montserrat"/>
          <w:b w:val="1"/>
          <w:sz w:val="20"/>
          <w:szCs w:val="20"/>
          <w:rtl w:val="0"/>
        </w:rPr>
        <w:t xml:space="preserve">Concurs dels Jocs Florals de Catalunya 2025</w:t>
      </w:r>
      <w:r w:rsidDel="00000000" w:rsidR="00000000" w:rsidRPr="00000000">
        <w:rPr>
          <w:rFonts w:ascii="Montserrat" w:cs="Montserrat" w:eastAsia="Montserrat" w:hAnsi="Montserrat"/>
          <w:sz w:val="20"/>
          <w:szCs w:val="20"/>
          <w:rtl w:val="0"/>
        </w:rPr>
        <w:t xml:space="preserve">.</w:t>
      </w:r>
      <w:hyperlink r:id="rId19">
        <w:r w:rsidDel="00000000" w:rsidR="00000000" w:rsidRPr="00000000">
          <w:rPr>
            <w:rFonts w:ascii="Montserrat" w:cs="Montserrat" w:eastAsia="Montserrat" w:hAnsi="Montserrat"/>
            <w:color w:val="1155cc"/>
            <w:sz w:val="20"/>
            <w:szCs w:val="20"/>
            <w:u w:val="single"/>
            <w:rtl w:val="0"/>
          </w:rPr>
          <w:t xml:space="preserve"> Categoria Conte Audiovisual il·lustrat.</w:t>
        </w:r>
      </w:hyperlink>
      <w:r w:rsidDel="00000000" w:rsidR="00000000" w:rsidRPr="00000000">
        <w:rPr>
          <w:rtl w:val="0"/>
        </w:rPr>
      </w:r>
    </w:p>
    <w:p w:rsidR="00000000" w:rsidDel="00000000" w:rsidP="00000000" w:rsidRDefault="00000000" w:rsidRPr="00000000" w14:paraId="00000044">
      <w:pPr>
        <w:spacing w:before="80"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5">
      <w:pPr>
        <w:spacing w:before="8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CONTES I LECTURA EN VEU ALTA</w:t>
      </w:r>
    </w:p>
    <w:p w:rsidR="00000000" w:rsidDel="00000000" w:rsidP="00000000" w:rsidRDefault="00000000" w:rsidRPr="00000000" w14:paraId="00000046">
      <w:pPr>
        <w:rPr>
          <w:rFonts w:ascii="Montserrat" w:cs="Montserrat" w:eastAsia="Montserrat" w:hAnsi="Montserrat"/>
          <w:sz w:val="26"/>
          <w:szCs w:val="26"/>
        </w:rPr>
      </w:pPr>
      <w:commentRangeStart w:id="0"/>
      <w:hyperlink r:id="rId20">
        <w:r w:rsidDel="00000000" w:rsidR="00000000" w:rsidRPr="00000000">
          <w:rPr>
            <w:rFonts w:ascii="Montserrat" w:cs="Montserrat" w:eastAsia="Montserrat" w:hAnsi="Montserrat"/>
            <w:color w:val="1155cc"/>
            <w:sz w:val="26"/>
            <w:szCs w:val="26"/>
            <w:u w:val="single"/>
            <w:rtl w:val="0"/>
          </w:rPr>
          <w:t xml:space="preserve">GENIALLY CONTE AUDIOVISUAL (CRP CIUTAT VELLA)</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7">
      <w:pPr>
        <w:spacing w:before="80"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8">
      <w:pPr>
        <w:numPr>
          <w:ilvl w:val="0"/>
          <w:numId w:val="4"/>
        </w:numPr>
        <w:shd w:fill="ffffff" w:val="clear"/>
        <w:spacing w:line="240" w:lineRule="auto"/>
        <w:ind w:left="720" w:hanging="36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Vídeo de Josep Pedrals: 10 consells per a la lectura en veu alta.</w:t>
      </w:r>
    </w:p>
    <w:p w:rsidR="00000000" w:rsidDel="00000000" w:rsidP="00000000" w:rsidRDefault="00000000" w:rsidRPr="00000000" w14:paraId="00000049">
      <w:pPr>
        <w:shd w:fill="ffffff" w:val="clear"/>
        <w:spacing w:line="240" w:lineRule="auto"/>
        <w:rPr>
          <w:rFonts w:ascii="Montserrat" w:cs="Montserrat" w:eastAsia="Montserrat" w:hAnsi="Montserrat"/>
          <w:color w:val="1155cc"/>
          <w:u w:val="single"/>
        </w:rPr>
      </w:pPr>
      <w:r w:rsidDel="00000000" w:rsidR="00000000" w:rsidRPr="00000000">
        <w:rPr>
          <w:rtl w:val="0"/>
        </w:rPr>
      </w:r>
    </w:p>
    <w:p w:rsidR="00000000" w:rsidDel="00000000" w:rsidP="00000000" w:rsidRDefault="00000000" w:rsidRPr="00000000" w14:paraId="0000004A">
      <w:pPr>
        <w:numPr>
          <w:ilvl w:val="0"/>
          <w:numId w:val="3"/>
        </w:numPr>
        <w:shd w:fill="ffffff" w:val="clear"/>
        <w:spacing w:line="240" w:lineRule="auto"/>
        <w:ind w:left="720" w:hanging="36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Vídeos de Berta Giraut: Eines de lectura en veu alta. </w:t>
      </w:r>
    </w:p>
    <w:p w:rsidR="00000000" w:rsidDel="00000000" w:rsidP="00000000" w:rsidRDefault="00000000" w:rsidRPr="00000000" w14:paraId="0000004B">
      <w:pPr>
        <w:shd w:fill="ffffff" w:val="clear"/>
        <w:spacing w:line="240" w:lineRule="auto"/>
        <w:rPr>
          <w:rFonts w:ascii="Montserrat" w:cs="Montserrat" w:eastAsia="Montserrat" w:hAnsi="Montserrat"/>
          <w:color w:val="1155cc"/>
          <w:u w:val="single"/>
        </w:rPr>
      </w:pPr>
      <w:hyperlink r:id="rId21">
        <w:r w:rsidDel="00000000" w:rsidR="00000000" w:rsidRPr="00000000">
          <w:rPr>
            <w:rFonts w:ascii="Montserrat" w:cs="Montserrat" w:eastAsia="Montserrat" w:hAnsi="Montserrat"/>
            <w:color w:val="1155cc"/>
            <w:u w:val="single"/>
            <w:rtl w:val="0"/>
          </w:rPr>
          <w:t xml:space="preserve">https://www.lecturaenveualta.cat/tecniques-de-lectura-en-veu-alta/</w:t>
        </w:r>
      </w:hyperlink>
      <w:r w:rsidDel="00000000" w:rsidR="00000000" w:rsidRPr="00000000">
        <w:rPr>
          <w:rtl w:val="0"/>
        </w:rPr>
      </w:r>
    </w:p>
    <w:p w:rsidR="00000000" w:rsidDel="00000000" w:rsidP="00000000" w:rsidRDefault="00000000" w:rsidRPr="00000000" w14:paraId="0000004C">
      <w:pPr>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4D">
      <w:pPr>
        <w:numPr>
          <w:ilvl w:val="0"/>
          <w:numId w:val="9"/>
        </w:numPr>
        <w:shd w:fill="ffffff" w:val="clear"/>
        <w:spacing w:line="240" w:lineRule="auto"/>
        <w:ind w:left="720" w:hanging="36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Vídeo de Pilar Prieto: Expressar amb el cos i la veu: com puc preparar la meva intervenció. </w:t>
      </w:r>
      <w:hyperlink r:id="rId22">
        <w:r w:rsidDel="00000000" w:rsidR="00000000" w:rsidRPr="00000000">
          <w:rPr>
            <w:rFonts w:ascii="Montserrat" w:cs="Montserrat" w:eastAsia="Montserrat" w:hAnsi="Montserrat"/>
            <w:color w:val="0000ee"/>
            <w:u w:val="single"/>
            <w:rtl w:val="0"/>
          </w:rPr>
          <w:t xml:space="preserve">Expressar amb el cos i la veu: com puc preparar la meva intervenció? - Pilar Prieto</w:t>
        </w:r>
      </w:hyperlink>
      <w:r w:rsidDel="00000000" w:rsidR="00000000" w:rsidRPr="00000000">
        <w:rPr>
          <w:rtl w:val="0"/>
        </w:rPr>
      </w:r>
    </w:p>
    <w:p w:rsidR="00000000" w:rsidDel="00000000" w:rsidP="00000000" w:rsidRDefault="00000000" w:rsidRPr="00000000" w14:paraId="0000004E">
      <w:pPr>
        <w:numPr>
          <w:ilvl w:val="0"/>
          <w:numId w:val="9"/>
        </w:numPr>
        <w:ind w:left="720" w:hanging="360"/>
        <w:rPr>
          <w:rFonts w:ascii="Montserrat" w:cs="Montserrat" w:eastAsia="Montserrat" w:hAnsi="Montserrat"/>
          <w:color w:val="222222"/>
        </w:rPr>
      </w:pPr>
      <w:hyperlink r:id="rId23">
        <w:r w:rsidDel="00000000" w:rsidR="00000000" w:rsidRPr="00000000">
          <w:rPr>
            <w:rFonts w:ascii="Montserrat" w:cs="Montserrat" w:eastAsia="Montserrat" w:hAnsi="Montserrat"/>
            <w:color w:val="1155cc"/>
            <w:sz w:val="20"/>
            <w:szCs w:val="20"/>
            <w:u w:val="single"/>
            <w:rtl w:val="0"/>
          </w:rPr>
          <w:t xml:space="preserve">CONSELLS PER EXPLICAR CONTES</w:t>
        </w:r>
      </w:hyperlink>
      <w:r w:rsidDel="00000000" w:rsidR="00000000" w:rsidRPr="00000000">
        <w:rPr>
          <w:rtl w:val="0"/>
        </w:rPr>
      </w:r>
    </w:p>
    <w:p w:rsidR="00000000" w:rsidDel="00000000" w:rsidP="00000000" w:rsidRDefault="00000000" w:rsidRPr="00000000" w14:paraId="0000004F">
      <w:pPr>
        <w:numPr>
          <w:ilvl w:val="0"/>
          <w:numId w:val="9"/>
        </w:numPr>
        <w:ind w:left="720" w:hanging="360"/>
        <w:rPr>
          <w:rFonts w:ascii="Montserrat" w:cs="Montserrat" w:eastAsia="Montserrat" w:hAnsi="Montserrat"/>
          <w:color w:val="222222"/>
        </w:rPr>
      </w:pPr>
      <w:r w:rsidDel="00000000" w:rsidR="00000000" w:rsidRPr="00000000">
        <w:rPr>
          <w:rFonts w:ascii="Montserrat" w:cs="Montserrat" w:eastAsia="Montserrat" w:hAnsi="Montserrat"/>
          <w:sz w:val="20"/>
          <w:szCs w:val="20"/>
          <w:rtl w:val="0"/>
        </w:rPr>
        <w:t xml:space="preserve">TALLER </w:t>
      </w:r>
      <w:hyperlink r:id="rId24">
        <w:r w:rsidDel="00000000" w:rsidR="00000000" w:rsidRPr="00000000">
          <w:rPr>
            <w:rFonts w:ascii="Montserrat" w:cs="Montserrat" w:eastAsia="Montserrat" w:hAnsi="Montserrat"/>
            <w:color w:val="1155cc"/>
            <w:sz w:val="20"/>
            <w:szCs w:val="20"/>
            <w:u w:val="single"/>
            <w:rtl w:val="0"/>
          </w:rPr>
          <w:t xml:space="preserve">COM EXPLICAR CONTES </w:t>
        </w:r>
      </w:hyperlink>
      <w:r w:rsidDel="00000000" w:rsidR="00000000" w:rsidRPr="00000000">
        <w:rPr>
          <w:rtl w:val="0"/>
        </w:rPr>
      </w:r>
    </w:p>
    <w:p w:rsidR="00000000" w:rsidDel="00000000" w:rsidP="00000000" w:rsidRDefault="00000000" w:rsidRPr="00000000" w14:paraId="00000050">
      <w:pPr>
        <w:numPr>
          <w:ilvl w:val="0"/>
          <w:numId w:val="9"/>
        </w:numPr>
        <w:ind w:left="720" w:hanging="360"/>
        <w:rPr>
          <w:rFonts w:ascii="Montserrat" w:cs="Montserrat" w:eastAsia="Montserrat" w:hAnsi="Montserrat"/>
          <w:color w:val="222222"/>
          <w:u w:val="none"/>
        </w:rPr>
      </w:pPr>
      <w:hyperlink r:id="rId25">
        <w:r w:rsidDel="00000000" w:rsidR="00000000" w:rsidRPr="00000000">
          <w:rPr>
            <w:rFonts w:ascii="Montserrat" w:cs="Montserrat" w:eastAsia="Montserrat" w:hAnsi="Montserrat"/>
            <w:color w:val="1155cc"/>
            <w:u w:val="single"/>
            <w:rtl w:val="0"/>
          </w:rPr>
          <w:t xml:space="preserve">Monogràfic de recursos per treballar l’oralitat (CRP Sant Adrià)</w:t>
        </w:r>
      </w:hyperlink>
      <w:r w:rsidDel="00000000" w:rsidR="00000000" w:rsidRPr="00000000">
        <w:rPr>
          <w:rtl w:val="0"/>
        </w:rPr>
      </w:r>
    </w:p>
    <w:p w:rsidR="00000000" w:rsidDel="00000000" w:rsidP="00000000" w:rsidRDefault="00000000" w:rsidRPr="00000000" w14:paraId="00000051">
      <w:pPr>
        <w:spacing w:before="8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2">
      <w:pPr>
        <w:spacing w:before="8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MALETA AUDIOVISUAL:</w:t>
      </w:r>
    </w:p>
    <w:p w:rsidR="00000000" w:rsidDel="00000000" w:rsidP="00000000" w:rsidRDefault="00000000" w:rsidRPr="00000000" w14:paraId="00000053">
      <w:pPr>
        <w:spacing w:before="8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Per a elaborar aquesta activitat compteu amb els documents de suport següents:</w:t>
      </w:r>
    </w:p>
    <w:p w:rsidR="00000000" w:rsidDel="00000000" w:rsidP="00000000" w:rsidRDefault="00000000" w:rsidRPr="00000000" w14:paraId="00000054">
      <w:pPr>
        <w:numPr>
          <w:ilvl w:val="0"/>
          <w:numId w:val="10"/>
        </w:numPr>
        <w:spacing w:after="0" w:afterAutospacing="0" w:before="8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Enllaç al </w:t>
      </w:r>
      <w:hyperlink r:id="rId26">
        <w:r w:rsidDel="00000000" w:rsidR="00000000" w:rsidRPr="00000000">
          <w:rPr>
            <w:rFonts w:ascii="Montserrat" w:cs="Montserrat" w:eastAsia="Montserrat" w:hAnsi="Montserrat"/>
            <w:color w:val="1155cc"/>
            <w:sz w:val="20"/>
            <w:szCs w:val="20"/>
            <w:u w:val="single"/>
            <w:rtl w:val="0"/>
          </w:rPr>
          <w:t xml:space="preserve">MANUAL de la MALETA AUDIOVISUAL </w:t>
        </w:r>
      </w:hyperlink>
      <w:r w:rsidDel="00000000" w:rsidR="00000000" w:rsidRPr="00000000">
        <w:rPr>
          <w:rtl w:val="0"/>
        </w:rPr>
      </w:r>
    </w:p>
    <w:p w:rsidR="00000000" w:rsidDel="00000000" w:rsidP="00000000" w:rsidRDefault="00000000" w:rsidRPr="00000000" w14:paraId="00000055">
      <w:pPr>
        <w:numPr>
          <w:ilvl w:val="0"/>
          <w:numId w:val="10"/>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Enllaç al </w:t>
      </w:r>
      <w:hyperlink r:id="rId27">
        <w:r w:rsidDel="00000000" w:rsidR="00000000" w:rsidRPr="00000000">
          <w:rPr>
            <w:rFonts w:ascii="Montserrat" w:cs="Montserrat" w:eastAsia="Montserrat" w:hAnsi="Montserrat"/>
            <w:color w:val="1155cc"/>
            <w:sz w:val="20"/>
            <w:szCs w:val="20"/>
            <w:u w:val="single"/>
            <w:rtl w:val="0"/>
          </w:rPr>
          <w:t xml:space="preserve">VÍDEO de la TAULA DE SO</w:t>
        </w:r>
      </w:hyperlink>
      <w:r w:rsidDel="00000000" w:rsidR="00000000" w:rsidRPr="00000000">
        <w:rPr>
          <w:rFonts w:ascii="Montserrat" w:cs="Montserrat" w:eastAsia="Montserrat" w:hAnsi="Montserrat"/>
          <w:sz w:val="20"/>
          <w:szCs w:val="20"/>
          <w:rtl w:val="0"/>
        </w:rPr>
        <w:t xml:space="preserve"> de la MALETA AUDIOVISUAL</w:t>
      </w:r>
    </w:p>
    <w:p w:rsidR="00000000" w:rsidDel="00000000" w:rsidP="00000000" w:rsidRDefault="00000000" w:rsidRPr="00000000" w14:paraId="00000056">
      <w:pPr>
        <w:numPr>
          <w:ilvl w:val="0"/>
          <w:numId w:val="10"/>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Enllaç al </w:t>
      </w:r>
      <w:hyperlink r:id="rId28">
        <w:r w:rsidDel="00000000" w:rsidR="00000000" w:rsidRPr="00000000">
          <w:rPr>
            <w:rFonts w:ascii="Montserrat" w:cs="Montserrat" w:eastAsia="Montserrat" w:hAnsi="Montserrat"/>
            <w:color w:val="1155cc"/>
            <w:sz w:val="20"/>
            <w:szCs w:val="20"/>
            <w:u w:val="single"/>
            <w:rtl w:val="0"/>
          </w:rPr>
          <w:t xml:space="preserve">VÍDEO TUTORIAL GRAVADORA SO</w:t>
        </w:r>
      </w:hyperlink>
      <w:r w:rsidDel="00000000" w:rsidR="00000000" w:rsidRPr="00000000">
        <w:rPr>
          <w:rtl w:val="0"/>
        </w:rPr>
      </w:r>
    </w:p>
    <w:p w:rsidR="00000000" w:rsidDel="00000000" w:rsidP="00000000" w:rsidRDefault="00000000" w:rsidRPr="00000000" w14:paraId="00000057">
      <w:pPr>
        <w:numPr>
          <w:ilvl w:val="0"/>
          <w:numId w:val="10"/>
        </w:numPr>
        <w:spacing w:before="0" w:beforeAutospacing="0" w:line="240" w:lineRule="auto"/>
        <w:ind w:left="720" w:hanging="360"/>
        <w:rPr>
          <w:rFonts w:ascii="Montserrat" w:cs="Montserrat" w:eastAsia="Montserrat" w:hAnsi="Montserrat"/>
          <w:sz w:val="20"/>
          <w:szCs w:val="20"/>
        </w:rPr>
      </w:pPr>
      <w:hyperlink r:id="rId29">
        <w:r w:rsidDel="00000000" w:rsidR="00000000" w:rsidRPr="00000000">
          <w:rPr>
            <w:rFonts w:ascii="Montserrat" w:cs="Montserrat" w:eastAsia="Montserrat" w:hAnsi="Montserrat"/>
            <w:color w:val="1155cc"/>
            <w:sz w:val="20"/>
            <w:szCs w:val="20"/>
            <w:u w:val="single"/>
            <w:rtl w:val="0"/>
          </w:rPr>
          <w:t xml:space="preserve">TUTORIAL SOBRE EFECTES SONORS DE LA TAULA DE RÀDIO</w:t>
        </w:r>
      </w:hyperlink>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58">
      <w:pPr>
        <w:spacing w:before="8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9">
      <w:pPr>
        <w:spacing w:before="8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BANC DE RECURSOS I ARXIUS SONORS LLIURES DE DRETS</w:t>
      </w:r>
    </w:p>
    <w:p w:rsidR="00000000" w:rsidDel="00000000" w:rsidP="00000000" w:rsidRDefault="00000000" w:rsidRPr="00000000" w14:paraId="0000005A">
      <w:pPr>
        <w:spacing w:before="8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Altres enllaços d’interès:</w:t>
      </w:r>
      <w:r w:rsidDel="00000000" w:rsidR="00000000" w:rsidRPr="00000000">
        <w:rPr>
          <w:rtl w:val="0"/>
        </w:rPr>
      </w:r>
    </w:p>
    <w:p w:rsidR="00000000" w:rsidDel="00000000" w:rsidP="00000000" w:rsidRDefault="00000000" w:rsidRPr="00000000" w14:paraId="0000005B">
      <w:pPr>
        <w:numPr>
          <w:ilvl w:val="0"/>
          <w:numId w:val="6"/>
        </w:numPr>
        <w:spacing w:before="80" w:line="240" w:lineRule="auto"/>
        <w:ind w:left="720" w:hanging="360"/>
        <w:rPr>
          <w:rFonts w:ascii="Montserrat" w:cs="Montserrat" w:eastAsia="Montserrat" w:hAnsi="Montserrat"/>
          <w:sz w:val="20"/>
          <w:szCs w:val="20"/>
          <w:highlight w:val="white"/>
        </w:rPr>
      </w:pPr>
      <w:hyperlink r:id="rId30">
        <w:r w:rsidDel="00000000" w:rsidR="00000000" w:rsidRPr="00000000">
          <w:rPr>
            <w:rFonts w:ascii="Montserrat" w:cs="Montserrat" w:eastAsia="Montserrat" w:hAnsi="Montserrat"/>
            <w:color w:val="1155cc"/>
            <w:sz w:val="20"/>
            <w:szCs w:val="20"/>
            <w:u w:val="single"/>
            <w:rtl w:val="0"/>
          </w:rPr>
          <w:t xml:space="preserve">Banc de recursos</w:t>
        </w:r>
      </w:hyperlink>
      <w:r w:rsidDel="00000000" w:rsidR="00000000" w:rsidRPr="00000000">
        <w:rPr>
          <w:rtl w:val="0"/>
        </w:rPr>
      </w:r>
    </w:p>
    <w:p w:rsidR="00000000" w:rsidDel="00000000" w:rsidP="00000000" w:rsidRDefault="00000000" w:rsidRPr="00000000" w14:paraId="0000005C">
      <w:pPr>
        <w:numPr>
          <w:ilvl w:val="0"/>
          <w:numId w:val="6"/>
        </w:numPr>
        <w:ind w:left="720" w:hanging="360"/>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rtl w:val="0"/>
        </w:rPr>
        <w:t xml:space="preserve">Banc de sons i músiques lliures </w:t>
      </w:r>
    </w:p>
    <w:p w:rsidR="00000000" w:rsidDel="00000000" w:rsidP="00000000" w:rsidRDefault="00000000" w:rsidRPr="00000000" w14:paraId="0000005D">
      <w:pPr>
        <w:numPr>
          <w:ilvl w:val="1"/>
          <w:numId w:val="6"/>
        </w:numPr>
        <w:ind w:left="1440" w:hanging="360"/>
        <w:rPr>
          <w:rFonts w:ascii="Montserrat" w:cs="Montserrat" w:eastAsia="Montserrat" w:hAnsi="Montserrat"/>
          <w:sz w:val="20"/>
          <w:szCs w:val="20"/>
          <w:highlight w:val="white"/>
        </w:rPr>
      </w:pPr>
      <w:hyperlink r:id="rId31">
        <w:r w:rsidDel="00000000" w:rsidR="00000000" w:rsidRPr="00000000">
          <w:rPr>
            <w:rFonts w:ascii="Montserrat" w:cs="Montserrat" w:eastAsia="Montserrat" w:hAnsi="Montserrat"/>
            <w:color w:val="1155cc"/>
            <w:sz w:val="20"/>
            <w:szCs w:val="20"/>
            <w:u w:val="single"/>
            <w:rtl w:val="0"/>
          </w:rPr>
          <w:t xml:space="preserve">Joystock</w:t>
        </w:r>
      </w:hyperlink>
      <w:r w:rsidDel="00000000" w:rsidR="00000000" w:rsidRPr="00000000">
        <w:rPr>
          <w:rtl w:val="0"/>
        </w:rPr>
      </w:r>
    </w:p>
    <w:p w:rsidR="00000000" w:rsidDel="00000000" w:rsidP="00000000" w:rsidRDefault="00000000" w:rsidRPr="00000000" w14:paraId="0000005E">
      <w:pPr>
        <w:numPr>
          <w:ilvl w:val="1"/>
          <w:numId w:val="6"/>
        </w:numPr>
        <w:ind w:left="1440" w:hanging="360"/>
        <w:rPr>
          <w:rFonts w:ascii="Montserrat" w:cs="Montserrat" w:eastAsia="Montserrat" w:hAnsi="Montserrat"/>
          <w:sz w:val="20"/>
          <w:szCs w:val="20"/>
        </w:rPr>
      </w:pPr>
      <w:hyperlink r:id="rId32">
        <w:r w:rsidDel="00000000" w:rsidR="00000000" w:rsidRPr="00000000">
          <w:rPr>
            <w:rFonts w:ascii="Montserrat" w:cs="Montserrat" w:eastAsia="Montserrat" w:hAnsi="Montserrat"/>
            <w:color w:val="1155cc"/>
            <w:sz w:val="20"/>
            <w:szCs w:val="20"/>
            <w:u w:val="single"/>
            <w:rtl w:val="0"/>
          </w:rPr>
          <w:t xml:space="preserve">Fesliyan Studios</w:t>
        </w:r>
      </w:hyperlink>
      <w:r w:rsidDel="00000000" w:rsidR="00000000" w:rsidRPr="00000000">
        <w:rPr>
          <w:rtl w:val="0"/>
        </w:rPr>
      </w:r>
    </w:p>
    <w:p w:rsidR="00000000" w:rsidDel="00000000" w:rsidP="00000000" w:rsidRDefault="00000000" w:rsidRPr="00000000" w14:paraId="0000005F">
      <w:pPr>
        <w:numPr>
          <w:ilvl w:val="1"/>
          <w:numId w:val="6"/>
        </w:numPr>
        <w:ind w:left="1440" w:hanging="360"/>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rtl w:val="0"/>
        </w:rPr>
        <w:t xml:space="preserve">Banc de sons:  </w:t>
      </w:r>
      <w:hyperlink r:id="rId33">
        <w:r w:rsidDel="00000000" w:rsidR="00000000" w:rsidRPr="00000000">
          <w:rPr>
            <w:rFonts w:ascii="Montserrat" w:cs="Montserrat" w:eastAsia="Montserrat" w:hAnsi="Montserrat"/>
            <w:color w:val="1155cc"/>
            <w:sz w:val="20"/>
            <w:szCs w:val="20"/>
            <w:u w:val="single"/>
            <w:rtl w:val="0"/>
          </w:rPr>
          <w:t xml:space="preserve">Free Public Domain Music Creative Common</w:t>
        </w:r>
      </w:hyperlink>
      <w:r w:rsidDel="00000000" w:rsidR="00000000" w:rsidRPr="00000000">
        <w:rPr>
          <w:rtl w:val="0"/>
        </w:rPr>
      </w:r>
    </w:p>
    <w:p w:rsidR="00000000" w:rsidDel="00000000" w:rsidP="00000000" w:rsidRDefault="00000000" w:rsidRPr="00000000" w14:paraId="00000060">
      <w:pPr>
        <w:numPr>
          <w:ilvl w:val="1"/>
          <w:numId w:val="6"/>
        </w:numPr>
        <w:ind w:left="1440" w:hanging="360"/>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rtl w:val="0"/>
        </w:rPr>
        <w:t xml:space="preserve">Banc de sons BBC: </w:t>
      </w:r>
      <w:hyperlink r:id="rId34">
        <w:r w:rsidDel="00000000" w:rsidR="00000000" w:rsidRPr="00000000">
          <w:rPr>
            <w:rFonts w:ascii="Montserrat" w:cs="Montserrat" w:eastAsia="Montserrat" w:hAnsi="Montserrat"/>
            <w:color w:val="1155cc"/>
            <w:sz w:val="20"/>
            <w:szCs w:val="20"/>
            <w:u w:val="single"/>
            <w:rtl w:val="0"/>
          </w:rPr>
          <w:t xml:space="preserve">BBC Sound Effects</w:t>
        </w:r>
      </w:hyperlink>
      <w:r w:rsidDel="00000000" w:rsidR="00000000" w:rsidRPr="00000000">
        <w:rPr>
          <w:rtl w:val="0"/>
        </w:rPr>
      </w:r>
    </w:p>
    <w:p w:rsidR="00000000" w:rsidDel="00000000" w:rsidP="00000000" w:rsidRDefault="00000000" w:rsidRPr="00000000" w14:paraId="00000061">
      <w:pPr>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sectPr>
      <w:headerReference r:id="rId35" w:type="default"/>
      <w:pgSz w:h="16834" w:w="11909" w:orient="portrait"/>
      <w:pgMar w:bottom="566.9291338582677"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LVI CANADELL RUSIÑOL" w:id="0" w:date="2025-02-05T22:26:19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Moltes gràcies per fer-ho visualment atractiu!</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Sans Extra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right"/>
      <w:rPr>
        <w:rFonts w:ascii="Impact" w:cs="Impact" w:eastAsia="Impact" w:hAnsi="Impact"/>
        <w:color w:val="0097a7"/>
        <w:sz w:val="14"/>
        <w:szCs w:val="14"/>
      </w:rPr>
    </w:pPr>
    <w:r w:rsidDel="00000000" w:rsidR="00000000" w:rsidRPr="00000000">
      <w:rPr>
        <w:rFonts w:ascii="Fira Sans Extra Condensed" w:cs="Fira Sans Extra Condensed" w:eastAsia="Fira Sans Extra Condensed" w:hAnsi="Fira Sans Extra Condensed"/>
        <w:color w:val="6d9eeb"/>
        <w:sz w:val="28"/>
        <w:szCs w:val="28"/>
        <w:rtl w:val="0"/>
      </w:rPr>
      <w:t xml:space="preserve">GRUP DE TREBALL RÀDIO I AUDIOVISUALS  </w:t>
    </w:r>
    <w:r w:rsidDel="00000000" w:rsidR="00000000" w:rsidRPr="00000000">
      <w:rPr>
        <w:rFonts w:ascii="Impact" w:cs="Impact" w:eastAsia="Impact" w:hAnsi="Impact"/>
        <w:color w:val="0097a7"/>
        <w:sz w:val="14"/>
        <w:szCs w:val="14"/>
      </w:rPr>
      <w:drawing>
        <wp:inline distB="114300" distT="114300" distL="114300" distR="114300">
          <wp:extent cx="395288" cy="395288"/>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5288" cy="395288"/>
                  </a:xfrm>
                  <a:prstGeom prst="rect"/>
                  <a:ln w="12700">
                    <a:solidFill>
                      <a:srgbClr val="000000"/>
                    </a:solidFill>
                    <a:prstDash val="solid"/>
                  </a:ln>
                </pic:spPr>
              </pic:pic>
            </a:graphicData>
          </a:graphic>
        </wp:inline>
      </w:drawing>
    </w:r>
    <w:r w:rsidDel="00000000" w:rsidR="00000000" w:rsidRPr="00000000">
      <w:rPr>
        <w:rFonts w:ascii="Impact" w:cs="Impact" w:eastAsia="Impact" w:hAnsi="Impact"/>
        <w:color w:val="0097a7"/>
        <w:sz w:val="14"/>
        <w:szCs w:val="14"/>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view.genially.com/67a14c09087f3d0cf1f2ebf1/interactive-content-bancs-de-recursos" TargetMode="External"/><Relationship Id="rId22" Type="http://schemas.openxmlformats.org/officeDocument/2006/relationships/hyperlink" Target="https://www.youtube.com/watch?app=desktop&amp;v=IAmKyIiMC_s&amp;feature=youtu.be" TargetMode="External"/><Relationship Id="rId21" Type="http://schemas.openxmlformats.org/officeDocument/2006/relationships/hyperlink" Target="https://www.lecturaenveualta.cat/tecniques-de-lectura-en-veu-alta/" TargetMode="External"/><Relationship Id="rId24" Type="http://schemas.openxmlformats.org/officeDocument/2006/relationships/hyperlink" Target="https://www.diba.cat/documents/16060163/36956976/Dosier+Taller+com+explicar+i+llegir+contes/7ed42fc0-1832-42db-b19b-46a5b9279de1" TargetMode="External"/><Relationship Id="rId23" Type="http://schemas.openxmlformats.org/officeDocument/2006/relationships/hyperlink" Target="https://www.3cat.cat/tv3/sx3/trucs-i-claus-per-a-la-narracio-de-contes/video/6274404/"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inapsi.xtec.cat/ca/synapses/infonodes?page=2" TargetMode="External"/><Relationship Id="rId26" Type="http://schemas.openxmlformats.org/officeDocument/2006/relationships/hyperlink" Target="https://drive.google.com/file/d/1eIB72ul2fbAJHEL1vRMosKIIugO6Ayup/view?usp=sharing" TargetMode="External"/><Relationship Id="rId25" Type="http://schemas.openxmlformats.org/officeDocument/2006/relationships/hyperlink" Target="https://serveiseducatius.xtec.cat/santadria/recursos/monografics-de-recursos/recursos-doralitat-fem-podcasts/" TargetMode="External"/><Relationship Id="rId28" Type="http://schemas.openxmlformats.org/officeDocument/2006/relationships/hyperlink" Target="https://youtu.be/zUh9pK2Oank?si=hYqRnKbwHduGJEN8" TargetMode="External"/><Relationship Id="rId27" Type="http://schemas.openxmlformats.org/officeDocument/2006/relationships/hyperlink" Target="https://www.youtube.com/watch?v=63X8HLzamBc&amp;t=655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rive.google.com/file/d/1WtsPTr9oH6w9PQ3mL36O2MP8cxVqu3xE/view?usp=drive_link" TargetMode="External"/><Relationship Id="rId7" Type="http://schemas.openxmlformats.org/officeDocument/2006/relationships/hyperlink" Target="https://www.3cat.cat/tv3/sx3/una-ma-de-contes/" TargetMode="External"/><Relationship Id="rId8" Type="http://schemas.openxmlformats.org/officeDocument/2006/relationships/hyperlink" Target="https://es.wikipedia.org/wiki/Cuentacuentos" TargetMode="External"/><Relationship Id="rId31" Type="http://schemas.openxmlformats.org/officeDocument/2006/relationships/hyperlink" Target="https://joystock.org/royalty-free-music/electronic-pop" TargetMode="External"/><Relationship Id="rId30" Type="http://schemas.openxmlformats.org/officeDocument/2006/relationships/hyperlink" Target="https://view.genially.com/655fbfc6e4afbb001119c95c" TargetMode="External"/><Relationship Id="rId11" Type="http://schemas.openxmlformats.org/officeDocument/2006/relationships/hyperlink" Target="https://forms.gle/tRQRXcE5qkKcwgrq6" TargetMode="External"/><Relationship Id="rId33" Type="http://schemas.openxmlformats.org/officeDocument/2006/relationships/hyperlink" Target="https://freepd.com/upbeat.php" TargetMode="External"/><Relationship Id="rId10" Type="http://schemas.openxmlformats.org/officeDocument/2006/relationships/hyperlink" Target="https://xtec.gencat.cat/web/.content/centres/alscentres/premis/jocsflorals/2425/Bases-dels-XII-contes-audiovisuals-2025.pdf" TargetMode="External"/><Relationship Id="rId32" Type="http://schemas.openxmlformats.org/officeDocument/2006/relationships/hyperlink" Target="https://www.fesliyanstudios.com/royalty-free-music" TargetMode="External"/><Relationship Id="rId13" Type="http://schemas.openxmlformats.org/officeDocument/2006/relationships/hyperlink" Target="https://www.3cat.cat/tv3/sx3/una-ma-de-contes/" TargetMode="External"/><Relationship Id="rId35" Type="http://schemas.openxmlformats.org/officeDocument/2006/relationships/header" Target="header1.xml"/><Relationship Id="rId12" Type="http://schemas.openxmlformats.org/officeDocument/2006/relationships/hyperlink" Target="https://forms.gle/NvFL564wAwX9ooBw6" TargetMode="External"/><Relationship Id="rId34" Type="http://schemas.openxmlformats.org/officeDocument/2006/relationships/hyperlink" Target="https://sound-effects.bbcrewind.co.uk/" TargetMode="External"/><Relationship Id="rId15" Type="http://schemas.openxmlformats.org/officeDocument/2006/relationships/hyperlink" Target="https://youtu.be/tjb24cZ4_wU" TargetMode="External"/><Relationship Id="rId14" Type="http://schemas.openxmlformats.org/officeDocument/2006/relationships/hyperlink" Target="https://projectes.xtec.cat/digital/equipaments-i-infraestructures/maleta-audiovisual/conte-audiovisual/" TargetMode="External"/><Relationship Id="rId17" Type="http://schemas.openxmlformats.org/officeDocument/2006/relationships/hyperlink" Target="https://www.3cat.cat/tv3/sx3/jocs-florals-2023-set-anys-compartint-histories-i-fen-amics/noticia/3291754/" TargetMode="External"/><Relationship Id="rId16" Type="http://schemas.openxmlformats.org/officeDocument/2006/relationships/hyperlink" Target="https://youtu.be/RnqeJJE_Kkw" TargetMode="External"/><Relationship Id="rId19" Type="http://schemas.openxmlformats.org/officeDocument/2006/relationships/hyperlink" Target="https://xtec.gencat.cat/web/.content/centres/alscentres/premis/jocsflorals/2425/Bases-dels-XII-contes-audiovisuals-2025.pdf" TargetMode="External"/><Relationship Id="rId18" Type="http://schemas.openxmlformats.org/officeDocument/2006/relationships/hyperlink" Target="https://www.3cat.cat/tv3/sx3/una-ma-de-con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FiraSansExtraCondensed-regular.ttf"/><Relationship Id="rId6" Type="http://schemas.openxmlformats.org/officeDocument/2006/relationships/font" Target="fonts/FiraSansExtraCondensed-bold.ttf"/><Relationship Id="rId7" Type="http://schemas.openxmlformats.org/officeDocument/2006/relationships/font" Target="fonts/FiraSansExtraCondensed-italic.ttf"/><Relationship Id="rId8" Type="http://schemas.openxmlformats.org/officeDocument/2006/relationships/font" Target="fonts/FiraSansExtra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