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525"/>
        <w:gridCol w:w="567"/>
        <w:gridCol w:w="567"/>
        <w:gridCol w:w="576"/>
        <w:gridCol w:w="7052"/>
      </w:tblGrid>
      <w:tr w:rsidR="00A46F64" w:rsidTr="00A91906">
        <w:trPr>
          <w:trHeight w:val="416"/>
        </w:trPr>
        <w:tc>
          <w:tcPr>
            <w:tcW w:w="525" w:type="dxa"/>
            <w:vAlign w:val="center"/>
          </w:tcPr>
          <w:p w:rsidR="00A46F64" w:rsidRPr="00A46F64" w:rsidRDefault="00A46F64" w:rsidP="00A46F64">
            <w:pPr>
              <w:jc w:val="center"/>
              <w:rPr>
                <w:b/>
                <w:sz w:val="24"/>
              </w:rPr>
            </w:pPr>
            <w:r w:rsidRPr="00A46F64">
              <w:rPr>
                <w:b/>
                <w:sz w:val="24"/>
              </w:rPr>
              <w:t>G</w:t>
            </w:r>
          </w:p>
        </w:tc>
        <w:tc>
          <w:tcPr>
            <w:tcW w:w="567" w:type="dxa"/>
            <w:vAlign w:val="center"/>
          </w:tcPr>
          <w:p w:rsidR="00A46F64" w:rsidRPr="00A46F64" w:rsidRDefault="00A46F64" w:rsidP="00A46F64">
            <w:pPr>
              <w:jc w:val="center"/>
              <w:rPr>
                <w:b/>
                <w:sz w:val="24"/>
              </w:rPr>
            </w:pPr>
            <w:r w:rsidRPr="00A46F64">
              <w:rPr>
                <w:b/>
                <w:sz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46F64" w:rsidRPr="00A46F64" w:rsidRDefault="00A46F64" w:rsidP="00A46F64">
            <w:pPr>
              <w:jc w:val="center"/>
              <w:rPr>
                <w:b/>
                <w:sz w:val="24"/>
              </w:rPr>
            </w:pPr>
            <w:r w:rsidRPr="00A46F64">
              <w:rPr>
                <w:b/>
                <w:sz w:val="24"/>
              </w:rPr>
              <w:t>B</w:t>
            </w:r>
          </w:p>
        </w:tc>
        <w:tc>
          <w:tcPr>
            <w:tcW w:w="576" w:type="dxa"/>
            <w:vAlign w:val="center"/>
          </w:tcPr>
          <w:p w:rsidR="00A46F64" w:rsidRPr="00A46F64" w:rsidRDefault="00A46F64" w:rsidP="00A46F64">
            <w:pPr>
              <w:jc w:val="center"/>
              <w:rPr>
                <w:b/>
                <w:sz w:val="24"/>
              </w:rPr>
            </w:pPr>
            <w:r w:rsidRPr="00A46F64">
              <w:rPr>
                <w:b/>
                <w:sz w:val="24"/>
              </w:rPr>
              <w:t>M</w:t>
            </w:r>
          </w:p>
        </w:tc>
        <w:tc>
          <w:tcPr>
            <w:tcW w:w="7052" w:type="dxa"/>
            <w:vAlign w:val="center"/>
          </w:tcPr>
          <w:p w:rsidR="00A46F64" w:rsidRDefault="00A46F64" w:rsidP="00A46F64"/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L’activitat és rellevant per a l’assoliment de l’estratègia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Promou l’aprenentatge i l’avaluació competencial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És útil, significativa i transferible a altres contextos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Està planificada en el temps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Es pot dur a terme amb els mitjans que s’hi preveuen destinar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És sostenible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Dona resposta a les diferents necessitats de tots els alumnes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Promou les competències transversals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Connecta amb els interessos de l’alumnat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Afavoreix que l’alumne sigui protagonista dels seus aprenentatges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Promou la motivació de l’alumnat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Contempla diferents tipus de treball (individual, parelles, petit grup, cooperatiu...)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Preveu la utilització de recursos i materials diversos que estimulin la curiositat i la creativitat  de l’alumne/a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Default="00A46F64" w:rsidP="00A46F64"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>Compta amb indicadors que responguin a les preguntes: ho hem fet?, ho hem fet com estava previst?, l’alumne ha millorat?</w:t>
            </w:r>
          </w:p>
        </w:tc>
      </w:tr>
      <w:tr w:rsidR="00A46F64" w:rsidTr="00A91906">
        <w:trPr>
          <w:trHeight w:val="567"/>
        </w:trPr>
        <w:tc>
          <w:tcPr>
            <w:tcW w:w="525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67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576" w:type="dxa"/>
          </w:tcPr>
          <w:p w:rsidR="00A46F64" w:rsidRPr="00B9754E" w:rsidRDefault="00A46F64" w:rsidP="00A46F64">
            <w:pPr>
              <w:rPr>
                <w:sz w:val="36"/>
              </w:rPr>
            </w:pPr>
            <w:r w:rsidRPr="00B9754E">
              <w:rPr>
                <w:sz w:val="36"/>
              </w:rPr>
              <w:t>□</w:t>
            </w:r>
          </w:p>
        </w:tc>
        <w:tc>
          <w:tcPr>
            <w:tcW w:w="7052" w:type="dxa"/>
            <w:vAlign w:val="center"/>
          </w:tcPr>
          <w:p w:rsidR="00A46F64" w:rsidRDefault="00A46F64" w:rsidP="00A46F64">
            <w:r>
              <w:t xml:space="preserve">Estan previstos els instruments de recollida d’informació dels indicadors de l’activitat </w:t>
            </w:r>
          </w:p>
        </w:tc>
      </w:tr>
    </w:tbl>
    <w:p w:rsidR="00A1789D" w:rsidRDefault="00B60389" w:rsidP="00572FF0">
      <w:pPr>
        <w:rPr>
          <w:b/>
        </w:rPr>
      </w:pPr>
      <w:r w:rsidRPr="00B60389">
        <w:rPr>
          <w:b/>
        </w:rPr>
        <w:t>ACTUACIONS /ACTIVITATS</w:t>
      </w:r>
    </w:p>
    <w:p w:rsidR="00B60389" w:rsidRDefault="00B60389" w:rsidP="00572FF0">
      <w:pPr>
        <w:rPr>
          <w:b/>
        </w:rPr>
      </w:pPr>
    </w:p>
    <w:p w:rsidR="00B60389" w:rsidRPr="00B60389" w:rsidRDefault="00B60389" w:rsidP="00572FF0">
      <w:pPr>
        <w:rPr>
          <w:b/>
        </w:rPr>
      </w:pPr>
    </w:p>
    <w:p w:rsidR="00B60389" w:rsidRPr="00B60389" w:rsidRDefault="00B60389" w:rsidP="00572FF0">
      <w:pPr>
        <w:rPr>
          <w:b/>
        </w:rPr>
      </w:pPr>
      <w:r>
        <w:rPr>
          <w:b/>
        </w:rPr>
        <w:t xml:space="preserve">1. Activitat individual o per centre:  </w:t>
      </w:r>
      <w:r w:rsidRPr="00B60389">
        <w:rPr>
          <w:b/>
        </w:rPr>
        <w:t xml:space="preserve">Escull una de les activitats del teu Pla d’Actuació i </w:t>
      </w:r>
      <w:r w:rsidR="00A43D68">
        <w:rPr>
          <w:b/>
        </w:rPr>
        <w:t>assenyala el grau d’acompliment de</w:t>
      </w:r>
      <w:r w:rsidRPr="00B60389">
        <w:rPr>
          <w:b/>
        </w:rPr>
        <w:t xml:space="preserve"> cada una d’aquestes afirmacions.</w:t>
      </w:r>
    </w:p>
    <w:p w:rsidR="00B60389" w:rsidRDefault="00B60389" w:rsidP="00572FF0"/>
    <w:p w:rsidR="00B60389" w:rsidRDefault="00B60389" w:rsidP="00572FF0"/>
    <w:p w:rsidR="00A43D68" w:rsidRDefault="00A43D68" w:rsidP="00572FF0">
      <w:pPr>
        <w:rPr>
          <w:b/>
        </w:rPr>
      </w:pPr>
    </w:p>
    <w:p w:rsidR="00A43D68" w:rsidRDefault="00A43D68" w:rsidP="00572FF0">
      <w:pPr>
        <w:rPr>
          <w:b/>
        </w:rPr>
      </w:pPr>
    </w:p>
    <w:p w:rsidR="00B60389" w:rsidRPr="00B60389" w:rsidRDefault="00B60389" w:rsidP="00572FF0">
      <w:pPr>
        <w:rPr>
          <w:b/>
        </w:rPr>
      </w:pPr>
      <w:r w:rsidRPr="00B60389">
        <w:rPr>
          <w:b/>
        </w:rPr>
        <w:t>2. Activitat en petit grup</w:t>
      </w:r>
      <w:r w:rsidR="00CD1E28">
        <w:rPr>
          <w:b/>
        </w:rPr>
        <w:t>: compartiu l’anàlisi que heu fet de la vostra activitat i seleccion</w:t>
      </w:r>
      <w:r w:rsidR="00A91906">
        <w:rPr>
          <w:b/>
        </w:rPr>
        <w:t>eu-ne</w:t>
      </w:r>
      <w:r w:rsidR="00CD1E28">
        <w:rPr>
          <w:b/>
        </w:rPr>
        <w:t xml:space="preserve"> una per exposar en el gran grup. Podeu millorar l’activitat escollida suggerint algun ajustament.</w:t>
      </w:r>
      <w:bookmarkStart w:id="0" w:name="_GoBack"/>
      <w:bookmarkEnd w:id="0"/>
    </w:p>
    <w:sectPr w:rsidR="00B60389" w:rsidRPr="00B60389" w:rsidSect="00B2353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268" w:right="1134" w:bottom="1701" w:left="1701" w:header="567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23" w:rsidRDefault="00EF2B23">
      <w:r>
        <w:separator/>
      </w:r>
    </w:p>
  </w:endnote>
  <w:endnote w:type="continuationSeparator" w:id="0">
    <w:p w:rsidR="00EF2B23" w:rsidRDefault="00EF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EF" w:rsidRPr="00535175" w:rsidRDefault="004E6BEF" w:rsidP="004E6BEF">
    <w:pPr>
      <w:pStyle w:val="Peu"/>
      <w:rPr>
        <w:sz w:val="14"/>
      </w:rPr>
    </w:pPr>
    <w:r w:rsidRPr="00535175">
      <w:rPr>
        <w:sz w:val="14"/>
      </w:rPr>
      <w:t>C. del Marquès de Comillas, 67-69</w:t>
    </w:r>
  </w:p>
  <w:p w:rsidR="004E6BEF" w:rsidRPr="00535175" w:rsidRDefault="004E6BEF" w:rsidP="004E6BEF">
    <w:pPr>
      <w:pStyle w:val="Peu"/>
      <w:rPr>
        <w:sz w:val="14"/>
      </w:rPr>
    </w:pPr>
    <w:r w:rsidRPr="00535175">
      <w:rPr>
        <w:sz w:val="14"/>
      </w:rPr>
      <w:t>08202 Sabadell</w:t>
    </w:r>
  </w:p>
  <w:p w:rsidR="004E6BEF" w:rsidRPr="00535175" w:rsidRDefault="004E6BEF" w:rsidP="004E6BEF">
    <w:pPr>
      <w:pStyle w:val="Peu"/>
      <w:rPr>
        <w:sz w:val="14"/>
      </w:rPr>
    </w:pPr>
    <w:r w:rsidRPr="00535175">
      <w:rPr>
        <w:sz w:val="14"/>
      </w:rPr>
      <w:t>Tel.  937 484 455</w:t>
    </w:r>
  </w:p>
  <w:p w:rsidR="005C68B1" w:rsidRPr="00A1789D" w:rsidRDefault="005C68B1" w:rsidP="005C68B1">
    <w:pPr>
      <w:pStyle w:val="Peu"/>
      <w:rPr>
        <w:sz w:val="14"/>
        <w:szCs w:val="14"/>
      </w:rPr>
    </w:pPr>
    <w:r>
      <w:rPr>
        <w:sz w:val="14"/>
        <w:szCs w:val="14"/>
      </w:rPr>
      <w:t>ensenyament.gencat.cat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23" w:rsidRDefault="00EF2B23">
      <w:r>
        <w:separator/>
      </w:r>
    </w:p>
  </w:footnote>
  <w:footnote w:type="continuationSeparator" w:id="0">
    <w:p w:rsidR="00EF2B23" w:rsidRDefault="00EF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D" w:rsidRDefault="003B337D" w:rsidP="00000F44">
    <w:pPr>
      <w:pStyle w:val="Capalera"/>
      <w:rPr>
        <w:sz w:val="2"/>
        <w:szCs w:val="2"/>
      </w:rPr>
    </w:pPr>
  </w:p>
  <w:p w:rsidR="00626338" w:rsidRPr="00B36B96" w:rsidRDefault="00CD1E28" w:rsidP="00000F44">
    <w:pPr>
      <w:pStyle w:val="Capalera"/>
      <w:rPr>
        <w:sz w:val="2"/>
        <w:szCs w:val="2"/>
      </w:rPr>
    </w:pPr>
    <w:r>
      <w:rPr>
        <w:noProof/>
        <w:sz w:val="2"/>
        <w:szCs w:val="2"/>
        <w:lang w:eastAsia="ca-ES"/>
      </w:rPr>
      <w:drawing>
        <wp:inline distT="0" distB="0" distL="0" distR="0">
          <wp:extent cx="1543050" cy="247650"/>
          <wp:effectExtent l="0" t="0" r="0" b="0"/>
          <wp:docPr id="2" name="Imatge 2" descr="v_occide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_occide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Pr="00A51C4D" w:rsidRDefault="00CD1E28" w:rsidP="00A51C4D">
    <w:pPr>
      <w:pStyle w:val="Capalera"/>
      <w:ind w:hanging="567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270510</wp:posOffset>
          </wp:positionV>
          <wp:extent cx="2428875" cy="438150"/>
          <wp:effectExtent l="0" t="0" r="9525" b="0"/>
          <wp:wrapTight wrapText="bothSides">
            <wp:wrapPolygon edited="0">
              <wp:start x="0" y="0"/>
              <wp:lineTo x="0" y="20661"/>
              <wp:lineTo x="21515" y="20661"/>
              <wp:lineTo x="21515" y="0"/>
              <wp:lineTo x="0" y="0"/>
            </wp:wrapPolygon>
          </wp:wrapTight>
          <wp:docPr id="26" name="Imatge 26" descr="st_voccident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_voccidental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70485</wp:posOffset>
          </wp:positionV>
          <wp:extent cx="1581150" cy="704850"/>
          <wp:effectExtent l="0" t="0" r="0" b="0"/>
          <wp:wrapTight wrapText="bothSides">
            <wp:wrapPolygon edited="0">
              <wp:start x="0" y="0"/>
              <wp:lineTo x="0" y="21016"/>
              <wp:lineTo x="21340" y="21016"/>
              <wp:lineTo x="21340" y="0"/>
              <wp:lineTo x="0" y="0"/>
            </wp:wrapPolygon>
          </wp:wrapTight>
          <wp:docPr id="25" name="Imatge 25" descr="D:\Users\37741722X\Desktop\Imatges\LogoAC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Users\37741722X\Desktop\Imatges\LogoAC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lTjQIAAGE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Goe5U4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F"/>
    <w:rsid w:val="00000485"/>
    <w:rsid w:val="00000F44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0F6B15"/>
    <w:rsid w:val="00115FE4"/>
    <w:rsid w:val="00117FDA"/>
    <w:rsid w:val="001341A0"/>
    <w:rsid w:val="001425CA"/>
    <w:rsid w:val="00155335"/>
    <w:rsid w:val="00162FB0"/>
    <w:rsid w:val="00194D2F"/>
    <w:rsid w:val="00196F5A"/>
    <w:rsid w:val="001A293B"/>
    <w:rsid w:val="001B4083"/>
    <w:rsid w:val="001E279E"/>
    <w:rsid w:val="001E70D1"/>
    <w:rsid w:val="00206D60"/>
    <w:rsid w:val="00242B0E"/>
    <w:rsid w:val="00246030"/>
    <w:rsid w:val="002478B7"/>
    <w:rsid w:val="00247BD8"/>
    <w:rsid w:val="00255F73"/>
    <w:rsid w:val="00276A31"/>
    <w:rsid w:val="00285213"/>
    <w:rsid w:val="002871F0"/>
    <w:rsid w:val="00293337"/>
    <w:rsid w:val="002C156E"/>
    <w:rsid w:val="002C3F6D"/>
    <w:rsid w:val="002C4AEF"/>
    <w:rsid w:val="002D755A"/>
    <w:rsid w:val="00304A1C"/>
    <w:rsid w:val="003119B5"/>
    <w:rsid w:val="003313EB"/>
    <w:rsid w:val="00332D85"/>
    <w:rsid w:val="003364E9"/>
    <w:rsid w:val="003461A0"/>
    <w:rsid w:val="00352CA1"/>
    <w:rsid w:val="00354863"/>
    <w:rsid w:val="00354D19"/>
    <w:rsid w:val="0037535F"/>
    <w:rsid w:val="00375C4D"/>
    <w:rsid w:val="00390C7F"/>
    <w:rsid w:val="00397440"/>
    <w:rsid w:val="003B337D"/>
    <w:rsid w:val="003B708F"/>
    <w:rsid w:val="003D0587"/>
    <w:rsid w:val="003D31A1"/>
    <w:rsid w:val="003E3D51"/>
    <w:rsid w:val="00410B46"/>
    <w:rsid w:val="00410EC7"/>
    <w:rsid w:val="0042416E"/>
    <w:rsid w:val="00426160"/>
    <w:rsid w:val="004521B8"/>
    <w:rsid w:val="00455A49"/>
    <w:rsid w:val="004617AC"/>
    <w:rsid w:val="004642EB"/>
    <w:rsid w:val="00470ED0"/>
    <w:rsid w:val="004755F2"/>
    <w:rsid w:val="004761D7"/>
    <w:rsid w:val="0048517E"/>
    <w:rsid w:val="00487150"/>
    <w:rsid w:val="00492775"/>
    <w:rsid w:val="004B4BAB"/>
    <w:rsid w:val="004B668D"/>
    <w:rsid w:val="004D2D1C"/>
    <w:rsid w:val="004D5560"/>
    <w:rsid w:val="004E42BE"/>
    <w:rsid w:val="004E6BEF"/>
    <w:rsid w:val="004E7459"/>
    <w:rsid w:val="004F00A2"/>
    <w:rsid w:val="00500666"/>
    <w:rsid w:val="00506011"/>
    <w:rsid w:val="0053265B"/>
    <w:rsid w:val="00543D4D"/>
    <w:rsid w:val="00572FF0"/>
    <w:rsid w:val="005A2914"/>
    <w:rsid w:val="005B0495"/>
    <w:rsid w:val="005B1795"/>
    <w:rsid w:val="005C1516"/>
    <w:rsid w:val="005C5AC3"/>
    <w:rsid w:val="005C68B1"/>
    <w:rsid w:val="005D14CE"/>
    <w:rsid w:val="005D7776"/>
    <w:rsid w:val="005F2EF8"/>
    <w:rsid w:val="0060146B"/>
    <w:rsid w:val="00603DCD"/>
    <w:rsid w:val="00616212"/>
    <w:rsid w:val="00626338"/>
    <w:rsid w:val="006374CF"/>
    <w:rsid w:val="006456F4"/>
    <w:rsid w:val="006554EF"/>
    <w:rsid w:val="006707AE"/>
    <w:rsid w:val="0067234E"/>
    <w:rsid w:val="00697645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682D"/>
    <w:rsid w:val="007579E7"/>
    <w:rsid w:val="007779B7"/>
    <w:rsid w:val="0078755A"/>
    <w:rsid w:val="00796455"/>
    <w:rsid w:val="007A0359"/>
    <w:rsid w:val="007A7C3A"/>
    <w:rsid w:val="007D5DCD"/>
    <w:rsid w:val="007E6E31"/>
    <w:rsid w:val="007E7D74"/>
    <w:rsid w:val="007F141B"/>
    <w:rsid w:val="007F1853"/>
    <w:rsid w:val="00816999"/>
    <w:rsid w:val="00834A68"/>
    <w:rsid w:val="00847394"/>
    <w:rsid w:val="0089469C"/>
    <w:rsid w:val="008A01F4"/>
    <w:rsid w:val="008B0D35"/>
    <w:rsid w:val="008C10AC"/>
    <w:rsid w:val="00937812"/>
    <w:rsid w:val="0094378C"/>
    <w:rsid w:val="009501D2"/>
    <w:rsid w:val="00961238"/>
    <w:rsid w:val="00972A79"/>
    <w:rsid w:val="009919F8"/>
    <w:rsid w:val="009A6919"/>
    <w:rsid w:val="009B07DD"/>
    <w:rsid w:val="009B6912"/>
    <w:rsid w:val="009C20C6"/>
    <w:rsid w:val="009D20CD"/>
    <w:rsid w:val="00A1789D"/>
    <w:rsid w:val="00A309B8"/>
    <w:rsid w:val="00A40404"/>
    <w:rsid w:val="00A43D68"/>
    <w:rsid w:val="00A44019"/>
    <w:rsid w:val="00A46F64"/>
    <w:rsid w:val="00A51C4D"/>
    <w:rsid w:val="00A7163F"/>
    <w:rsid w:val="00A91906"/>
    <w:rsid w:val="00AA7084"/>
    <w:rsid w:val="00AA7DDA"/>
    <w:rsid w:val="00AB5B66"/>
    <w:rsid w:val="00AB6476"/>
    <w:rsid w:val="00AD06C2"/>
    <w:rsid w:val="00AD438F"/>
    <w:rsid w:val="00AD5C47"/>
    <w:rsid w:val="00AE5D47"/>
    <w:rsid w:val="00AF462F"/>
    <w:rsid w:val="00B069A1"/>
    <w:rsid w:val="00B11025"/>
    <w:rsid w:val="00B23539"/>
    <w:rsid w:val="00B3547E"/>
    <w:rsid w:val="00B36B96"/>
    <w:rsid w:val="00B36BE6"/>
    <w:rsid w:val="00B43B7A"/>
    <w:rsid w:val="00B4520F"/>
    <w:rsid w:val="00B45C71"/>
    <w:rsid w:val="00B521AB"/>
    <w:rsid w:val="00B60389"/>
    <w:rsid w:val="00B6084B"/>
    <w:rsid w:val="00B62F10"/>
    <w:rsid w:val="00B717D9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21437"/>
    <w:rsid w:val="00C355DC"/>
    <w:rsid w:val="00C41263"/>
    <w:rsid w:val="00C51C7B"/>
    <w:rsid w:val="00C53FC2"/>
    <w:rsid w:val="00C72E20"/>
    <w:rsid w:val="00C72F23"/>
    <w:rsid w:val="00C80204"/>
    <w:rsid w:val="00C91615"/>
    <w:rsid w:val="00C92509"/>
    <w:rsid w:val="00CA06DC"/>
    <w:rsid w:val="00CA33B0"/>
    <w:rsid w:val="00CA33B8"/>
    <w:rsid w:val="00CA3B1A"/>
    <w:rsid w:val="00CA3E85"/>
    <w:rsid w:val="00CA47F5"/>
    <w:rsid w:val="00CB02DC"/>
    <w:rsid w:val="00CB65A3"/>
    <w:rsid w:val="00CD1E28"/>
    <w:rsid w:val="00CF04A3"/>
    <w:rsid w:val="00CF6F0C"/>
    <w:rsid w:val="00D03E5C"/>
    <w:rsid w:val="00D072ED"/>
    <w:rsid w:val="00D15D76"/>
    <w:rsid w:val="00D37F15"/>
    <w:rsid w:val="00D429F7"/>
    <w:rsid w:val="00D57E92"/>
    <w:rsid w:val="00D6076E"/>
    <w:rsid w:val="00D6664C"/>
    <w:rsid w:val="00D92951"/>
    <w:rsid w:val="00DC1BC0"/>
    <w:rsid w:val="00DC2307"/>
    <w:rsid w:val="00DD00A2"/>
    <w:rsid w:val="00DF436F"/>
    <w:rsid w:val="00DF6E13"/>
    <w:rsid w:val="00DF74AA"/>
    <w:rsid w:val="00E01982"/>
    <w:rsid w:val="00E02C45"/>
    <w:rsid w:val="00E1613A"/>
    <w:rsid w:val="00E335F7"/>
    <w:rsid w:val="00E411DA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EF2B23"/>
    <w:rsid w:val="00F059A6"/>
    <w:rsid w:val="00F06FEF"/>
    <w:rsid w:val="00F13C97"/>
    <w:rsid w:val="00F27D0D"/>
    <w:rsid w:val="00F340C6"/>
    <w:rsid w:val="00F34228"/>
    <w:rsid w:val="00F428F1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5F10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65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65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7741722X\Downloads\ST_voccidental_ca1_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ST_voccidental_ca1_2.dot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</vt:lpstr>
    </vt:vector>
  </TitlesOfParts>
  <Company>GENERALITAT DE CATALUNYA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Eulàlia Navarro</dc:creator>
  <cp:lastModifiedBy>Eulàlia Navarro</cp:lastModifiedBy>
  <cp:revision>2</cp:revision>
  <cp:lastPrinted>2018-10-10T10:48:00Z</cp:lastPrinted>
  <dcterms:created xsi:type="dcterms:W3CDTF">2018-10-10T11:12:00Z</dcterms:created>
  <dcterms:modified xsi:type="dcterms:W3CDTF">2018-10-10T11:12:00Z</dcterms:modified>
</cp:coreProperties>
</file>