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CC19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293D392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ACTA D’APLICACIÓ DE LA PROVA D’AVALUACIÓ DE QUART  D’EDUCACIÓ SECUNDÀRIA OBLIGATÒRIA </w:t>
      </w:r>
    </w:p>
    <w:p w14:paraId="7C283E82" w14:textId="4EBD2D59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Curs 20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="00225461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225461">
        <w:rPr>
          <w:rFonts w:ascii="Arial" w:eastAsia="Arial" w:hAnsi="Arial" w:cs="Arial"/>
          <w:b/>
          <w:sz w:val="22"/>
          <w:szCs w:val="22"/>
        </w:rPr>
        <w:t>2</w:t>
      </w:r>
    </w:p>
    <w:p w14:paraId="2EF30375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BD85E38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 i codi del centre: ..............................................................................................</w:t>
      </w:r>
    </w:p>
    <w:p w14:paraId="76A36574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Comissió: ..........................</w:t>
      </w:r>
    </w:p>
    <w:p w14:paraId="75780E8B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President/a: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.....................................................(nom i cognoms)</w:t>
      </w:r>
    </w:p>
    <w:p w14:paraId="19D2F0FF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Membres de la comissió aplicadors externs:</w:t>
      </w:r>
    </w:p>
    <w:p w14:paraId="4C741BE9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(nom i cognoms)</w:t>
      </w:r>
    </w:p>
    <w:p w14:paraId="1D5F991B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(nom i cognoms)</w:t>
      </w:r>
    </w:p>
    <w:p w14:paraId="77816404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(nom i cognoms)</w:t>
      </w:r>
    </w:p>
    <w:p w14:paraId="39E6EB09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(nom i cognoms)</w:t>
      </w:r>
    </w:p>
    <w:p w14:paraId="6AD37C3A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4E51B39B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Obertura i revisió de les proves</w:t>
      </w:r>
    </w:p>
    <w:p w14:paraId="2F6428F0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D’acord amb el punt 3.1 de la guia d’aplicació de la prova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direcció del centre i els aplicadors obren els paquets que contenen les proves,</w:t>
      </w:r>
    </w:p>
    <w:p w14:paraId="30833AAF" w14:textId="77777777" w:rsidR="008B1108" w:rsidRDefault="00B95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 comprova que el precinte i/o el contingut del paquet és correcte, per tant, es decideix continuar l’aplicació de la prova </w:t>
      </w:r>
    </w:p>
    <w:p w14:paraId="356F0798" w14:textId="77777777" w:rsidR="008B1108" w:rsidRDefault="00B95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 comprova que el precinte i/o el contingut del paquet no és correcte, per tant,  es comunicar al president de la comissió i s’aplica la prova fent constar els detalls de la incidència.</w:t>
      </w:r>
    </w:p>
    <w:p w14:paraId="7F8318A6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 fan constar les incidències següents: </w:t>
      </w:r>
    </w:p>
    <w:p w14:paraId="63558E9D" w14:textId="77777777" w:rsidR="008B1108" w:rsidRDefault="00B9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capsa trencada i /o oberta i tots els paquets precintats, amb notificació prèvia a la Inspecció.</w:t>
      </w:r>
    </w:p>
    <w:p w14:paraId="644D160B" w14:textId="77777777" w:rsidR="008B1108" w:rsidRDefault="00B9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Capsa trencada i/o oberta i tots els paquets precintats, sense notificació prèvia a la Inspecció.</w:t>
      </w:r>
    </w:p>
    <w:p w14:paraId="7C538B3E" w14:textId="77777777" w:rsidR="008B1108" w:rsidRDefault="00B9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Capsa oberta i paquets de les proves obertes</w:t>
      </w:r>
    </w:p>
    <w:p w14:paraId="2C11D544" w14:textId="77777777" w:rsidR="008B1108" w:rsidRDefault="00B9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………….</w:t>
      </w:r>
    </w:p>
    <w:p w14:paraId="432F6267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BDED4F3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E9C2559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Recull de dades</w:t>
      </w:r>
    </w:p>
    <w:p w14:paraId="4751B494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D’acord amb el punt 4.1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“Lliurament dels quaderns, fulls de resposta i acta final”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 Guia d’aplicació de la prova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la direcció del centre introdueixen a l’aplicació les incidències (codis contingents i absències)</w:t>
      </w:r>
    </w:p>
    <w:p w14:paraId="24896550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Recollits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els fulls de resposta </w:t>
      </w:r>
      <w:r>
        <w:rPr>
          <w:rFonts w:ascii="Arial" w:eastAsia="Arial" w:hAnsi="Arial" w:cs="Arial"/>
          <w:color w:val="000000"/>
          <w:sz w:val="22"/>
          <w:szCs w:val="22"/>
        </w:rPr>
        <w:t>corresponents, es posen en els sobres corresponents amb les etiquetes. A l’exterior dels sobres s’indica el nombre de fulls de respostes que contenen</w:t>
      </w:r>
    </w:p>
    <w:p w14:paraId="460075D8" w14:textId="77777777" w:rsidR="008B1108" w:rsidRDefault="00B95E5B">
      <w:pPr>
        <w:ind w:left="0" w:hanging="2"/>
        <w:jc w:val="left"/>
        <w:rPr>
          <w:rFonts w:ascii="Arial" w:eastAsia="Arial" w:hAnsi="Arial" w:cs="Arial"/>
          <w:sz w:val="22"/>
          <w:szCs w:val="22"/>
        </w:rPr>
      </w:pPr>
      <w:r>
        <w:br w:type="page"/>
      </w:r>
    </w:p>
    <w:tbl>
      <w:tblPr>
        <w:tblW w:w="8668" w:type="dxa"/>
        <w:tblBorders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528"/>
        <w:gridCol w:w="1010"/>
        <w:gridCol w:w="1012"/>
        <w:gridCol w:w="1012"/>
        <w:gridCol w:w="1012"/>
        <w:gridCol w:w="1012"/>
        <w:gridCol w:w="1012"/>
      </w:tblGrid>
      <w:tr w:rsidR="008B1108" w14:paraId="2FE5CF6D" w14:textId="77777777" w:rsidTr="00585E84">
        <w:trPr>
          <w:trHeight w:val="405"/>
        </w:trPr>
        <w:tc>
          <w:tcPr>
            <w:tcW w:w="259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1AB5B9C3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D’ALUMNES QUE HAN REALITZAT LA PROVA </w:t>
            </w: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10" w:type="dxa"/>
            <w:tcBorders>
              <w:top w:val="single" w:sz="12" w:space="0" w:color="000000"/>
            </w:tcBorders>
            <w:shd w:val="clear" w:color="auto" w:fill="auto"/>
          </w:tcPr>
          <w:p w14:paraId="48A41C98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A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5AE9DA3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B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5866735C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C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6D646D68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Grup D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40C61895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Grup </w:t>
            </w: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0AA9D1E4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Grup F</w:t>
            </w:r>
          </w:p>
        </w:tc>
      </w:tr>
      <w:tr w:rsidR="008B1108" w14:paraId="305A85FA" w14:textId="77777777" w:rsidTr="00585E84">
        <w:trPr>
          <w:trHeight w:val="405"/>
        </w:trPr>
        <w:tc>
          <w:tcPr>
            <w:tcW w:w="2598" w:type="dxa"/>
            <w:gridSpan w:val="2"/>
            <w:vMerge/>
            <w:tcBorders>
              <w:top w:val="single" w:sz="12" w:space="0" w:color="000000"/>
            </w:tcBorders>
            <w:shd w:val="clear" w:color="auto" w:fill="auto"/>
          </w:tcPr>
          <w:p w14:paraId="1E5359E6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EAC8319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shd w:val="clear" w:color="auto" w:fill="auto"/>
          </w:tcPr>
          <w:p w14:paraId="3B2E5F47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shd w:val="clear" w:color="auto" w:fill="auto"/>
          </w:tcPr>
          <w:p w14:paraId="7D09F0B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shd w:val="clear" w:color="auto" w:fill="auto"/>
          </w:tcPr>
          <w:p w14:paraId="0165B3F2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011" w:type="dxa"/>
            <w:shd w:val="clear" w:color="auto" w:fill="auto"/>
          </w:tcPr>
          <w:p w14:paraId="35B4F566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11" w:type="dxa"/>
            <w:shd w:val="clear" w:color="auto" w:fill="auto"/>
          </w:tcPr>
          <w:p w14:paraId="7A372384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</w:tr>
      <w:tr w:rsidR="008B1108" w14:paraId="658DB71C" w14:textId="77777777" w:rsidTr="00585E84">
        <w:tc>
          <w:tcPr>
            <w:tcW w:w="1070" w:type="dxa"/>
            <w:vMerge w:val="restart"/>
            <w:shd w:val="clear" w:color="auto" w:fill="auto"/>
          </w:tcPr>
          <w:p w14:paraId="1BD2879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A84F12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 d’alumnes   correcció externa</w:t>
            </w:r>
          </w:p>
        </w:tc>
        <w:tc>
          <w:tcPr>
            <w:tcW w:w="1528" w:type="dxa"/>
            <w:shd w:val="clear" w:color="auto" w:fill="auto"/>
          </w:tcPr>
          <w:p w14:paraId="31EE4D9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Català</w:t>
            </w:r>
          </w:p>
        </w:tc>
        <w:tc>
          <w:tcPr>
            <w:tcW w:w="1010" w:type="dxa"/>
            <w:shd w:val="clear" w:color="auto" w:fill="auto"/>
          </w:tcPr>
          <w:p w14:paraId="1E24656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553642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B3530E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2A23C4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4EF3D4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90E52D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4526811" w14:textId="77777777" w:rsidTr="00585E84">
        <w:tc>
          <w:tcPr>
            <w:tcW w:w="1070" w:type="dxa"/>
            <w:vMerge/>
            <w:shd w:val="clear" w:color="auto" w:fill="auto"/>
          </w:tcPr>
          <w:p w14:paraId="08B68A50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DE4CA12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Castellà</w:t>
            </w:r>
          </w:p>
        </w:tc>
        <w:tc>
          <w:tcPr>
            <w:tcW w:w="1010" w:type="dxa"/>
            <w:shd w:val="clear" w:color="auto" w:fill="auto"/>
          </w:tcPr>
          <w:p w14:paraId="2D28F86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7CEFF9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B2FC16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21AA6A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378AE7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7CAA61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841F50A" w14:textId="77777777" w:rsidTr="00585E84">
        <w:tc>
          <w:tcPr>
            <w:tcW w:w="1070" w:type="dxa"/>
            <w:vMerge/>
            <w:shd w:val="clear" w:color="auto" w:fill="auto"/>
          </w:tcPr>
          <w:p w14:paraId="286F385B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DD1CF47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Matemàtiques </w:t>
            </w:r>
          </w:p>
        </w:tc>
        <w:tc>
          <w:tcPr>
            <w:tcW w:w="1010" w:type="dxa"/>
            <w:shd w:val="clear" w:color="auto" w:fill="auto"/>
          </w:tcPr>
          <w:p w14:paraId="0509B6E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0BB7DA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3D094E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3EC8FC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5555BF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6B5672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7945B0C7" w14:textId="77777777" w:rsidTr="00585E84">
        <w:tc>
          <w:tcPr>
            <w:tcW w:w="1070" w:type="dxa"/>
            <w:vMerge/>
            <w:shd w:val="clear" w:color="auto" w:fill="auto"/>
          </w:tcPr>
          <w:p w14:paraId="2562663D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AF8F153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Cientificotecnològica</w:t>
            </w:r>
          </w:p>
        </w:tc>
        <w:tc>
          <w:tcPr>
            <w:tcW w:w="1010" w:type="dxa"/>
            <w:shd w:val="clear" w:color="auto" w:fill="auto"/>
          </w:tcPr>
          <w:p w14:paraId="4B4EDBB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2B4FB7C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2C4AEF6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51CF9B5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2487065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B09FD4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246C5B7" w14:textId="77777777" w:rsidTr="00585E84">
        <w:tc>
          <w:tcPr>
            <w:tcW w:w="1070" w:type="dxa"/>
            <w:vMerge/>
            <w:shd w:val="clear" w:color="auto" w:fill="auto"/>
          </w:tcPr>
          <w:p w14:paraId="019BC067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bottom w:val="single" w:sz="8" w:space="0" w:color="000000"/>
            </w:tcBorders>
            <w:shd w:val="clear" w:color="auto" w:fill="auto"/>
          </w:tcPr>
          <w:p w14:paraId="4F30D781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Anglès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  <w:shd w:val="clear" w:color="auto" w:fill="auto"/>
          </w:tcPr>
          <w:p w14:paraId="1FC8508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auto"/>
          </w:tcPr>
          <w:p w14:paraId="62C5EFC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auto"/>
          </w:tcPr>
          <w:p w14:paraId="5E8BBF7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auto"/>
          </w:tcPr>
          <w:p w14:paraId="323D17D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auto"/>
          </w:tcPr>
          <w:p w14:paraId="6CC8644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bottom w:val="single" w:sz="8" w:space="0" w:color="000000"/>
            </w:tcBorders>
            <w:shd w:val="clear" w:color="auto" w:fill="auto"/>
          </w:tcPr>
          <w:p w14:paraId="5EBAE09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77EFFFD7" w14:textId="77777777" w:rsidTr="00585E84">
        <w:tc>
          <w:tcPr>
            <w:tcW w:w="1070" w:type="dxa"/>
            <w:vMerge/>
            <w:shd w:val="clear" w:color="auto" w:fill="auto"/>
          </w:tcPr>
          <w:p w14:paraId="301BD48C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6B5DB3F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Francès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9A8D84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D7EE8B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8B1F61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E39B84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75E536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8B3772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5C84584D" w14:textId="77777777" w:rsidTr="00585E84">
        <w:tc>
          <w:tcPr>
            <w:tcW w:w="1070" w:type="dxa"/>
            <w:vMerge/>
            <w:shd w:val="clear" w:color="auto" w:fill="auto"/>
          </w:tcPr>
          <w:p w14:paraId="4D36DD08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CCA548C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Alemany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1A542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21A449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4C61D1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56B2B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C136C5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02F956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546ABAD3" w14:textId="77777777" w:rsidTr="00585E84">
        <w:tc>
          <w:tcPr>
            <w:tcW w:w="107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5C3C7CC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8BD355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d’alumnes correcció interna</w:t>
            </w:r>
          </w:p>
        </w:tc>
        <w:tc>
          <w:tcPr>
            <w:tcW w:w="1528" w:type="dxa"/>
            <w:tcBorders>
              <w:top w:val="single" w:sz="12" w:space="0" w:color="000000"/>
            </w:tcBorders>
            <w:shd w:val="clear" w:color="auto" w:fill="auto"/>
          </w:tcPr>
          <w:p w14:paraId="6A373313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Català</w:t>
            </w:r>
          </w:p>
        </w:tc>
        <w:tc>
          <w:tcPr>
            <w:tcW w:w="1010" w:type="dxa"/>
            <w:tcBorders>
              <w:top w:val="single" w:sz="12" w:space="0" w:color="000000"/>
            </w:tcBorders>
            <w:shd w:val="clear" w:color="auto" w:fill="auto"/>
          </w:tcPr>
          <w:p w14:paraId="62AF5FE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7CFE1DD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BCCB36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70B43A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462FDB6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4FFCD1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25DD93CF" w14:textId="77777777" w:rsidTr="00585E84">
        <w:tc>
          <w:tcPr>
            <w:tcW w:w="1070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1D8E0C97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6D85D1D2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Castellà</w:t>
            </w:r>
          </w:p>
        </w:tc>
        <w:tc>
          <w:tcPr>
            <w:tcW w:w="1010" w:type="dxa"/>
            <w:shd w:val="clear" w:color="auto" w:fill="auto"/>
          </w:tcPr>
          <w:p w14:paraId="41CF64B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C58A5D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FDDFFC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2A9EEE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C3FC32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52E8CD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ECE6E32" w14:textId="77777777" w:rsidTr="00585E84">
        <w:tc>
          <w:tcPr>
            <w:tcW w:w="1070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407C2A2A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66A6F69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85E8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Matemàtiques </w:t>
            </w:r>
          </w:p>
        </w:tc>
        <w:tc>
          <w:tcPr>
            <w:tcW w:w="1010" w:type="dxa"/>
            <w:shd w:val="clear" w:color="auto" w:fill="auto"/>
          </w:tcPr>
          <w:p w14:paraId="6C410D6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6ABDE7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5A816D8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25434D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37B7FD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3E4E26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CF595BF" w14:textId="77777777" w:rsidTr="00585E84">
        <w:tc>
          <w:tcPr>
            <w:tcW w:w="1070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606659C4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18E99BB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18"/>
                <w:szCs w:val="18"/>
              </w:rPr>
              <w:t>Cientificotecnològica</w:t>
            </w:r>
          </w:p>
        </w:tc>
        <w:tc>
          <w:tcPr>
            <w:tcW w:w="1010" w:type="dxa"/>
            <w:shd w:val="clear" w:color="auto" w:fill="auto"/>
          </w:tcPr>
          <w:p w14:paraId="66AC797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1BDB97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680797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9BFF03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370659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9F667B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756EAAC3" w14:textId="77777777" w:rsidTr="00585E84">
        <w:tc>
          <w:tcPr>
            <w:tcW w:w="1070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047E980F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079C187F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Anglès</w:t>
            </w:r>
          </w:p>
        </w:tc>
        <w:tc>
          <w:tcPr>
            <w:tcW w:w="1010" w:type="dxa"/>
            <w:shd w:val="clear" w:color="auto" w:fill="auto"/>
          </w:tcPr>
          <w:p w14:paraId="0A64779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B4C78D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FC5285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59A9C06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047736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024236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52D8DA40" w14:textId="77777777" w:rsidTr="00585E84">
        <w:tc>
          <w:tcPr>
            <w:tcW w:w="1070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3199E936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8948585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Francès</w:t>
            </w:r>
          </w:p>
        </w:tc>
        <w:tc>
          <w:tcPr>
            <w:tcW w:w="1010" w:type="dxa"/>
            <w:shd w:val="clear" w:color="auto" w:fill="auto"/>
          </w:tcPr>
          <w:p w14:paraId="74D3356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5B4947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5BAFC62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0150F5B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19EE845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6E5876F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50BC6836" w14:textId="77777777" w:rsidTr="00585E84">
        <w:tc>
          <w:tcPr>
            <w:tcW w:w="1070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6439BCDD" w14:textId="77777777" w:rsidR="008B1108" w:rsidRPr="00585E84" w:rsidRDefault="008B1108" w:rsidP="0058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160F4E8B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Alemany</w:t>
            </w:r>
          </w:p>
        </w:tc>
        <w:tc>
          <w:tcPr>
            <w:tcW w:w="1010" w:type="dxa"/>
            <w:shd w:val="clear" w:color="auto" w:fill="auto"/>
          </w:tcPr>
          <w:p w14:paraId="6444DF5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413828C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22821C6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488BD1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CCBDAA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738F04E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F6CC56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= </w:t>
      </w:r>
      <w:r>
        <w:rPr>
          <w:rFonts w:ascii="Arial" w:eastAsia="Arial" w:hAnsi="Arial" w:cs="Arial"/>
          <w:i/>
          <w:color w:val="000000"/>
          <w:sz w:val="22"/>
          <w:szCs w:val="22"/>
        </w:rPr>
        <w:t>Full de respostes</w:t>
      </w: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795"/>
        <w:gridCol w:w="795"/>
        <w:gridCol w:w="795"/>
        <w:gridCol w:w="795"/>
        <w:gridCol w:w="795"/>
        <w:gridCol w:w="795"/>
        <w:gridCol w:w="825"/>
      </w:tblGrid>
      <w:tr w:rsidR="008B1108" w14:paraId="5BD8A29B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2509EE96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D’ALUMNES ABSENTS </w:t>
            </w:r>
          </w:p>
        </w:tc>
        <w:tc>
          <w:tcPr>
            <w:tcW w:w="795" w:type="dxa"/>
            <w:shd w:val="clear" w:color="auto" w:fill="auto"/>
          </w:tcPr>
          <w:p w14:paraId="0912C730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A</w:t>
            </w:r>
          </w:p>
        </w:tc>
        <w:tc>
          <w:tcPr>
            <w:tcW w:w="795" w:type="dxa"/>
            <w:shd w:val="clear" w:color="auto" w:fill="auto"/>
          </w:tcPr>
          <w:p w14:paraId="307035FC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B</w:t>
            </w:r>
          </w:p>
        </w:tc>
        <w:tc>
          <w:tcPr>
            <w:tcW w:w="795" w:type="dxa"/>
            <w:shd w:val="clear" w:color="auto" w:fill="auto"/>
          </w:tcPr>
          <w:p w14:paraId="5BD3CB34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C</w:t>
            </w:r>
          </w:p>
        </w:tc>
        <w:tc>
          <w:tcPr>
            <w:tcW w:w="795" w:type="dxa"/>
            <w:shd w:val="clear" w:color="auto" w:fill="auto"/>
          </w:tcPr>
          <w:p w14:paraId="67276EB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D</w:t>
            </w:r>
          </w:p>
        </w:tc>
        <w:tc>
          <w:tcPr>
            <w:tcW w:w="795" w:type="dxa"/>
            <w:shd w:val="clear" w:color="auto" w:fill="auto"/>
          </w:tcPr>
          <w:p w14:paraId="6ED05B98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Grup E</w:t>
            </w:r>
          </w:p>
        </w:tc>
        <w:tc>
          <w:tcPr>
            <w:tcW w:w="795" w:type="dxa"/>
            <w:shd w:val="clear" w:color="auto" w:fill="auto"/>
          </w:tcPr>
          <w:p w14:paraId="4A56B7A0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Grup F</w:t>
            </w:r>
          </w:p>
        </w:tc>
        <w:tc>
          <w:tcPr>
            <w:tcW w:w="825" w:type="dxa"/>
            <w:shd w:val="clear" w:color="auto" w:fill="auto"/>
          </w:tcPr>
          <w:p w14:paraId="7BCF540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8B1108" w14:paraId="7AA49328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20E30886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Català</w:t>
            </w:r>
          </w:p>
        </w:tc>
        <w:tc>
          <w:tcPr>
            <w:tcW w:w="795" w:type="dxa"/>
            <w:shd w:val="clear" w:color="auto" w:fill="auto"/>
          </w:tcPr>
          <w:p w14:paraId="40CACBF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EFF303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EE9D9B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C52279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C6554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1C1605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7299357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314910D0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16AE6B95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Castellà</w:t>
            </w:r>
          </w:p>
        </w:tc>
        <w:tc>
          <w:tcPr>
            <w:tcW w:w="795" w:type="dxa"/>
            <w:shd w:val="clear" w:color="auto" w:fill="auto"/>
          </w:tcPr>
          <w:p w14:paraId="3C61E4F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2995CD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08AF1F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D71F02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7176E1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E8869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5B7EF9F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537CA13C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5B16D45A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Matemàtiques</w:t>
            </w:r>
          </w:p>
        </w:tc>
        <w:tc>
          <w:tcPr>
            <w:tcW w:w="795" w:type="dxa"/>
            <w:shd w:val="clear" w:color="auto" w:fill="auto"/>
          </w:tcPr>
          <w:p w14:paraId="15DD63E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94E5B4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E107BC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969319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3A180B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5D4ED0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64956CD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2EBB5039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6F4258A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Cientificotecnològica</w:t>
            </w:r>
          </w:p>
        </w:tc>
        <w:tc>
          <w:tcPr>
            <w:tcW w:w="795" w:type="dxa"/>
            <w:shd w:val="clear" w:color="auto" w:fill="auto"/>
          </w:tcPr>
          <w:p w14:paraId="5F50FBE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0DCADF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D0A25B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9566AB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34820E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124246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22944F8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1E8B6AAB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6301694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Anglès</w:t>
            </w:r>
          </w:p>
        </w:tc>
        <w:tc>
          <w:tcPr>
            <w:tcW w:w="795" w:type="dxa"/>
            <w:shd w:val="clear" w:color="auto" w:fill="auto"/>
          </w:tcPr>
          <w:p w14:paraId="4831C3E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8365F3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8EEE3E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FAA97A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E8876A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43C92C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22D69E8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2112B64C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6587F79D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Francès</w:t>
            </w:r>
          </w:p>
        </w:tc>
        <w:tc>
          <w:tcPr>
            <w:tcW w:w="795" w:type="dxa"/>
            <w:shd w:val="clear" w:color="auto" w:fill="auto"/>
          </w:tcPr>
          <w:p w14:paraId="2C33258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134015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3252BA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408312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951B72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EED115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07BE0D5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0141CC4B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65E84677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Alemany</w:t>
            </w:r>
          </w:p>
        </w:tc>
        <w:tc>
          <w:tcPr>
            <w:tcW w:w="795" w:type="dxa"/>
            <w:shd w:val="clear" w:color="auto" w:fill="auto"/>
          </w:tcPr>
          <w:p w14:paraId="1AE440A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1916FC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37A241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FC6AD4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3F1E4A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1DE3B6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7598C81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2FAEF37F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5446FEEF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absents</w:t>
            </w:r>
          </w:p>
        </w:tc>
        <w:tc>
          <w:tcPr>
            <w:tcW w:w="795" w:type="dxa"/>
            <w:shd w:val="clear" w:color="auto" w:fill="auto"/>
          </w:tcPr>
          <w:p w14:paraId="42AEFEA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E6D0EB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8DA2A1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48E9E1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E54708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86D316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000DE24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1108" w14:paraId="0B1602D2" w14:textId="77777777" w:rsidTr="00585E84">
        <w:trPr>
          <w:trHeight w:val="290"/>
        </w:trPr>
        <w:tc>
          <w:tcPr>
            <w:tcW w:w="8610" w:type="dxa"/>
            <w:gridSpan w:val="8"/>
            <w:shd w:val="clear" w:color="auto" w:fill="auto"/>
          </w:tcPr>
          <w:p w14:paraId="65C014F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F160A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1108" w14:paraId="5A66678A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6676FA71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NOMBRE ALUMNES QUE HAN EMPRAT ELS 15 MINUTS MÉS PER FER LA PROVA.</w:t>
            </w:r>
          </w:p>
        </w:tc>
        <w:tc>
          <w:tcPr>
            <w:tcW w:w="795" w:type="dxa"/>
            <w:shd w:val="clear" w:color="auto" w:fill="auto"/>
          </w:tcPr>
          <w:p w14:paraId="7D72BE2D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A</w:t>
            </w:r>
          </w:p>
        </w:tc>
        <w:tc>
          <w:tcPr>
            <w:tcW w:w="795" w:type="dxa"/>
            <w:shd w:val="clear" w:color="auto" w:fill="auto"/>
          </w:tcPr>
          <w:p w14:paraId="35F6D197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B</w:t>
            </w:r>
          </w:p>
        </w:tc>
        <w:tc>
          <w:tcPr>
            <w:tcW w:w="795" w:type="dxa"/>
            <w:shd w:val="clear" w:color="auto" w:fill="auto"/>
          </w:tcPr>
          <w:p w14:paraId="58D35077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C</w:t>
            </w:r>
          </w:p>
        </w:tc>
        <w:tc>
          <w:tcPr>
            <w:tcW w:w="795" w:type="dxa"/>
            <w:shd w:val="clear" w:color="auto" w:fill="auto"/>
          </w:tcPr>
          <w:p w14:paraId="3DC2D16D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Grup D</w:t>
            </w:r>
          </w:p>
        </w:tc>
        <w:tc>
          <w:tcPr>
            <w:tcW w:w="795" w:type="dxa"/>
            <w:shd w:val="clear" w:color="auto" w:fill="auto"/>
          </w:tcPr>
          <w:p w14:paraId="75E92786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Grup E</w:t>
            </w:r>
          </w:p>
        </w:tc>
        <w:tc>
          <w:tcPr>
            <w:tcW w:w="795" w:type="dxa"/>
            <w:shd w:val="clear" w:color="auto" w:fill="auto"/>
          </w:tcPr>
          <w:p w14:paraId="0C9E3339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sz w:val="20"/>
                <w:szCs w:val="20"/>
              </w:rPr>
              <w:t>Grup F</w:t>
            </w:r>
          </w:p>
        </w:tc>
        <w:tc>
          <w:tcPr>
            <w:tcW w:w="825" w:type="dxa"/>
            <w:shd w:val="clear" w:color="auto" w:fill="auto"/>
          </w:tcPr>
          <w:p w14:paraId="2C1FC8C8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8B1108" w14:paraId="24625848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259EEC88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Català</w:t>
            </w:r>
          </w:p>
        </w:tc>
        <w:tc>
          <w:tcPr>
            <w:tcW w:w="795" w:type="dxa"/>
            <w:shd w:val="clear" w:color="auto" w:fill="auto"/>
          </w:tcPr>
          <w:p w14:paraId="5CE4D74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2294C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3B2910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472814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7D5479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27854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2330DB8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1108" w14:paraId="32F25A84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6BE18943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Castellà</w:t>
            </w:r>
          </w:p>
        </w:tc>
        <w:tc>
          <w:tcPr>
            <w:tcW w:w="795" w:type="dxa"/>
            <w:shd w:val="clear" w:color="auto" w:fill="auto"/>
          </w:tcPr>
          <w:p w14:paraId="465BB7A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A0E26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21B2CE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95F0A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E3D4D7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0D1E48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5F3943F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1108" w14:paraId="61EE9F85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16873B5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Matemàtiques</w:t>
            </w:r>
          </w:p>
        </w:tc>
        <w:tc>
          <w:tcPr>
            <w:tcW w:w="795" w:type="dxa"/>
            <w:shd w:val="clear" w:color="auto" w:fill="auto"/>
          </w:tcPr>
          <w:p w14:paraId="5CFD4E9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CBC5DE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16B547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D94224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6F4282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B648A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4F0DDD4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1108" w14:paraId="3BEC919D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1A6A8A09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Cientificotecnològica</w:t>
            </w:r>
          </w:p>
        </w:tc>
        <w:tc>
          <w:tcPr>
            <w:tcW w:w="795" w:type="dxa"/>
            <w:shd w:val="clear" w:color="auto" w:fill="auto"/>
          </w:tcPr>
          <w:p w14:paraId="043E312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0F022E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778805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4E063D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F623D7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6DBDCD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7BB3CDD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1108" w14:paraId="60977375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7D9B0C13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Anglès</w:t>
            </w:r>
          </w:p>
        </w:tc>
        <w:tc>
          <w:tcPr>
            <w:tcW w:w="795" w:type="dxa"/>
            <w:shd w:val="clear" w:color="auto" w:fill="auto"/>
          </w:tcPr>
          <w:p w14:paraId="402B1F2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156E48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D89BBD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7F8657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F5AA80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3ED0E2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5844C07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1108" w14:paraId="2D5AC96C" w14:textId="77777777" w:rsidTr="00585E84">
        <w:trPr>
          <w:trHeight w:val="64"/>
        </w:trPr>
        <w:tc>
          <w:tcPr>
            <w:tcW w:w="3015" w:type="dxa"/>
            <w:shd w:val="clear" w:color="auto" w:fill="auto"/>
          </w:tcPr>
          <w:p w14:paraId="2D35497D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Francès</w:t>
            </w:r>
          </w:p>
        </w:tc>
        <w:tc>
          <w:tcPr>
            <w:tcW w:w="795" w:type="dxa"/>
            <w:shd w:val="clear" w:color="auto" w:fill="auto"/>
          </w:tcPr>
          <w:p w14:paraId="70510F2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0BF6E0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AEE317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EEC20A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3ADAE1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8FB7E4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0327EA7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1108" w14:paraId="21A6705E" w14:textId="77777777" w:rsidTr="00585E84">
        <w:trPr>
          <w:trHeight w:val="64"/>
        </w:trPr>
        <w:tc>
          <w:tcPr>
            <w:tcW w:w="3015" w:type="dxa"/>
            <w:shd w:val="clear" w:color="auto" w:fill="auto"/>
          </w:tcPr>
          <w:p w14:paraId="0EEE0730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Alemany</w:t>
            </w:r>
          </w:p>
        </w:tc>
        <w:tc>
          <w:tcPr>
            <w:tcW w:w="795" w:type="dxa"/>
            <w:shd w:val="clear" w:color="auto" w:fill="auto"/>
          </w:tcPr>
          <w:p w14:paraId="5C96637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0730B2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87F83C1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EEE398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4212B7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78E062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3E8F7C7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B1108" w14:paraId="5E6B056B" w14:textId="77777777" w:rsidTr="00585E84">
        <w:trPr>
          <w:trHeight w:val="290"/>
        </w:trPr>
        <w:tc>
          <w:tcPr>
            <w:tcW w:w="3015" w:type="dxa"/>
            <w:shd w:val="clear" w:color="auto" w:fill="auto"/>
          </w:tcPr>
          <w:p w14:paraId="09319427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5" w:type="dxa"/>
            <w:shd w:val="clear" w:color="auto" w:fill="auto"/>
          </w:tcPr>
          <w:p w14:paraId="4E0D530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03698C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990838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811CB1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A952D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3DB533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1013B09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BBD547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3150"/>
        <w:gridCol w:w="4856"/>
      </w:tblGrid>
      <w:tr w:rsidR="008B1108" w14:paraId="34E553CA" w14:textId="77777777" w:rsidTr="00585E84">
        <w:trPr>
          <w:trHeight w:val="284"/>
        </w:trPr>
        <w:tc>
          <w:tcPr>
            <w:tcW w:w="9923" w:type="dxa"/>
            <w:gridSpan w:val="3"/>
            <w:shd w:val="clear" w:color="auto" w:fill="auto"/>
          </w:tcPr>
          <w:p w14:paraId="22F1E4DA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REGISTRE D’INCIDÈNCIES</w:t>
            </w:r>
          </w:p>
        </w:tc>
      </w:tr>
      <w:tr w:rsidR="008B1108" w14:paraId="1A6DD584" w14:textId="77777777" w:rsidTr="00585E84">
        <w:trPr>
          <w:trHeight w:val="652"/>
        </w:trPr>
        <w:tc>
          <w:tcPr>
            <w:tcW w:w="1917" w:type="dxa"/>
            <w:shd w:val="clear" w:color="auto" w:fill="auto"/>
          </w:tcPr>
          <w:p w14:paraId="5CCC48F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192599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Codi alumne/a</w:t>
            </w:r>
          </w:p>
        </w:tc>
        <w:tc>
          <w:tcPr>
            <w:tcW w:w="3150" w:type="dxa"/>
            <w:shd w:val="clear" w:color="auto" w:fill="auto"/>
          </w:tcPr>
          <w:p w14:paraId="73C4129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09BA37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Cognoms i Nom</w:t>
            </w:r>
          </w:p>
        </w:tc>
        <w:tc>
          <w:tcPr>
            <w:tcW w:w="4856" w:type="dxa"/>
            <w:shd w:val="clear" w:color="auto" w:fill="auto"/>
          </w:tcPr>
          <w:p w14:paraId="4439B2F6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85E8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Incidència</w:t>
            </w:r>
          </w:p>
          <w:p w14:paraId="74935F2E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color w:val="000000"/>
                <w:sz w:val="20"/>
                <w:szCs w:val="20"/>
              </w:rPr>
              <w:t>Absents</w:t>
            </w:r>
          </w:p>
          <w:p w14:paraId="54B7636B" w14:textId="77777777" w:rsidR="008B1108" w:rsidRPr="00585E84" w:rsidRDefault="00B95E5B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E8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Baixes, codis contingents, altres</w:t>
            </w:r>
          </w:p>
        </w:tc>
      </w:tr>
      <w:tr w:rsidR="008B1108" w14:paraId="152C409E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02A4F40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D32B0E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6CB920C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A3028E6" w14:textId="77777777" w:rsidTr="00585E84">
        <w:trPr>
          <w:trHeight w:val="381"/>
        </w:trPr>
        <w:tc>
          <w:tcPr>
            <w:tcW w:w="1917" w:type="dxa"/>
            <w:shd w:val="clear" w:color="auto" w:fill="auto"/>
          </w:tcPr>
          <w:p w14:paraId="5DB7A42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921FD5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58016FF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6B573865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349DC9C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453E44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4168C4E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32031794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0C1B706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3B4070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7C7F12D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646C6C50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3BAC4F4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C6A075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6AA8AFC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6C35D2F5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2E841F0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DA7A4A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4363F18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D4CDACA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67EAF81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C3B6FC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4F3C09B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32B2F94A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18724B2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3B9F3D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3FCCE67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1FEBB750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1712685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839D75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1E077A4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2C7B40E4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30E43BA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ED1230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78388CB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328DE066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0F7540C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042AC8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38E133D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4810746E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07E66C1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DCE842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66B1A4E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1F203C92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3A4F8E7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919DB7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1004B1A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5171DCFF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32C06BE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AF865F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466CA7E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58CF808B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1838168E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AC5F8F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57EDCC9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6DC09AA7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2B8348B6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6893D6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3A0505E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7BD3B348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10F9DEC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CE501C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588184E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7A84179C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0391C18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9BB036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667D932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3096372E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388ABBF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D5931EB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21DCD9A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685B63DA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0DCFA7F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26AA64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007A214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7FB0240D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151291D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471BCC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1A63BF5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0EB9F34B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2363F073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C0C2AA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09CCBEA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1108" w14:paraId="0F7DFD13" w14:textId="77777777" w:rsidTr="00585E84">
        <w:trPr>
          <w:trHeight w:val="397"/>
        </w:trPr>
        <w:tc>
          <w:tcPr>
            <w:tcW w:w="1917" w:type="dxa"/>
            <w:shd w:val="clear" w:color="auto" w:fill="auto"/>
          </w:tcPr>
          <w:p w14:paraId="0EB73EB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6ECD9DA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14:paraId="676E59F5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F62790C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CAB593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EA497C1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B5E884D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Observacions: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B1108" w14:paraId="6557B85A" w14:textId="77777777" w:rsidTr="00585E84">
        <w:trPr>
          <w:trHeight w:val="772"/>
        </w:trPr>
        <w:tc>
          <w:tcPr>
            <w:tcW w:w="8702" w:type="dxa"/>
            <w:shd w:val="clear" w:color="auto" w:fill="auto"/>
          </w:tcPr>
          <w:p w14:paraId="549FCCD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82FA6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CDEDA7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231980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962AAD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F00D42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3971B9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CC8A64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E6036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1D87F8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F6111C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FB14BF" w14:textId="77777777" w:rsidR="008B1108" w:rsidRPr="00585E84" w:rsidRDefault="008B1108" w:rsidP="0058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485425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ED10E84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26E08E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F817224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4049EA8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Sense més temes a tractar, es dóna per finalitzada la reunió i s’aixeca la sessió a les </w:t>
      </w:r>
    </w:p>
    <w:p w14:paraId="104742C4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8D9015E" w14:textId="66A62C96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………..... hores del dia …..….... de febrer de 202</w:t>
      </w:r>
      <w:r w:rsidR="0022546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8163469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6E58200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DB91C62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1182A20A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5B8F0337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187B4DEB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4D68EA4A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4CF10262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El/la director/a del centre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L’aplicador/a  </w:t>
      </w:r>
    </w:p>
    <w:p w14:paraId="54F539D9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EB92846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 i cognoms: ……………….</w:t>
      </w:r>
      <w:r>
        <w:rPr>
          <w:rFonts w:ascii="Arial" w:eastAsia="Arial" w:hAnsi="Arial" w:cs="Arial"/>
          <w:color w:val="000000"/>
          <w:sz w:val="22"/>
          <w:szCs w:val="22"/>
        </w:rPr>
        <w:tab/>
        <w:t>Nom i cognoms: ……………….</w:t>
      </w:r>
    </w:p>
    <w:p w14:paraId="004AFB99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Segell</w:t>
      </w:r>
    </w:p>
    <w:p w14:paraId="57A2BADA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sectPr w:rsidR="008B1108">
      <w:headerReference w:type="default" r:id="rId8"/>
      <w:footerReference w:type="even" r:id="rId9"/>
      <w:footerReference w:type="default" r:id="rId10"/>
      <w:pgSz w:w="11907" w:h="16840"/>
      <w:pgMar w:top="1928" w:right="1701" w:bottom="1134" w:left="1644" w:header="567" w:footer="1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A72C" w14:textId="77777777" w:rsidR="00B95E5B" w:rsidRDefault="00B95E5B">
      <w:pPr>
        <w:spacing w:line="240" w:lineRule="auto"/>
        <w:ind w:left="0" w:hanging="2"/>
      </w:pPr>
      <w:r>
        <w:separator/>
      </w:r>
    </w:p>
  </w:endnote>
  <w:endnote w:type="continuationSeparator" w:id="0">
    <w:p w14:paraId="0CAA4307" w14:textId="77777777" w:rsidR="00B95E5B" w:rsidRDefault="00B95E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6969" w14:textId="77777777" w:rsidR="008B1108" w:rsidRDefault="00B95E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89D89" w14:textId="77777777" w:rsidR="008B1108" w:rsidRDefault="008B110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D9C7" w14:textId="77777777" w:rsidR="008B1108" w:rsidRDefault="008B11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W w:w="8647" w:type="dxa"/>
      <w:tblInd w:w="-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"/>
      <w:gridCol w:w="1990"/>
      <w:gridCol w:w="1317"/>
      <w:gridCol w:w="992"/>
      <w:gridCol w:w="1937"/>
      <w:gridCol w:w="1748"/>
    </w:tblGrid>
    <w:tr w:rsidR="008B1108" w14:paraId="0DB3D664" w14:textId="77777777" w:rsidTr="00585E84">
      <w:trPr>
        <w:trHeight w:val="340"/>
      </w:trPr>
      <w:tc>
        <w:tcPr>
          <w:tcW w:w="663" w:type="dxa"/>
          <w:vMerge w:val="restart"/>
          <w:shd w:val="clear" w:color="auto" w:fill="auto"/>
          <w:vAlign w:val="center"/>
        </w:tcPr>
        <w:p w14:paraId="378D82B5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b/>
              <w:color w:val="7F7F7F"/>
              <w:sz w:val="16"/>
              <w:szCs w:val="16"/>
            </w:rPr>
            <w:t>SGIE</w:t>
          </w:r>
        </w:p>
      </w:tc>
      <w:tc>
        <w:tcPr>
          <w:tcW w:w="3307" w:type="dxa"/>
          <w:gridSpan w:val="2"/>
          <w:shd w:val="clear" w:color="auto" w:fill="auto"/>
          <w:vAlign w:val="center"/>
        </w:tcPr>
        <w:p w14:paraId="4ADC244F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 xml:space="preserve">Annex </w:t>
          </w:r>
          <w:proofErr w:type="spellStart"/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>V_Acta_d'aplicació</w:t>
          </w:r>
          <w:proofErr w:type="spellEnd"/>
        </w:p>
      </w:tc>
      <w:tc>
        <w:tcPr>
          <w:tcW w:w="992" w:type="dxa"/>
          <w:shd w:val="clear" w:color="auto" w:fill="auto"/>
          <w:vAlign w:val="center"/>
        </w:tcPr>
        <w:p w14:paraId="7A69BA45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>03/02/21</w:t>
          </w:r>
        </w:p>
      </w:tc>
      <w:tc>
        <w:tcPr>
          <w:tcW w:w="1937" w:type="dxa"/>
          <w:shd w:val="clear" w:color="auto" w:fill="auto"/>
          <w:vAlign w:val="center"/>
        </w:tcPr>
        <w:p w14:paraId="451BE586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>Aplicació proves externes</w:t>
          </w:r>
        </w:p>
      </w:tc>
      <w:tc>
        <w:tcPr>
          <w:tcW w:w="1748" w:type="dxa"/>
          <w:shd w:val="clear" w:color="auto" w:fill="auto"/>
          <w:vAlign w:val="center"/>
        </w:tcPr>
        <w:p w14:paraId="5A411447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 xml:space="preserve">Pàgina: </w:t>
          </w: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fldChar w:fldCharType="begin"/>
          </w: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instrText>PAGE</w:instrText>
          </w:r>
          <w:r w:rsidR="00585E84"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fldChar w:fldCharType="separate"/>
          </w:r>
          <w:r w:rsidR="00585E84">
            <w:rPr>
              <w:rFonts w:ascii="Tahoma" w:eastAsia="Tahoma" w:hAnsi="Tahoma" w:cs="Tahoma"/>
              <w:noProof/>
              <w:color w:val="7F7F7F"/>
              <w:sz w:val="16"/>
              <w:szCs w:val="16"/>
            </w:rPr>
            <w:t>1</w:t>
          </w: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fldChar w:fldCharType="end"/>
          </w: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 xml:space="preserve"> de </w:t>
          </w: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fldChar w:fldCharType="begin"/>
          </w: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instrText>NUMPAGES</w:instrText>
          </w:r>
          <w:r w:rsidR="00585E84"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fldChar w:fldCharType="separate"/>
          </w:r>
          <w:r w:rsidR="00585E84">
            <w:rPr>
              <w:rFonts w:ascii="Tahoma" w:eastAsia="Tahoma" w:hAnsi="Tahoma" w:cs="Tahoma"/>
              <w:noProof/>
              <w:color w:val="7F7F7F"/>
              <w:sz w:val="16"/>
              <w:szCs w:val="16"/>
            </w:rPr>
            <w:t>4</w:t>
          </w: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fldChar w:fldCharType="end"/>
          </w:r>
        </w:p>
      </w:tc>
    </w:tr>
    <w:tr w:rsidR="008B1108" w14:paraId="6E527BD9" w14:textId="77777777" w:rsidTr="00585E84">
      <w:trPr>
        <w:trHeight w:val="227"/>
      </w:trPr>
      <w:tc>
        <w:tcPr>
          <w:tcW w:w="663" w:type="dxa"/>
          <w:vMerge/>
          <w:shd w:val="clear" w:color="auto" w:fill="auto"/>
          <w:vAlign w:val="center"/>
        </w:tcPr>
        <w:p w14:paraId="473471B3" w14:textId="77777777" w:rsidR="008B1108" w:rsidRPr="00585E84" w:rsidRDefault="008B1108" w:rsidP="00585E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Tahoma" w:eastAsia="Tahoma" w:hAnsi="Tahoma" w:cs="Tahoma"/>
              <w:color w:val="7F7F7F"/>
              <w:sz w:val="16"/>
              <w:szCs w:val="16"/>
            </w:rPr>
          </w:pPr>
        </w:p>
      </w:tc>
      <w:tc>
        <w:tcPr>
          <w:tcW w:w="1990" w:type="dxa"/>
          <w:shd w:val="clear" w:color="auto" w:fill="auto"/>
          <w:vAlign w:val="center"/>
        </w:tcPr>
        <w:p w14:paraId="41FAC2C8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>ANNEXOS</w:t>
          </w:r>
        </w:p>
      </w:tc>
      <w:tc>
        <w:tcPr>
          <w:tcW w:w="1317" w:type="dxa"/>
          <w:shd w:val="clear" w:color="auto" w:fill="auto"/>
          <w:vAlign w:val="center"/>
        </w:tcPr>
        <w:p w14:paraId="4C0F5BEE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>Definitiu</w:t>
          </w:r>
        </w:p>
      </w:tc>
      <w:tc>
        <w:tcPr>
          <w:tcW w:w="992" w:type="dxa"/>
          <w:shd w:val="clear" w:color="auto" w:fill="auto"/>
          <w:vAlign w:val="center"/>
        </w:tcPr>
        <w:p w14:paraId="04469B2C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>Versió 01</w:t>
          </w:r>
        </w:p>
      </w:tc>
      <w:tc>
        <w:tcPr>
          <w:tcW w:w="3685" w:type="dxa"/>
          <w:gridSpan w:val="2"/>
          <w:shd w:val="clear" w:color="auto" w:fill="auto"/>
          <w:vAlign w:val="center"/>
        </w:tcPr>
        <w:p w14:paraId="23BB9511" w14:textId="77777777" w:rsidR="008B1108" w:rsidRPr="00585E84" w:rsidRDefault="00B95E5B" w:rsidP="00585E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ahoma" w:eastAsia="Tahoma" w:hAnsi="Tahoma" w:cs="Tahoma"/>
              <w:color w:val="7F7F7F"/>
              <w:sz w:val="16"/>
              <w:szCs w:val="16"/>
            </w:rPr>
          </w:pPr>
          <w:r w:rsidRPr="00585E84">
            <w:rPr>
              <w:rFonts w:ascii="Tahoma" w:eastAsia="Tahoma" w:hAnsi="Tahoma" w:cs="Tahoma"/>
              <w:color w:val="7F7F7F"/>
              <w:sz w:val="16"/>
              <w:szCs w:val="16"/>
            </w:rPr>
            <w:t>Prova 4t ESO. Curs 2020-2021</w:t>
          </w:r>
        </w:p>
      </w:tc>
    </w:tr>
  </w:tbl>
  <w:p w14:paraId="6D662964" w14:textId="77777777" w:rsidR="008B1108" w:rsidRDefault="008B1108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25B9" w14:textId="77777777" w:rsidR="00B95E5B" w:rsidRDefault="00B95E5B">
      <w:pPr>
        <w:spacing w:line="240" w:lineRule="auto"/>
        <w:ind w:left="0" w:hanging="2"/>
      </w:pPr>
      <w:r>
        <w:separator/>
      </w:r>
    </w:p>
  </w:footnote>
  <w:footnote w:type="continuationSeparator" w:id="0">
    <w:p w14:paraId="4C0F41AE" w14:textId="77777777" w:rsidR="00B95E5B" w:rsidRDefault="00B95E5B">
      <w:pPr>
        <w:spacing w:line="240" w:lineRule="auto"/>
        <w:ind w:left="0" w:hanging="2"/>
      </w:pPr>
      <w:r>
        <w:continuationSeparator/>
      </w:r>
    </w:p>
  </w:footnote>
  <w:footnote w:id="1">
    <w:p w14:paraId="3EF4E47B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Els fulls de resposta de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l’alumnat que tingui correcció interna (codi INT),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els fulls de resposta de l’alumnat que no ha fet la prova(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codi EX)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i els dels alumnes absents el dia de la prova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romandran en el mateix centre i no s’introduiran als sobres.</w:t>
      </w:r>
    </w:p>
    <w:p w14:paraId="53EE0CB6" w14:textId="77777777" w:rsidR="008B1108" w:rsidRDefault="00B95E5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El director ha d’entrar els absents a l’aplicació informàtica.</w:t>
      </w:r>
    </w:p>
    <w:p w14:paraId="6E6A8DA3" w14:textId="77777777" w:rsidR="008B1108" w:rsidRDefault="008B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289C" w14:textId="77777777" w:rsidR="008B1108" w:rsidRDefault="00225461">
    <w:pPr>
      <w:tabs>
        <w:tab w:val="center" w:pos="4252"/>
        <w:tab w:val="right" w:pos="8504"/>
      </w:tabs>
      <w:ind w:left="0" w:hanging="2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3314BF" wp14:editId="31AFC3BD">
          <wp:simplePos x="0" y="0"/>
          <wp:positionH relativeFrom="page">
            <wp:posOffset>752475</wp:posOffset>
          </wp:positionH>
          <wp:positionV relativeFrom="page">
            <wp:posOffset>369570</wp:posOffset>
          </wp:positionV>
          <wp:extent cx="291465" cy="33274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91109" b="42378"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E5B">
      <w:rPr>
        <w:rFonts w:ascii="Arial" w:eastAsia="Arial" w:hAnsi="Arial" w:cs="Arial"/>
        <w:sz w:val="22"/>
        <w:szCs w:val="22"/>
      </w:rPr>
      <w:t>Generalitat de Catalunya</w:t>
    </w:r>
  </w:p>
  <w:p w14:paraId="000AB986" w14:textId="77777777" w:rsidR="008B1108" w:rsidRDefault="00B95E5B">
    <w:pPr>
      <w:tabs>
        <w:tab w:val="center" w:pos="4252"/>
        <w:tab w:val="right" w:pos="8504"/>
      </w:tabs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 d’Educació</w:t>
    </w:r>
  </w:p>
  <w:p w14:paraId="367BFCC8" w14:textId="77777777" w:rsidR="008B1108" w:rsidRDefault="00B95E5B">
    <w:pPr>
      <w:tabs>
        <w:tab w:val="center" w:pos="4252"/>
        <w:tab w:val="right" w:pos="8504"/>
      </w:tabs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Polítiques Educatives</w:t>
    </w:r>
  </w:p>
  <w:p w14:paraId="4D9D59DA" w14:textId="77777777" w:rsidR="008B1108" w:rsidRDefault="008B1108">
    <w:pPr>
      <w:tabs>
        <w:tab w:val="center" w:pos="4252"/>
        <w:tab w:val="right" w:pos="8504"/>
      </w:tabs>
      <w:ind w:left="-2" w:firstLine="0"/>
      <w:rPr>
        <w:rFonts w:ascii="Arial" w:eastAsia="Arial" w:hAnsi="Arial" w:cs="Arial"/>
        <w:sz w:val="2"/>
        <w:szCs w:val="2"/>
      </w:rPr>
    </w:pPr>
  </w:p>
  <w:p w14:paraId="288CD577" w14:textId="77777777" w:rsidR="008B1108" w:rsidRDefault="00B95E5B">
    <w:pPr>
      <w:tabs>
        <w:tab w:val="center" w:pos="4252"/>
        <w:tab w:val="right" w:pos="8504"/>
      </w:tabs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</w:t>
    </w:r>
    <w:proofErr w:type="spellStart"/>
    <w:r>
      <w:rPr>
        <w:rFonts w:ascii="Arial" w:eastAsia="Arial" w:hAnsi="Arial" w:cs="Arial"/>
        <w:b/>
        <w:sz w:val="22"/>
        <w:szCs w:val="22"/>
      </w:rPr>
      <w:t>Sub</w:t>
    </w:r>
    <w:proofErr w:type="spellEnd"/>
    <w:r>
      <w:rPr>
        <w:rFonts w:ascii="Arial" w:eastAsia="Arial" w:hAnsi="Arial" w:cs="Arial"/>
        <w:b/>
        <w:sz w:val="22"/>
        <w:szCs w:val="22"/>
      </w:rPr>
      <w:t>-direcció General de la Inspecció d’Educació</w:t>
    </w:r>
    <w:r>
      <w:rPr>
        <w:b/>
      </w:rPr>
      <w:tab/>
    </w:r>
    <w:r>
      <w:rPr>
        <w:rFonts w:ascii="Arial" w:eastAsia="Arial" w:hAnsi="Arial" w:cs="Arial"/>
        <w:i/>
      </w:rPr>
      <w:t>Annex V</w:t>
    </w:r>
  </w:p>
  <w:p w14:paraId="3DE604D5" w14:textId="77777777" w:rsidR="008B1108" w:rsidRDefault="00B95E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388"/>
    <w:multiLevelType w:val="multilevel"/>
    <w:tmpl w:val="F42256F6"/>
    <w:lvl w:ilvl="0">
      <w:start w:val="1"/>
      <w:numFmt w:val="decimal"/>
      <w:pStyle w:val="llist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9906A2"/>
    <w:multiLevelType w:val="multilevel"/>
    <w:tmpl w:val="68945644"/>
    <w:lvl w:ilvl="0">
      <w:start w:val="1"/>
      <w:numFmt w:val="bullet"/>
      <w:pStyle w:val="lista0-nm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1F345B"/>
    <w:multiLevelType w:val="multilevel"/>
    <w:tmpl w:val="8DA2156A"/>
    <w:lvl w:ilvl="0">
      <w:start w:val="1"/>
      <w:numFmt w:val="bullet"/>
      <w:pStyle w:val="lista0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8"/>
    <w:rsid w:val="00225461"/>
    <w:rsid w:val="00585E84"/>
    <w:rsid w:val="008B1108"/>
    <w:rsid w:val="00B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067BEFA"/>
  <w15:docId w15:val="{B39AA169-5DE2-C248-AFCD-01704BC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pPr>
      <w:widowControl w:val="0"/>
      <w:spacing w:before="480" w:after="600"/>
    </w:pPr>
    <w:rPr>
      <w:b/>
      <w:smallCaps/>
      <w:sz w:val="28"/>
    </w:rPr>
  </w:style>
  <w:style w:type="paragraph" w:styleId="Ttulo2">
    <w:name w:val="heading 2"/>
    <w:basedOn w:val="Normal"/>
    <w:next w:val="estndard"/>
    <w:pPr>
      <w:widowControl w:val="0"/>
      <w:spacing w:before="720" w:after="360"/>
      <w:outlineLvl w:val="1"/>
    </w:pPr>
    <w:rPr>
      <w:b/>
      <w:sz w:val="26"/>
    </w:rPr>
  </w:style>
  <w:style w:type="paragraph" w:styleId="Ttulo3">
    <w:name w:val="heading 3"/>
    <w:basedOn w:val="Normal"/>
    <w:next w:val="Normal"/>
    <w:pPr>
      <w:keepNext/>
      <w:spacing w:before="480" w:after="24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pPr>
      <w:keepNext/>
      <w:spacing w:before="120" w:after="120"/>
      <w:jc w:val="left"/>
      <w:outlineLvl w:val="4"/>
    </w:pPr>
    <w:rPr>
      <w:i/>
    </w:rPr>
  </w:style>
  <w:style w:type="paragraph" w:styleId="Ttulo6">
    <w:name w:val="heading 6"/>
    <w:basedOn w:val="Ttulo5"/>
    <w:next w:val="Normal"/>
    <w:pPr>
      <w:outlineLvl w:val="5"/>
    </w:pPr>
  </w:style>
  <w:style w:type="paragraph" w:styleId="Ttulo7">
    <w:name w:val="heading 7"/>
    <w:basedOn w:val="Ttulo6"/>
    <w:next w:val="Normal"/>
    <w:pPr>
      <w:outlineLvl w:val="6"/>
    </w:pPr>
    <w:rPr>
      <w:color w:val="FF0000"/>
    </w:rPr>
  </w:style>
  <w:style w:type="paragraph" w:styleId="Ttulo8">
    <w:name w:val="heading 8"/>
    <w:basedOn w:val="Normal"/>
    <w:next w:val="Normal"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jc w:val="both"/>
    </w:pPr>
    <w:rPr>
      <w:sz w:val="24"/>
      <w:szCs w:val="24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keepNext/>
      <w:keepLines/>
      <w:suppressAutoHyphens/>
      <w:autoSpaceDE w:val="0"/>
      <w:autoSpaceDN w:val="0"/>
      <w:adjustRightInd w:val="0"/>
      <w:spacing w:before="141" w:after="73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b/>
      <w:color w:val="000000"/>
      <w:position w:val="-1"/>
      <w:sz w:val="28"/>
      <w:szCs w:val="24"/>
      <w:lang w:val="ca-ES" w:eastAsia="es-ES"/>
    </w:rPr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"/>
    </w:rPr>
  </w:style>
  <w:style w:type="paragraph" w:customStyle="1" w:styleId="estndard">
    <w:name w:val="estàndard"/>
    <w:basedOn w:val="Normal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atLeast"/>
    </w:pPr>
    <w:rPr>
      <w:sz w:val="16"/>
      <w:lang w:val="es-ES"/>
    </w:rPr>
  </w:style>
  <w:style w:type="paragraph" w:customStyle="1" w:styleId="lista0">
    <w:name w:val="lista0"/>
    <w:basedOn w:val="Normal"/>
    <w:pPr>
      <w:numPr>
        <w:numId w:val="1"/>
      </w:numPr>
    </w:pPr>
  </w:style>
  <w:style w:type="paragraph" w:customStyle="1" w:styleId="lista0-nm">
    <w:name w:val="lista0-núm"/>
    <w:basedOn w:val="lista0"/>
    <w:pPr>
      <w:numPr>
        <w:numId w:val="2"/>
      </w:numPr>
      <w:ind w:left="360"/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3"/>
      </w:numPr>
      <w:ind w:left="-1" w:hanging="1"/>
    </w:pPr>
  </w:style>
  <w:style w:type="paragraph" w:customStyle="1" w:styleId="llista3">
    <w:name w:val="llista3"/>
    <w:basedOn w:val="Normal"/>
    <w:pPr>
      <w:tabs>
        <w:tab w:val="num" w:pos="720"/>
      </w:tabs>
    </w:pPr>
  </w:style>
  <w:style w:type="paragraph" w:customStyle="1" w:styleId="llista4">
    <w:name w:val="llista4"/>
    <w:basedOn w:val="Normal"/>
    <w:pPr>
      <w:tabs>
        <w:tab w:val="num" w:pos="720"/>
      </w:tabs>
    </w:pPr>
  </w:style>
  <w:style w:type="paragraph" w:customStyle="1" w:styleId="llista5">
    <w:name w:val="llista5"/>
    <w:basedOn w:val="llista4"/>
    <w:pPr>
      <w:tabs>
        <w:tab w:val="clear" w:pos="720"/>
      </w:tabs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tabs>
        <w:tab w:val="num" w:pos="720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paragraph" w:customStyle="1" w:styleId="punts">
    <w:name w:val="punts"/>
    <w:basedOn w:val="Normal"/>
    <w:pPr>
      <w:tabs>
        <w:tab w:val="num" w:pos="720"/>
      </w:tabs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Pr>
      <w:sz w:val="20"/>
    </w:rPr>
  </w:style>
  <w:style w:type="paragraph" w:styleId="TDC3">
    <w:name w:val="toc 3"/>
    <w:basedOn w:val="Normal"/>
    <w:next w:val="Normal"/>
    <w:pPr>
      <w:ind w:left="482"/>
    </w:pPr>
  </w:style>
  <w:style w:type="paragraph" w:customStyle="1" w:styleId="lista-a">
    <w:name w:val="lista-a"/>
    <w:basedOn w:val="Normal"/>
    <w:pPr>
      <w:tabs>
        <w:tab w:val="num" w:pos="72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ind w:left="426"/>
    </w:pPr>
  </w:style>
  <w:style w:type="paragraph" w:customStyle="1" w:styleId="carta">
    <w:name w:val="carta"/>
    <w:basedOn w:val="Ttulo2"/>
    <w:pPr>
      <w:keepNext/>
      <w:widowControl/>
      <w:spacing w:after="120" w:line="360" w:lineRule="auto"/>
    </w:pPr>
    <w:rPr>
      <w:b w:val="0"/>
      <w:spacing w:val="20"/>
    </w:rPr>
  </w:style>
  <w:style w:type="paragraph" w:styleId="Encabezado">
    <w:name w:val="header"/>
    <w:basedOn w:val="Normal"/>
  </w:style>
  <w:style w:type="paragraph" w:styleId="Textoindependiente">
    <w:name w:val="Body Text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lista8">
    <w:name w:val="llista8"/>
    <w:basedOn w:val="llista7"/>
    <w:pPr>
      <w:tabs>
        <w:tab w:val="clear" w:pos="720"/>
      </w:tabs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spacing w:before="0"/>
    </w:pPr>
  </w:style>
  <w:style w:type="paragraph" w:styleId="TDC1">
    <w:name w:val="toc 1"/>
    <w:basedOn w:val="estndard"/>
    <w:next w:val="Normal"/>
  </w:style>
  <w:style w:type="paragraph" w:styleId="TDC2">
    <w:name w:val="toc 2"/>
    <w:basedOn w:val="estndard"/>
    <w:next w:val="Normal"/>
    <w:pPr>
      <w:ind w:left="240"/>
    </w:pPr>
  </w:style>
  <w:style w:type="paragraph" w:styleId="Sangradetextonormal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rPr>
      <w:b/>
      <w:bCs/>
      <w:sz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H5W+IWiZlNc3nNENVJ3Qhtqzw==">AMUW2mW8DDjIRPjzDHu5drV9nx+BxxmN2Wt3MXPDesBpG81sQxVPRDtoVtof+7kvqrwkPxd6o+K/Pwtnxui0D0SO5mVaBdAspmSMOYsKTky9cD5wnKG6Q34=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Àngel Diez</dc:creator>
  <cp:keywords/>
  <cp:lastModifiedBy>Dolç Cartanyà, Jordi</cp:lastModifiedBy>
  <cp:revision>2</cp:revision>
  <dcterms:created xsi:type="dcterms:W3CDTF">2022-01-17T19:57:00Z</dcterms:created>
  <dcterms:modified xsi:type="dcterms:W3CDTF">2022-01-17T19:57:00Z</dcterms:modified>
</cp:coreProperties>
</file>