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8692D" w14:textId="77777777" w:rsidR="00782E2E" w:rsidRDefault="00000000">
      <w:pPr>
        <w:keepNext/>
        <w:keepLines/>
        <w:spacing w:before="240" w:after="0"/>
        <w:jc w:val="center"/>
        <w:rPr>
          <w:color w:val="FF0000"/>
        </w:rPr>
      </w:pPr>
      <w:r>
        <w:rPr>
          <w:b/>
          <w:sz w:val="32"/>
          <w:szCs w:val="32"/>
        </w:rPr>
        <w:t xml:space="preserve">A405: GRUPS INTERACTIUS  </w:t>
      </w:r>
      <w:r>
        <w:rPr>
          <w:b/>
          <w:color w:val="FF0000"/>
          <w:sz w:val="32"/>
          <w:szCs w:val="32"/>
        </w:rPr>
        <w:t xml:space="preserve">       </w:t>
      </w:r>
    </w:p>
    <w:tbl>
      <w:tblPr>
        <w:tblStyle w:val="a7"/>
        <w:tblW w:w="9855" w:type="dxa"/>
        <w:tblInd w:w="-113" w:type="dxa"/>
        <w:tblLayout w:type="fixed"/>
        <w:tblLook w:val="0000" w:firstRow="0" w:lastRow="0" w:firstColumn="0" w:lastColumn="0" w:noHBand="0" w:noVBand="0"/>
      </w:tblPr>
      <w:tblGrid>
        <w:gridCol w:w="3195"/>
        <w:gridCol w:w="765"/>
        <w:gridCol w:w="4245"/>
        <w:gridCol w:w="1650"/>
      </w:tblGrid>
      <w:tr w:rsidR="00782E2E" w14:paraId="03F3227D" w14:textId="77777777">
        <w:tc>
          <w:tcPr>
            <w:tcW w:w="8205" w:type="dxa"/>
            <w:gridSpan w:val="3"/>
            <w:tcBorders>
              <w:top w:val="single" w:sz="4" w:space="0" w:color="000000"/>
              <w:left w:val="single" w:sz="4" w:space="0" w:color="000000"/>
              <w:bottom w:val="single" w:sz="4" w:space="0" w:color="000000"/>
              <w:right w:val="single" w:sz="4" w:space="0" w:color="000000"/>
            </w:tcBorders>
            <w:shd w:val="clear" w:color="auto" w:fill="A8D08D"/>
          </w:tcPr>
          <w:p w14:paraId="7B47A3EF" w14:textId="77777777" w:rsidR="00782E2E" w:rsidRDefault="00000000">
            <w:pPr>
              <w:widowControl w:val="0"/>
              <w:spacing w:after="0" w:line="240" w:lineRule="auto"/>
              <w:ind w:hanging="2"/>
              <w:rPr>
                <w:color w:val="1F3864"/>
              </w:rPr>
            </w:pPr>
            <w:r>
              <w:rPr>
                <w:b/>
                <w:color w:val="1F3864"/>
              </w:rPr>
              <w:t xml:space="preserve">Centre:                                                                  </w:t>
            </w:r>
          </w:p>
        </w:tc>
        <w:tc>
          <w:tcPr>
            <w:tcW w:w="1650" w:type="dxa"/>
            <w:tcBorders>
              <w:top w:val="single" w:sz="4" w:space="0" w:color="000000"/>
              <w:left w:val="single" w:sz="4" w:space="0" w:color="000000"/>
              <w:bottom w:val="single" w:sz="4" w:space="0" w:color="000000"/>
              <w:right w:val="single" w:sz="4" w:space="0" w:color="000000"/>
            </w:tcBorders>
            <w:shd w:val="clear" w:color="auto" w:fill="A8D08D"/>
          </w:tcPr>
          <w:p w14:paraId="0668F7B2" w14:textId="77777777" w:rsidR="00782E2E" w:rsidRDefault="00000000">
            <w:pPr>
              <w:widowControl w:val="0"/>
              <w:spacing w:after="0" w:line="240" w:lineRule="auto"/>
              <w:rPr>
                <w:color w:val="1F3864"/>
              </w:rPr>
            </w:pPr>
            <w:r>
              <w:rPr>
                <w:b/>
                <w:color w:val="1F3864"/>
              </w:rPr>
              <w:t xml:space="preserve">Curs: </w:t>
            </w:r>
          </w:p>
        </w:tc>
      </w:tr>
      <w:tr w:rsidR="00782E2E" w14:paraId="158EF96D" w14:textId="77777777">
        <w:tc>
          <w:tcPr>
            <w:tcW w:w="9855" w:type="dxa"/>
            <w:gridSpan w:val="4"/>
            <w:tcBorders>
              <w:top w:val="single" w:sz="4" w:space="0" w:color="000000"/>
              <w:left w:val="single" w:sz="4" w:space="0" w:color="000000"/>
              <w:bottom w:val="single" w:sz="4" w:space="0" w:color="000000"/>
              <w:right w:val="single" w:sz="4" w:space="0" w:color="000000"/>
            </w:tcBorders>
            <w:shd w:val="clear" w:color="auto" w:fill="E2EFD9"/>
          </w:tcPr>
          <w:p w14:paraId="217EB914" w14:textId="77777777" w:rsidR="00782E2E" w:rsidRDefault="00000000">
            <w:pPr>
              <w:widowControl w:val="0"/>
              <w:spacing w:after="0" w:line="240" w:lineRule="auto"/>
              <w:ind w:hanging="2"/>
              <w:rPr>
                <w:color w:val="1F3864"/>
              </w:rPr>
            </w:pPr>
            <w:r>
              <w:rPr>
                <w:b/>
                <w:color w:val="1F3864"/>
              </w:rPr>
              <w:t xml:space="preserve">Objectiu estratègic del centre que es vol aconseguir </w:t>
            </w:r>
          </w:p>
        </w:tc>
      </w:tr>
      <w:tr w:rsidR="00782E2E" w14:paraId="09CB6541" w14:textId="77777777">
        <w:tc>
          <w:tcPr>
            <w:tcW w:w="9855" w:type="dxa"/>
            <w:gridSpan w:val="4"/>
            <w:tcBorders>
              <w:top w:val="single" w:sz="4" w:space="0" w:color="000000"/>
              <w:left w:val="single" w:sz="4" w:space="0" w:color="000000"/>
              <w:bottom w:val="single" w:sz="4" w:space="0" w:color="000000"/>
              <w:right w:val="single" w:sz="4" w:space="0" w:color="000000"/>
            </w:tcBorders>
          </w:tcPr>
          <w:p w14:paraId="2903972D" w14:textId="77777777" w:rsidR="00782E2E" w:rsidRDefault="00000000">
            <w:pPr>
              <w:widowControl w:val="0"/>
              <w:spacing w:after="0" w:line="240" w:lineRule="auto"/>
              <w:ind w:hanging="2"/>
              <w:jc w:val="center"/>
              <w:rPr>
                <w:color w:val="FF0000"/>
              </w:rPr>
            </w:pPr>
            <w:r>
              <w:rPr>
                <w:i/>
                <w:color w:val="FF0000"/>
              </w:rPr>
              <w:t>Definir l’objectiu o objectius estratègics del centre</w:t>
            </w:r>
          </w:p>
        </w:tc>
      </w:tr>
      <w:tr w:rsidR="00782E2E" w14:paraId="7C437DE5" w14:textId="77777777">
        <w:tc>
          <w:tcPr>
            <w:tcW w:w="9855" w:type="dxa"/>
            <w:gridSpan w:val="4"/>
            <w:tcBorders>
              <w:top w:val="single" w:sz="4" w:space="0" w:color="000000"/>
              <w:left w:val="single" w:sz="4" w:space="0" w:color="000000"/>
              <w:bottom w:val="single" w:sz="4" w:space="0" w:color="000000"/>
              <w:right w:val="single" w:sz="4" w:space="0" w:color="000000"/>
            </w:tcBorders>
            <w:shd w:val="clear" w:color="auto" w:fill="A8D08D"/>
          </w:tcPr>
          <w:p w14:paraId="5AF8222A" w14:textId="77777777" w:rsidR="00782E2E" w:rsidRDefault="00000000">
            <w:pPr>
              <w:widowControl w:val="0"/>
              <w:spacing w:after="0" w:line="240" w:lineRule="auto"/>
              <w:ind w:hanging="2"/>
              <w:jc w:val="center"/>
              <w:rPr>
                <w:color w:val="1F3864"/>
              </w:rPr>
            </w:pPr>
            <w:r>
              <w:rPr>
                <w:b/>
                <w:color w:val="1F3864"/>
              </w:rPr>
              <w:t>ALINEACIÓ AMB PROA+</w:t>
            </w:r>
          </w:p>
        </w:tc>
      </w:tr>
      <w:tr w:rsidR="00782E2E" w14:paraId="27E92E67" w14:textId="77777777">
        <w:tc>
          <w:tcPr>
            <w:tcW w:w="9855" w:type="dxa"/>
            <w:gridSpan w:val="4"/>
            <w:tcBorders>
              <w:top w:val="single" w:sz="4" w:space="0" w:color="000000"/>
              <w:left w:val="single" w:sz="4" w:space="0" w:color="000000"/>
              <w:bottom w:val="single" w:sz="4" w:space="0" w:color="000000"/>
              <w:right w:val="single" w:sz="4" w:space="0" w:color="000000"/>
            </w:tcBorders>
            <w:shd w:val="clear" w:color="auto" w:fill="E2EFD9"/>
          </w:tcPr>
          <w:p w14:paraId="4441B5D3" w14:textId="77777777" w:rsidR="00782E2E" w:rsidRDefault="00000000">
            <w:pPr>
              <w:widowControl w:val="0"/>
              <w:spacing w:after="0" w:line="240" w:lineRule="auto"/>
              <w:ind w:hanging="2"/>
              <w:rPr>
                <w:color w:val="1F3864"/>
              </w:rPr>
            </w:pPr>
            <w:r>
              <w:rPr>
                <w:b/>
                <w:color w:val="1F3864"/>
              </w:rPr>
              <w:t xml:space="preserve">Objectiu PROA+ que afavoreix </w:t>
            </w:r>
          </w:p>
        </w:tc>
      </w:tr>
      <w:tr w:rsidR="00782E2E" w14:paraId="4D040880" w14:textId="77777777">
        <w:tc>
          <w:tcPr>
            <w:tcW w:w="9855" w:type="dxa"/>
            <w:gridSpan w:val="4"/>
            <w:tcBorders>
              <w:top w:val="single" w:sz="4" w:space="0" w:color="000000"/>
              <w:left w:val="single" w:sz="4" w:space="0" w:color="000000"/>
              <w:bottom w:val="single" w:sz="4" w:space="0" w:color="000000"/>
              <w:right w:val="single" w:sz="4" w:space="0" w:color="000000"/>
            </w:tcBorders>
          </w:tcPr>
          <w:p w14:paraId="37A5FB96" w14:textId="77777777" w:rsidR="00782E2E" w:rsidRDefault="00000000">
            <w:pPr>
              <w:widowControl w:val="0"/>
              <w:pBdr>
                <w:top w:val="nil"/>
                <w:left w:val="nil"/>
                <w:bottom w:val="nil"/>
                <w:right w:val="nil"/>
                <w:between w:val="nil"/>
              </w:pBdr>
              <w:tabs>
                <w:tab w:val="left" w:pos="856"/>
              </w:tabs>
              <w:spacing w:before="33" w:after="0" w:line="266" w:lineRule="auto"/>
              <w:rPr>
                <w:color w:val="000000"/>
              </w:rPr>
            </w:pPr>
            <w:r>
              <w:rPr>
                <w:color w:val="000000"/>
              </w:rPr>
              <w:t>b) Reduir l’absentisme escolar i millorar les fases del procés d’aprenentatge.</w:t>
            </w:r>
          </w:p>
          <w:p w14:paraId="75B17EFB" w14:textId="77777777" w:rsidR="00782E2E" w:rsidRDefault="00000000">
            <w:pPr>
              <w:widowControl w:val="0"/>
              <w:pBdr>
                <w:top w:val="nil"/>
                <w:left w:val="nil"/>
                <w:bottom w:val="nil"/>
                <w:right w:val="nil"/>
                <w:between w:val="nil"/>
              </w:pBdr>
              <w:tabs>
                <w:tab w:val="left" w:pos="856"/>
              </w:tabs>
              <w:spacing w:before="33" w:after="0" w:line="266" w:lineRule="auto"/>
              <w:rPr>
                <w:color w:val="000000"/>
              </w:rPr>
            </w:pPr>
            <w:r>
              <w:rPr>
                <w:color w:val="000000"/>
              </w:rPr>
              <w:t xml:space="preserve">c) Incrementar els resultats escolars cognitius i </w:t>
            </w:r>
            <w:proofErr w:type="spellStart"/>
            <w:r>
              <w:rPr>
                <w:color w:val="000000"/>
              </w:rPr>
              <w:t>socioemocionals</w:t>
            </w:r>
            <w:proofErr w:type="spellEnd"/>
            <w:r>
              <w:rPr>
                <w:color w:val="000000"/>
              </w:rPr>
              <w:t>.</w:t>
            </w:r>
          </w:p>
          <w:p w14:paraId="35616D0D" w14:textId="77777777" w:rsidR="00782E2E" w:rsidRDefault="00000000">
            <w:pPr>
              <w:widowControl w:val="0"/>
              <w:pBdr>
                <w:top w:val="nil"/>
                <w:left w:val="nil"/>
                <w:bottom w:val="nil"/>
                <w:right w:val="nil"/>
                <w:between w:val="nil"/>
              </w:pBdr>
              <w:tabs>
                <w:tab w:val="left" w:pos="856"/>
              </w:tabs>
              <w:spacing w:before="33" w:after="0" w:line="266" w:lineRule="auto"/>
              <w:rPr>
                <w:color w:val="000000"/>
              </w:rPr>
            </w:pPr>
            <w:r>
              <w:rPr>
                <w:color w:val="000000"/>
              </w:rPr>
              <w:t>g) Aconseguir i mantenir un bon clima en el centre educatiu.</w:t>
            </w:r>
          </w:p>
          <w:p w14:paraId="75A16DF3" w14:textId="77777777" w:rsidR="00782E2E" w:rsidRDefault="00000000">
            <w:pPr>
              <w:widowControl w:val="0"/>
              <w:spacing w:after="0" w:line="240" w:lineRule="auto"/>
            </w:pPr>
            <w:r>
              <w:rPr>
                <w:color w:val="000000"/>
              </w:rPr>
              <w:t xml:space="preserve">i) Aconseguir i mantenir expectatives positives del professorat sobre tot l’alumnat. </w:t>
            </w:r>
          </w:p>
        </w:tc>
      </w:tr>
      <w:tr w:rsidR="00782E2E" w14:paraId="20C58DDE" w14:textId="77777777">
        <w:tc>
          <w:tcPr>
            <w:tcW w:w="9855" w:type="dxa"/>
            <w:gridSpan w:val="4"/>
            <w:tcBorders>
              <w:top w:val="single" w:sz="4" w:space="0" w:color="000000"/>
              <w:left w:val="single" w:sz="4" w:space="0" w:color="000000"/>
              <w:bottom w:val="single" w:sz="4" w:space="0" w:color="000000"/>
              <w:right w:val="single" w:sz="4" w:space="0" w:color="000000"/>
            </w:tcBorders>
            <w:shd w:val="clear" w:color="auto" w:fill="E2EFD9"/>
          </w:tcPr>
          <w:p w14:paraId="2EC6EED8" w14:textId="77777777" w:rsidR="00782E2E" w:rsidRDefault="00000000">
            <w:pPr>
              <w:widowControl w:val="0"/>
              <w:spacing w:after="0" w:line="240" w:lineRule="auto"/>
              <w:ind w:hanging="2"/>
              <w:rPr>
                <w:color w:val="1F3864"/>
              </w:rPr>
            </w:pPr>
            <w:r>
              <w:rPr>
                <w:b/>
                <w:color w:val="1F3864"/>
              </w:rPr>
              <w:t>Estratègia PROA+ que impulsa</w:t>
            </w:r>
          </w:p>
        </w:tc>
      </w:tr>
      <w:tr w:rsidR="00782E2E" w14:paraId="0E2D1F6C" w14:textId="77777777">
        <w:tc>
          <w:tcPr>
            <w:tcW w:w="9855" w:type="dxa"/>
            <w:gridSpan w:val="4"/>
            <w:tcBorders>
              <w:top w:val="single" w:sz="4" w:space="0" w:color="000000"/>
              <w:left w:val="single" w:sz="4" w:space="0" w:color="000000"/>
              <w:bottom w:val="single" w:sz="4" w:space="0" w:color="000000"/>
              <w:right w:val="single" w:sz="4" w:space="0" w:color="000000"/>
            </w:tcBorders>
          </w:tcPr>
          <w:p w14:paraId="55E0365E" w14:textId="77777777" w:rsidR="00782E2E" w:rsidRDefault="00000000">
            <w:pPr>
              <w:widowControl w:val="0"/>
              <w:spacing w:before="1" w:after="0" w:line="235" w:lineRule="auto"/>
              <w:ind w:right="352"/>
              <w:jc w:val="both"/>
            </w:pPr>
            <w:r>
              <w:t>E2 Accions per donar suport a l’alumnat amb dificultats per a l’aprenentatge.</w:t>
            </w:r>
          </w:p>
          <w:p w14:paraId="1592A13F" w14:textId="77777777" w:rsidR="00782E2E" w:rsidRDefault="00000000">
            <w:pPr>
              <w:widowControl w:val="0"/>
              <w:spacing w:before="1" w:after="0" w:line="235" w:lineRule="auto"/>
              <w:ind w:right="352"/>
              <w:jc w:val="both"/>
            </w:pPr>
            <w:r>
              <w:t>E3 Accions per desenvolupar les actituds positives al centre.</w:t>
            </w:r>
          </w:p>
          <w:p w14:paraId="3540B359" w14:textId="77777777" w:rsidR="00782E2E" w:rsidRDefault="00000000">
            <w:pPr>
              <w:widowControl w:val="0"/>
              <w:spacing w:before="1" w:after="0" w:line="235" w:lineRule="auto"/>
              <w:ind w:right="352"/>
              <w:jc w:val="both"/>
            </w:pPr>
            <w:r>
              <w:t>E4 Accions per millorar el procés d’ensenyament-aprenentatge de les competències essencials amb dificultats d’aprenentatge.</w:t>
            </w:r>
          </w:p>
        </w:tc>
      </w:tr>
      <w:tr w:rsidR="00782E2E" w14:paraId="51B33B14" w14:textId="77777777">
        <w:trPr>
          <w:trHeight w:val="323"/>
        </w:trPr>
        <w:tc>
          <w:tcPr>
            <w:tcW w:w="9855" w:type="dxa"/>
            <w:gridSpan w:val="4"/>
            <w:tcBorders>
              <w:top w:val="single" w:sz="4" w:space="0" w:color="000000"/>
              <w:left w:val="single" w:sz="4" w:space="0" w:color="000000"/>
              <w:bottom w:val="single" w:sz="4" w:space="0" w:color="000000"/>
              <w:right w:val="single" w:sz="4" w:space="0" w:color="000000"/>
            </w:tcBorders>
            <w:shd w:val="clear" w:color="auto" w:fill="E2EFD9"/>
          </w:tcPr>
          <w:p w14:paraId="741B2DA6" w14:textId="77777777" w:rsidR="00782E2E" w:rsidRDefault="00000000">
            <w:pPr>
              <w:widowControl w:val="0"/>
              <w:spacing w:after="0" w:line="240" w:lineRule="auto"/>
              <w:ind w:hanging="2"/>
              <w:rPr>
                <w:color w:val="1F3864"/>
              </w:rPr>
            </w:pPr>
            <w:r>
              <w:rPr>
                <w:b/>
                <w:color w:val="1F3864"/>
              </w:rPr>
              <w:t>Requisits PROA+ que compleix i justificació</w:t>
            </w:r>
          </w:p>
        </w:tc>
      </w:tr>
      <w:tr w:rsidR="00782E2E" w14:paraId="1C3B3A95"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63EE5F2E" w14:textId="77777777" w:rsidR="00782E2E" w:rsidRDefault="00000000">
            <w:pPr>
              <w:widowControl w:val="0"/>
              <w:spacing w:after="0" w:line="240" w:lineRule="auto"/>
              <w:ind w:hanging="2"/>
              <w:jc w:val="center"/>
            </w:pPr>
            <w:r>
              <w:t>Requisits</w:t>
            </w:r>
          </w:p>
        </w:tc>
        <w:tc>
          <w:tcPr>
            <w:tcW w:w="765" w:type="dxa"/>
            <w:tcBorders>
              <w:top w:val="single" w:sz="4" w:space="0" w:color="000000"/>
              <w:left w:val="single" w:sz="4" w:space="0" w:color="000000"/>
              <w:bottom w:val="single" w:sz="4" w:space="0" w:color="000000"/>
              <w:right w:val="single" w:sz="4" w:space="0" w:color="000000"/>
            </w:tcBorders>
          </w:tcPr>
          <w:p w14:paraId="4AC65DA6" w14:textId="77777777" w:rsidR="00782E2E" w:rsidRDefault="00000000">
            <w:pPr>
              <w:widowControl w:val="0"/>
              <w:spacing w:after="0" w:line="240" w:lineRule="auto"/>
              <w:jc w:val="center"/>
            </w:pPr>
            <w:r>
              <w:t>Grau</w:t>
            </w:r>
          </w:p>
        </w:tc>
        <w:tc>
          <w:tcPr>
            <w:tcW w:w="5895" w:type="dxa"/>
            <w:gridSpan w:val="2"/>
            <w:tcBorders>
              <w:top w:val="single" w:sz="4" w:space="0" w:color="000000"/>
              <w:left w:val="single" w:sz="4" w:space="0" w:color="000000"/>
              <w:bottom w:val="single" w:sz="4" w:space="0" w:color="000000"/>
              <w:right w:val="single" w:sz="4" w:space="0" w:color="000000"/>
            </w:tcBorders>
          </w:tcPr>
          <w:p w14:paraId="37037F66" w14:textId="77777777" w:rsidR="00782E2E" w:rsidRDefault="00000000">
            <w:pPr>
              <w:widowControl w:val="0"/>
              <w:spacing w:after="0" w:line="240" w:lineRule="auto"/>
              <w:jc w:val="center"/>
            </w:pPr>
            <w:r>
              <w:t>Explicar</w:t>
            </w:r>
          </w:p>
        </w:tc>
      </w:tr>
      <w:tr w:rsidR="00782E2E" w14:paraId="441878F0"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27432765" w14:textId="77777777" w:rsidR="00782E2E" w:rsidRDefault="00000000">
            <w:pPr>
              <w:widowControl w:val="0"/>
              <w:spacing w:after="0" w:line="240" w:lineRule="auto"/>
              <w:ind w:hanging="2"/>
              <w:jc w:val="right"/>
            </w:pPr>
            <w:r>
              <w:t>Equitat, igualtat equitativa d’oportunitats</w:t>
            </w:r>
          </w:p>
        </w:tc>
        <w:tc>
          <w:tcPr>
            <w:tcW w:w="765" w:type="dxa"/>
            <w:tcBorders>
              <w:top w:val="single" w:sz="4" w:space="0" w:color="000000"/>
              <w:left w:val="single" w:sz="4" w:space="0" w:color="000000"/>
              <w:bottom w:val="single" w:sz="4" w:space="0" w:color="000000"/>
              <w:right w:val="single" w:sz="4" w:space="0" w:color="000000"/>
            </w:tcBorders>
          </w:tcPr>
          <w:p w14:paraId="564B092F" w14:textId="77777777" w:rsidR="00782E2E" w:rsidRDefault="00000000">
            <w:pPr>
              <w:widowControl w:val="0"/>
              <w:spacing w:after="0" w:line="240" w:lineRule="auto"/>
              <w:jc w:val="center"/>
              <w:rPr>
                <w:sz w:val="20"/>
                <w:szCs w:val="20"/>
              </w:rPr>
            </w:pPr>
            <w:r>
              <w:rPr>
                <w:sz w:val="20"/>
                <w:szCs w:val="20"/>
              </w:rPr>
              <w:t>T</w:t>
            </w:r>
          </w:p>
        </w:tc>
        <w:tc>
          <w:tcPr>
            <w:tcW w:w="5895" w:type="dxa"/>
            <w:gridSpan w:val="2"/>
            <w:tcBorders>
              <w:top w:val="single" w:sz="4" w:space="0" w:color="000000"/>
              <w:left w:val="single" w:sz="4" w:space="0" w:color="000000"/>
              <w:bottom w:val="single" w:sz="4" w:space="0" w:color="000000"/>
              <w:right w:val="single" w:sz="4" w:space="0" w:color="000000"/>
            </w:tcBorders>
          </w:tcPr>
          <w:p w14:paraId="17AC3275" w14:textId="77777777" w:rsidR="00782E2E" w:rsidRDefault="00000000">
            <w:pPr>
              <w:widowControl w:val="0"/>
              <w:pBdr>
                <w:top w:val="nil"/>
                <w:left w:val="nil"/>
                <w:bottom w:val="nil"/>
                <w:right w:val="nil"/>
                <w:between w:val="nil"/>
              </w:pBdr>
              <w:tabs>
                <w:tab w:val="left" w:pos="5158"/>
              </w:tabs>
              <w:spacing w:before="41" w:after="0" w:line="235" w:lineRule="auto"/>
              <w:ind w:left="80" w:right="193"/>
              <w:jc w:val="both"/>
              <w:rPr>
                <w:color w:val="000000"/>
              </w:rPr>
            </w:pPr>
            <w:r>
              <w:rPr>
                <w:color w:val="000000"/>
              </w:rPr>
              <w:t>El desenvolupament de comunitats d’aprenentatge se sustenta a partir d’evidències empíriques, que demostren que les expectatives de l’alumnat sobre les seves pròpies capacitats i els seus resultats escolars milloren quan s’adopta una metodologia basada en la configuració de grups heterogenis, com GI (Grups Interactius), on l’alumnat col·labora, s’ajuda per avançar en l’aprenentatge, té l’oportunitat d’assumir el protagonisme i s’enriqueix d’experiències diferents de les persones voluntàries que entren en l’aula.</w:t>
            </w:r>
          </w:p>
        </w:tc>
      </w:tr>
      <w:tr w:rsidR="00782E2E" w14:paraId="63A89447"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79E45F22" w14:textId="77777777" w:rsidR="00782E2E" w:rsidRDefault="00000000">
            <w:pPr>
              <w:widowControl w:val="0"/>
              <w:spacing w:after="0" w:line="240" w:lineRule="auto"/>
              <w:ind w:hanging="2"/>
              <w:jc w:val="right"/>
            </w:pPr>
            <w:r>
              <w:t>Educació inclusiva, tots aprenen junts i s’atén la diversitat de necessitats</w:t>
            </w:r>
          </w:p>
        </w:tc>
        <w:tc>
          <w:tcPr>
            <w:tcW w:w="765" w:type="dxa"/>
            <w:tcBorders>
              <w:top w:val="single" w:sz="4" w:space="0" w:color="000000"/>
              <w:left w:val="single" w:sz="4" w:space="0" w:color="000000"/>
              <w:bottom w:val="single" w:sz="4" w:space="0" w:color="000000"/>
              <w:right w:val="single" w:sz="4" w:space="0" w:color="000000"/>
            </w:tcBorders>
          </w:tcPr>
          <w:p w14:paraId="49229449" w14:textId="77777777" w:rsidR="00782E2E" w:rsidRDefault="00000000">
            <w:pPr>
              <w:widowControl w:val="0"/>
              <w:spacing w:after="0" w:line="240" w:lineRule="auto"/>
              <w:jc w:val="center"/>
              <w:rPr>
                <w:color w:val="1F3864"/>
                <w:sz w:val="20"/>
                <w:szCs w:val="20"/>
              </w:rPr>
            </w:pPr>
            <w:r>
              <w:rPr>
                <w:color w:val="1F3864"/>
                <w:sz w:val="20"/>
                <w:szCs w:val="20"/>
              </w:rPr>
              <w:t>T</w:t>
            </w:r>
          </w:p>
        </w:tc>
        <w:tc>
          <w:tcPr>
            <w:tcW w:w="5895" w:type="dxa"/>
            <w:gridSpan w:val="2"/>
            <w:tcBorders>
              <w:top w:val="single" w:sz="4" w:space="0" w:color="000000"/>
              <w:left w:val="single" w:sz="4" w:space="0" w:color="000000"/>
              <w:bottom w:val="single" w:sz="4" w:space="0" w:color="000000"/>
              <w:right w:val="single" w:sz="4" w:space="0" w:color="000000"/>
            </w:tcBorders>
          </w:tcPr>
          <w:p w14:paraId="4E9F94F4" w14:textId="77777777" w:rsidR="00782E2E" w:rsidRDefault="00000000">
            <w:pPr>
              <w:widowControl w:val="0"/>
              <w:pBdr>
                <w:top w:val="nil"/>
                <w:left w:val="nil"/>
                <w:bottom w:val="nil"/>
                <w:right w:val="nil"/>
                <w:between w:val="nil"/>
              </w:pBdr>
              <w:spacing w:before="41" w:after="0" w:line="235" w:lineRule="auto"/>
              <w:ind w:left="57" w:right="227"/>
              <w:jc w:val="both"/>
              <w:rPr>
                <w:color w:val="000000"/>
              </w:rPr>
            </w:pPr>
            <w:r>
              <w:rPr>
                <w:color w:val="000000"/>
              </w:rPr>
              <w:t>En el marc estratègic plantejat, es van proposar, dins de les pràctiques inclusives, els següents objectius:</w:t>
            </w:r>
          </w:p>
          <w:p w14:paraId="5B2225B6" w14:textId="77777777" w:rsidR="00782E2E" w:rsidRDefault="00000000">
            <w:pPr>
              <w:widowControl w:val="0"/>
              <w:pBdr>
                <w:top w:val="nil"/>
                <w:left w:val="nil"/>
                <w:bottom w:val="nil"/>
                <w:right w:val="nil"/>
                <w:between w:val="nil"/>
              </w:pBdr>
              <w:spacing w:before="1" w:after="0" w:line="235" w:lineRule="auto"/>
              <w:ind w:left="57" w:right="283"/>
              <w:jc w:val="both"/>
              <w:rPr>
                <w:color w:val="000000"/>
              </w:rPr>
            </w:pPr>
            <w:r>
              <w:rPr>
                <w:color w:val="000000"/>
              </w:rPr>
              <w:t>1. Aconseguir que l’alumnat aprengui sobre el treball i el vinculi amb els seus interessos personals. Connectar al màxim els aprenentatges realitzats en l’aula amb la seva utilitat pràctica a la vida quotidiana i a la futura vida professional de l’alumnat.</w:t>
            </w:r>
          </w:p>
          <w:p w14:paraId="480DA57D" w14:textId="77777777" w:rsidR="00782E2E" w:rsidRDefault="00000000">
            <w:pPr>
              <w:widowControl w:val="0"/>
              <w:pBdr>
                <w:top w:val="nil"/>
                <w:left w:val="nil"/>
                <w:bottom w:val="nil"/>
                <w:right w:val="nil"/>
                <w:between w:val="nil"/>
              </w:pBdr>
              <w:spacing w:before="1" w:after="0" w:line="235" w:lineRule="auto"/>
              <w:ind w:left="57" w:right="340"/>
              <w:jc w:val="both"/>
            </w:pPr>
            <w:r>
              <w:rPr>
                <w:color w:val="000000"/>
              </w:rPr>
              <w:t>2. Aconseguir que l’equip educatiu col·labori, ensenyi, planifiqui i comparteixi cada vegada de forma més freqüent, fins que es converteixi en una pràctica natural i habitual. A través dels GI s’aconseguirien els dos objectius: que l’equip educatiu col·labori en la preparació i execució de l’activitat palanca i, alhora, però, que l’alumnat tingui un paper més actiu en la millora del seu rendiment i motivació, per la qual cosa sigui més fàcil generar associacions entre el currículum i la seva realitat quotidiana.</w:t>
            </w:r>
          </w:p>
          <w:p w14:paraId="4E92753D" w14:textId="77777777" w:rsidR="00782E2E" w:rsidRDefault="00782E2E">
            <w:pPr>
              <w:widowControl w:val="0"/>
              <w:pBdr>
                <w:top w:val="nil"/>
                <w:left w:val="nil"/>
                <w:bottom w:val="nil"/>
                <w:right w:val="nil"/>
                <w:between w:val="nil"/>
              </w:pBdr>
              <w:spacing w:before="1" w:after="0" w:line="235" w:lineRule="auto"/>
              <w:ind w:left="57" w:right="340"/>
              <w:jc w:val="both"/>
            </w:pPr>
          </w:p>
        </w:tc>
      </w:tr>
      <w:tr w:rsidR="00782E2E" w14:paraId="026BEA7F"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554D4FF1" w14:textId="77777777" w:rsidR="00782E2E" w:rsidRDefault="00000000">
            <w:pPr>
              <w:widowControl w:val="0"/>
              <w:spacing w:after="0" w:line="240" w:lineRule="auto"/>
              <w:ind w:hanging="2"/>
              <w:jc w:val="right"/>
            </w:pPr>
            <w:r>
              <w:t>Expectatives positives, tots poden</w:t>
            </w:r>
          </w:p>
        </w:tc>
        <w:tc>
          <w:tcPr>
            <w:tcW w:w="765" w:type="dxa"/>
            <w:tcBorders>
              <w:top w:val="single" w:sz="4" w:space="0" w:color="000000"/>
              <w:left w:val="single" w:sz="4" w:space="0" w:color="000000"/>
              <w:bottom w:val="single" w:sz="4" w:space="0" w:color="000000"/>
              <w:right w:val="single" w:sz="4" w:space="0" w:color="000000"/>
            </w:tcBorders>
          </w:tcPr>
          <w:p w14:paraId="1200BCD3" w14:textId="77777777" w:rsidR="00782E2E" w:rsidRDefault="00000000">
            <w:pPr>
              <w:widowControl w:val="0"/>
              <w:spacing w:after="0" w:line="240" w:lineRule="auto"/>
              <w:jc w:val="center"/>
              <w:rPr>
                <w:color w:val="1F3864"/>
                <w:sz w:val="20"/>
                <w:szCs w:val="20"/>
              </w:rPr>
            </w:pPr>
            <w:r>
              <w:rPr>
                <w:color w:val="1F3864"/>
                <w:sz w:val="20"/>
                <w:szCs w:val="20"/>
              </w:rPr>
              <w:t>T</w:t>
            </w:r>
          </w:p>
        </w:tc>
        <w:tc>
          <w:tcPr>
            <w:tcW w:w="5895" w:type="dxa"/>
            <w:gridSpan w:val="2"/>
            <w:tcBorders>
              <w:top w:val="single" w:sz="4" w:space="0" w:color="000000"/>
              <w:left w:val="single" w:sz="4" w:space="0" w:color="000000"/>
              <w:bottom w:val="single" w:sz="4" w:space="0" w:color="000000"/>
              <w:right w:val="single" w:sz="4" w:space="0" w:color="000000"/>
            </w:tcBorders>
          </w:tcPr>
          <w:p w14:paraId="4158B030" w14:textId="77777777" w:rsidR="00782E2E" w:rsidRDefault="00000000">
            <w:pPr>
              <w:widowControl w:val="0"/>
              <w:pBdr>
                <w:top w:val="nil"/>
                <w:left w:val="nil"/>
                <w:bottom w:val="nil"/>
                <w:right w:val="nil"/>
                <w:between w:val="nil"/>
              </w:pBdr>
              <w:spacing w:before="41" w:after="0" w:line="235" w:lineRule="auto"/>
              <w:ind w:left="80" w:right="205"/>
              <w:jc w:val="both"/>
              <w:rPr>
                <w:color w:val="000000"/>
              </w:rPr>
            </w:pPr>
            <w:r>
              <w:rPr>
                <w:color w:val="000000"/>
              </w:rPr>
              <w:t xml:space="preserve">Treballar en comunitats d’aprenentatge permet superar les desigualtats educatives, ja que aquest enfocament facilita que tot l’alumnat tingui accés a la societat del coneixement que obrirà les portes, en el futur, als àmbits laborals, de gestió i de presa de decisions que ha d’assolir. L’originalitat de la figura del voluntari/ària introdueix un element sorprenent que estimula </w:t>
            </w:r>
            <w:r>
              <w:rPr>
                <w:color w:val="000000"/>
              </w:rPr>
              <w:lastRenderedPageBreak/>
              <w:t>la curiositat de l’alumnat i acosta l’aula al món real. Al mateix temps, es produeix un intercanvi de rols pel qual l’alumnat pot ser, en un moment, aprenent i, en el següent, mestre dels seus companys i docents. Treballar en comunitats d’aprenentatge permet a l’alumnat amb NESE participar de manera inclusiva en aquestes activitats, d’acord amb les seves possibilitats i comptant amb el suport de les persones voluntàries que participen en els GI.</w:t>
            </w:r>
          </w:p>
        </w:tc>
      </w:tr>
      <w:tr w:rsidR="00782E2E" w14:paraId="40C3D445"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010FC170" w14:textId="77777777" w:rsidR="00782E2E" w:rsidRDefault="00000000">
            <w:pPr>
              <w:widowControl w:val="0"/>
              <w:spacing w:after="0" w:line="240" w:lineRule="auto"/>
              <w:ind w:hanging="2"/>
              <w:jc w:val="right"/>
            </w:pPr>
            <w:r>
              <w:lastRenderedPageBreak/>
              <w:t>Prevenció i detecció de les dificultats d’aprenentatge, mecanismes de reforç, suport i acompanyament</w:t>
            </w:r>
          </w:p>
        </w:tc>
        <w:tc>
          <w:tcPr>
            <w:tcW w:w="765" w:type="dxa"/>
            <w:tcBorders>
              <w:top w:val="single" w:sz="4" w:space="0" w:color="000000"/>
              <w:left w:val="single" w:sz="4" w:space="0" w:color="000000"/>
              <w:bottom w:val="single" w:sz="4" w:space="0" w:color="000000"/>
              <w:right w:val="single" w:sz="4" w:space="0" w:color="000000"/>
            </w:tcBorders>
          </w:tcPr>
          <w:p w14:paraId="547C9B1D" w14:textId="77777777" w:rsidR="00782E2E" w:rsidRDefault="00000000">
            <w:pPr>
              <w:widowControl w:val="0"/>
              <w:spacing w:after="0" w:line="240" w:lineRule="auto"/>
              <w:jc w:val="center"/>
              <w:rPr>
                <w:color w:val="1F3864"/>
                <w:sz w:val="20"/>
                <w:szCs w:val="20"/>
              </w:rPr>
            </w:pPr>
            <w:r>
              <w:rPr>
                <w:color w:val="1F3864"/>
                <w:sz w:val="20"/>
                <w:szCs w:val="20"/>
              </w:rPr>
              <w:t>T</w:t>
            </w:r>
          </w:p>
        </w:tc>
        <w:tc>
          <w:tcPr>
            <w:tcW w:w="5895" w:type="dxa"/>
            <w:gridSpan w:val="2"/>
            <w:tcBorders>
              <w:top w:val="single" w:sz="4" w:space="0" w:color="000000"/>
              <w:left w:val="single" w:sz="4" w:space="0" w:color="000000"/>
              <w:bottom w:val="single" w:sz="4" w:space="0" w:color="000000"/>
              <w:right w:val="single" w:sz="4" w:space="0" w:color="000000"/>
            </w:tcBorders>
          </w:tcPr>
          <w:p w14:paraId="4B578590" w14:textId="77777777" w:rsidR="00782E2E" w:rsidRDefault="00000000">
            <w:pPr>
              <w:widowControl w:val="0"/>
              <w:pBdr>
                <w:top w:val="nil"/>
                <w:left w:val="nil"/>
                <w:bottom w:val="nil"/>
                <w:right w:val="nil"/>
                <w:between w:val="nil"/>
              </w:pBdr>
              <w:tabs>
                <w:tab w:val="left" w:pos="171"/>
                <w:tab w:val="left" w:pos="187"/>
              </w:tabs>
              <w:spacing w:before="41" w:after="0" w:line="235" w:lineRule="auto"/>
              <w:ind w:left="170" w:right="227" w:hanging="56"/>
              <w:jc w:val="both"/>
              <w:rPr>
                <w:color w:val="000000"/>
              </w:rPr>
            </w:pPr>
            <w:r>
              <w:rPr>
                <w:color w:val="000000"/>
              </w:rPr>
              <w:t xml:space="preserve"> Tot l’alumnat amb necessitats educatives que participi en els GI i l’avenç del qual no sigui l’esperat, es podrà beneficiar de les següents mesures:</w:t>
            </w:r>
          </w:p>
          <w:p w14:paraId="77ABD0D5" w14:textId="77777777" w:rsidR="00782E2E" w:rsidRDefault="00000000">
            <w:pPr>
              <w:widowControl w:val="0"/>
              <w:numPr>
                <w:ilvl w:val="0"/>
                <w:numId w:val="5"/>
              </w:numPr>
              <w:pBdr>
                <w:top w:val="nil"/>
                <w:left w:val="nil"/>
                <w:bottom w:val="nil"/>
                <w:right w:val="nil"/>
                <w:between w:val="nil"/>
              </w:pBdr>
              <w:tabs>
                <w:tab w:val="left" w:pos="576"/>
              </w:tabs>
              <w:spacing w:after="0" w:line="228" w:lineRule="auto"/>
              <w:ind w:left="425" w:right="75" w:hanging="283"/>
              <w:jc w:val="both"/>
              <w:rPr>
                <w:color w:val="000000"/>
              </w:rPr>
            </w:pPr>
            <w:r>
              <w:rPr>
                <w:color w:val="000000"/>
              </w:rPr>
              <w:t>Obertura de la biblioteca escolar en horari no lectiu, amb docents disponibles de suport.</w:t>
            </w:r>
          </w:p>
          <w:p w14:paraId="15776E52" w14:textId="77777777" w:rsidR="00782E2E" w:rsidRDefault="00000000">
            <w:pPr>
              <w:widowControl w:val="0"/>
              <w:numPr>
                <w:ilvl w:val="0"/>
                <w:numId w:val="5"/>
              </w:numPr>
              <w:pBdr>
                <w:top w:val="nil"/>
                <w:left w:val="nil"/>
                <w:bottom w:val="nil"/>
                <w:right w:val="nil"/>
                <w:between w:val="nil"/>
              </w:pBdr>
              <w:tabs>
                <w:tab w:val="left" w:pos="576"/>
              </w:tabs>
              <w:spacing w:after="0" w:line="228" w:lineRule="auto"/>
              <w:ind w:left="425" w:right="200" w:hanging="283"/>
              <w:jc w:val="both"/>
              <w:rPr>
                <w:color w:val="000000"/>
              </w:rPr>
            </w:pPr>
            <w:r>
              <w:rPr>
                <w:color w:val="000000"/>
              </w:rPr>
              <w:t>Anticipació de les sessions de GI per a l’alumnat amb necessitats educatives, per tal de preparar-lo en relació al contingut i la dinàmica que es durà a terme a l’aula.</w:t>
            </w:r>
          </w:p>
          <w:p w14:paraId="21D00BD8" w14:textId="77777777" w:rsidR="00782E2E" w:rsidRDefault="00000000">
            <w:pPr>
              <w:widowControl w:val="0"/>
              <w:numPr>
                <w:ilvl w:val="0"/>
                <w:numId w:val="5"/>
              </w:numPr>
              <w:pBdr>
                <w:top w:val="nil"/>
                <w:left w:val="nil"/>
                <w:bottom w:val="nil"/>
                <w:right w:val="nil"/>
                <w:between w:val="nil"/>
              </w:pBdr>
              <w:tabs>
                <w:tab w:val="left" w:pos="576"/>
              </w:tabs>
              <w:spacing w:after="0" w:line="228" w:lineRule="auto"/>
              <w:ind w:left="425" w:right="133" w:hanging="283"/>
              <w:jc w:val="both"/>
              <w:rPr>
                <w:color w:val="000000"/>
              </w:rPr>
            </w:pPr>
            <w:r>
              <w:rPr>
                <w:color w:val="000000"/>
              </w:rPr>
              <w:t>“Aprendre ensenyant”: l’alumnat voluntari reforça el que va aprendre l’alumnat amb dificultats, en moments fora de l’horari lectiu i dins de l’aula.</w:t>
            </w:r>
          </w:p>
          <w:p w14:paraId="45631EF5" w14:textId="77777777" w:rsidR="00782E2E" w:rsidRDefault="00000000">
            <w:pPr>
              <w:widowControl w:val="0"/>
              <w:numPr>
                <w:ilvl w:val="0"/>
                <w:numId w:val="5"/>
              </w:numPr>
              <w:pBdr>
                <w:top w:val="nil"/>
                <w:left w:val="nil"/>
                <w:bottom w:val="nil"/>
                <w:right w:val="nil"/>
                <w:between w:val="nil"/>
              </w:pBdr>
              <w:spacing w:after="0" w:line="235" w:lineRule="auto"/>
              <w:ind w:left="425" w:right="113" w:hanging="283"/>
              <w:jc w:val="both"/>
              <w:rPr>
                <w:color w:val="000000"/>
              </w:rPr>
            </w:pPr>
            <w:r>
              <w:rPr>
                <w:color w:val="000000"/>
              </w:rPr>
              <w:t xml:space="preserve">  En un altre ordre de coses, i preveient un altre tipus de dificultats organitzatives dels GI a nivell de centre, es proposen les següents mesures:</w:t>
            </w:r>
          </w:p>
          <w:p w14:paraId="06A76D68" w14:textId="77777777" w:rsidR="00782E2E" w:rsidRDefault="00000000">
            <w:pPr>
              <w:widowControl w:val="0"/>
              <w:numPr>
                <w:ilvl w:val="0"/>
                <w:numId w:val="5"/>
              </w:numPr>
              <w:pBdr>
                <w:top w:val="nil"/>
                <w:left w:val="nil"/>
                <w:bottom w:val="nil"/>
                <w:right w:val="nil"/>
                <w:between w:val="nil"/>
              </w:pBdr>
              <w:tabs>
                <w:tab w:val="left" w:pos="187"/>
              </w:tabs>
              <w:spacing w:after="0" w:line="235" w:lineRule="auto"/>
              <w:ind w:left="425" w:right="168" w:hanging="283"/>
              <w:jc w:val="both"/>
              <w:rPr>
                <w:color w:val="000000"/>
              </w:rPr>
            </w:pPr>
            <w:r>
              <w:rPr>
                <w:color w:val="000000"/>
              </w:rPr>
              <w:t>En el cas que hi hagi manca de voluntaris/àries per realitzar les activitats, s’hauria de confeccionar un llistat de persones de confiança (altres professors/es, fills/es de professors/es, antics/</w:t>
            </w:r>
            <w:proofErr w:type="spellStart"/>
            <w:r>
              <w:rPr>
                <w:color w:val="000000"/>
              </w:rPr>
              <w:t>gues</w:t>
            </w:r>
            <w:proofErr w:type="spellEnd"/>
            <w:r>
              <w:rPr>
                <w:color w:val="000000"/>
              </w:rPr>
              <w:t xml:space="preserve"> alumnes, PAS del centre, etc.) amb els que es pugui comptar gairebé de forma segura.</w:t>
            </w:r>
          </w:p>
          <w:p w14:paraId="601CDE6F" w14:textId="77777777" w:rsidR="00782E2E" w:rsidRDefault="00000000">
            <w:pPr>
              <w:widowControl w:val="0"/>
              <w:numPr>
                <w:ilvl w:val="0"/>
                <w:numId w:val="5"/>
              </w:numPr>
              <w:pBdr>
                <w:top w:val="nil"/>
                <w:left w:val="nil"/>
                <w:bottom w:val="nil"/>
                <w:right w:val="nil"/>
                <w:between w:val="nil"/>
              </w:pBdr>
              <w:tabs>
                <w:tab w:val="left" w:pos="187"/>
              </w:tabs>
              <w:spacing w:after="0" w:line="235" w:lineRule="auto"/>
              <w:ind w:left="425" w:right="89" w:hanging="283"/>
              <w:jc w:val="both"/>
              <w:rPr>
                <w:color w:val="000000"/>
              </w:rPr>
            </w:pPr>
            <w:r>
              <w:rPr>
                <w:color w:val="000000"/>
              </w:rPr>
              <w:t>En el cas que es produís manca de temps/espai destinat al desenvolupament dels GI, caldria preveure l’obertura del centre més enllà de l’horari lectiu, per tal de facilitar la participació de la comunitat educativa, com també facilitar l’observació mútua entre professors/es en la gestió d’aquestes pràctiques tot promovent la seva difusió dins del claustre.</w:t>
            </w:r>
          </w:p>
          <w:p w14:paraId="4E8E363E" w14:textId="77777777" w:rsidR="00782E2E" w:rsidRDefault="00000000">
            <w:pPr>
              <w:widowControl w:val="0"/>
              <w:numPr>
                <w:ilvl w:val="0"/>
                <w:numId w:val="5"/>
              </w:numPr>
              <w:pBdr>
                <w:top w:val="nil"/>
                <w:left w:val="nil"/>
                <w:bottom w:val="nil"/>
                <w:right w:val="nil"/>
                <w:between w:val="nil"/>
              </w:pBdr>
              <w:tabs>
                <w:tab w:val="left" w:pos="187"/>
              </w:tabs>
              <w:spacing w:after="0" w:line="235" w:lineRule="auto"/>
              <w:ind w:left="425" w:right="226" w:hanging="283"/>
              <w:jc w:val="both"/>
              <w:rPr>
                <w:color w:val="000000"/>
              </w:rPr>
            </w:pPr>
            <w:r>
              <w:rPr>
                <w:color w:val="000000"/>
              </w:rPr>
              <w:t xml:space="preserve">Afavorir la </w:t>
            </w:r>
            <w:proofErr w:type="spellStart"/>
            <w:r>
              <w:rPr>
                <w:color w:val="000000"/>
              </w:rPr>
              <w:t>codocència</w:t>
            </w:r>
            <w:proofErr w:type="spellEnd"/>
            <w:r>
              <w:rPr>
                <w:color w:val="000000"/>
              </w:rPr>
              <w:t xml:space="preserve"> en aquells grups on es detecti alumnat amb majors dificultats. Suports especialitzats, si és possible, dins de l´aula.</w:t>
            </w:r>
          </w:p>
        </w:tc>
      </w:tr>
      <w:tr w:rsidR="00782E2E" w14:paraId="6504879C" w14:textId="77777777">
        <w:trPr>
          <w:trHeight w:val="323"/>
        </w:trPr>
        <w:tc>
          <w:tcPr>
            <w:tcW w:w="3195" w:type="dxa"/>
            <w:tcBorders>
              <w:top w:val="single" w:sz="4" w:space="0" w:color="000000"/>
              <w:left w:val="single" w:sz="4" w:space="0" w:color="000000"/>
              <w:bottom w:val="single" w:sz="4" w:space="0" w:color="000000"/>
              <w:right w:val="single" w:sz="4" w:space="0" w:color="000000"/>
            </w:tcBorders>
          </w:tcPr>
          <w:p w14:paraId="33B33C8D" w14:textId="77777777" w:rsidR="00782E2E" w:rsidRDefault="00000000">
            <w:pPr>
              <w:widowControl w:val="0"/>
              <w:spacing w:after="0" w:line="240" w:lineRule="auto"/>
              <w:ind w:hanging="2"/>
              <w:jc w:val="right"/>
            </w:pPr>
            <w:r>
              <w:t xml:space="preserve">Educació no cognitiva, habilitats </w:t>
            </w:r>
          </w:p>
          <w:p w14:paraId="7E26ACC2" w14:textId="77777777" w:rsidR="00782E2E" w:rsidRDefault="00000000">
            <w:pPr>
              <w:widowControl w:val="0"/>
              <w:spacing w:after="0" w:line="240" w:lineRule="auto"/>
              <w:jc w:val="right"/>
            </w:pPr>
            <w:proofErr w:type="spellStart"/>
            <w:r>
              <w:t>socioemocionals</w:t>
            </w:r>
            <w:proofErr w:type="spellEnd"/>
          </w:p>
        </w:tc>
        <w:tc>
          <w:tcPr>
            <w:tcW w:w="765" w:type="dxa"/>
            <w:tcBorders>
              <w:top w:val="single" w:sz="4" w:space="0" w:color="000000"/>
              <w:left w:val="single" w:sz="4" w:space="0" w:color="000000"/>
              <w:bottom w:val="single" w:sz="4" w:space="0" w:color="000000"/>
              <w:right w:val="single" w:sz="4" w:space="0" w:color="000000"/>
            </w:tcBorders>
          </w:tcPr>
          <w:p w14:paraId="2CBE8FE1" w14:textId="77777777" w:rsidR="00782E2E" w:rsidRDefault="00000000">
            <w:pPr>
              <w:widowControl w:val="0"/>
              <w:spacing w:after="0" w:line="240" w:lineRule="auto"/>
              <w:jc w:val="center"/>
              <w:rPr>
                <w:color w:val="1F3864"/>
                <w:sz w:val="20"/>
                <w:szCs w:val="20"/>
              </w:rPr>
            </w:pPr>
            <w:r>
              <w:rPr>
                <w:color w:val="1F3864"/>
                <w:sz w:val="20"/>
                <w:szCs w:val="20"/>
              </w:rPr>
              <w:t>T</w:t>
            </w:r>
          </w:p>
        </w:tc>
        <w:tc>
          <w:tcPr>
            <w:tcW w:w="5895" w:type="dxa"/>
            <w:gridSpan w:val="2"/>
            <w:tcBorders>
              <w:top w:val="single" w:sz="4" w:space="0" w:color="000000"/>
              <w:left w:val="single" w:sz="4" w:space="0" w:color="000000"/>
              <w:bottom w:val="single" w:sz="4" w:space="0" w:color="000000"/>
              <w:right w:val="single" w:sz="4" w:space="0" w:color="000000"/>
            </w:tcBorders>
          </w:tcPr>
          <w:p w14:paraId="25A278E4" w14:textId="77777777" w:rsidR="00782E2E" w:rsidRDefault="00000000">
            <w:pPr>
              <w:widowControl w:val="0"/>
              <w:pBdr>
                <w:top w:val="nil"/>
                <w:left w:val="nil"/>
                <w:bottom w:val="nil"/>
                <w:right w:val="nil"/>
                <w:between w:val="nil"/>
              </w:pBdr>
              <w:spacing w:before="41" w:after="0" w:line="235" w:lineRule="auto"/>
              <w:ind w:left="80"/>
              <w:jc w:val="both"/>
              <w:rPr>
                <w:color w:val="000000"/>
              </w:rPr>
            </w:pPr>
            <w:r>
              <w:rPr>
                <w:color w:val="000000"/>
              </w:rPr>
              <w:t>S’afermen destreses com l’obtenció i l’ús de la informació, la capacitat de treballar en equip, la comunicació, la solució conjunta de problemes, la presa de decisions i l’aprenentatge en entorns multiculturals i diversos, a més de la solidaritat, entre d’altres.</w:t>
            </w:r>
          </w:p>
        </w:tc>
      </w:tr>
    </w:tbl>
    <w:p w14:paraId="79D36221" w14:textId="77777777" w:rsidR="00782E2E" w:rsidRDefault="00000000">
      <w:pPr>
        <w:rPr>
          <w:b/>
        </w:rPr>
      </w:pPr>
      <w:r>
        <w:rPr>
          <w:b/>
          <w:sz w:val="18"/>
          <w:szCs w:val="18"/>
        </w:rPr>
        <w:t>Graus d’acompliment: Total (T), Majoritari (M), Parcial (P), Nul (N).</w:t>
      </w:r>
    </w:p>
    <w:p w14:paraId="3D6892DC" w14:textId="77777777" w:rsidR="00782E2E" w:rsidRDefault="00782E2E">
      <w:pPr>
        <w:rPr>
          <w:i/>
          <w:sz w:val="24"/>
          <w:szCs w:val="24"/>
        </w:rPr>
      </w:pPr>
    </w:p>
    <w:tbl>
      <w:tblPr>
        <w:tblStyle w:val="a8"/>
        <w:tblW w:w="9405" w:type="dxa"/>
        <w:tblInd w:w="149" w:type="dxa"/>
        <w:tblLayout w:type="fixed"/>
        <w:tblLook w:val="0000" w:firstRow="0" w:lastRow="0" w:firstColumn="0" w:lastColumn="0" w:noHBand="0" w:noVBand="0"/>
      </w:tblPr>
      <w:tblGrid>
        <w:gridCol w:w="2295"/>
        <w:gridCol w:w="5040"/>
        <w:gridCol w:w="810"/>
        <w:gridCol w:w="645"/>
        <w:gridCol w:w="615"/>
      </w:tblGrid>
      <w:tr w:rsidR="00782E2E" w14:paraId="34A922C1"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6FD6D9F6" w14:textId="77777777" w:rsidR="00782E2E" w:rsidRDefault="00000000">
            <w:pPr>
              <w:widowControl w:val="0"/>
              <w:spacing w:after="0" w:line="276" w:lineRule="auto"/>
              <w:ind w:hanging="2"/>
              <w:jc w:val="center"/>
            </w:pPr>
            <w:r>
              <w:t xml:space="preserve">Activitat palanca </w:t>
            </w:r>
          </w:p>
        </w:tc>
        <w:tc>
          <w:tcPr>
            <w:tcW w:w="71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20749C9E" w14:textId="77777777" w:rsidR="00782E2E" w:rsidRDefault="00000000">
            <w:pPr>
              <w:widowControl w:val="0"/>
              <w:spacing w:after="0" w:line="276" w:lineRule="auto"/>
              <w:ind w:left="1080"/>
            </w:pPr>
            <w:r>
              <w:rPr>
                <w:b/>
              </w:rPr>
              <w:t>APLICACIÓ DE L’ACTIVITAT PALANCA</w:t>
            </w:r>
          </w:p>
        </w:tc>
      </w:tr>
      <w:tr w:rsidR="00782E2E" w14:paraId="44A89967"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7A71948" w14:textId="77777777" w:rsidR="00782E2E" w:rsidRDefault="00000000">
            <w:pPr>
              <w:widowControl w:val="0"/>
              <w:spacing w:after="0" w:line="276" w:lineRule="auto"/>
              <w:ind w:hanging="2"/>
              <w:jc w:val="center"/>
            </w:pPr>
            <w:r>
              <w:t xml:space="preserve">Breu descripció </w:t>
            </w:r>
          </w:p>
        </w:tc>
        <w:tc>
          <w:tcPr>
            <w:tcW w:w="7110" w:type="dxa"/>
            <w:gridSpan w:val="4"/>
            <w:tcBorders>
              <w:top w:val="single" w:sz="4" w:space="0" w:color="000000"/>
              <w:left w:val="single" w:sz="4" w:space="0" w:color="000000"/>
              <w:bottom w:val="single" w:sz="4" w:space="0" w:color="000000"/>
              <w:right w:val="single" w:sz="4" w:space="0" w:color="000000"/>
            </w:tcBorders>
          </w:tcPr>
          <w:p w14:paraId="4081D0D3" w14:textId="77777777" w:rsidR="00782E2E" w:rsidRDefault="00000000">
            <w:pPr>
              <w:widowControl w:val="0"/>
              <w:pBdr>
                <w:top w:val="nil"/>
                <w:left w:val="nil"/>
                <w:bottom w:val="nil"/>
                <w:right w:val="nil"/>
                <w:between w:val="nil"/>
              </w:pBdr>
              <w:spacing w:before="37" w:after="0" w:line="240" w:lineRule="auto"/>
              <w:ind w:left="80"/>
              <w:jc w:val="both"/>
              <w:rPr>
                <w:b/>
                <w:color w:val="000000"/>
              </w:rPr>
            </w:pPr>
            <w:r>
              <w:rPr>
                <w:b/>
                <w:color w:val="000000"/>
              </w:rPr>
              <w:t>GRUPS INTERACTIUS</w:t>
            </w:r>
          </w:p>
          <w:p w14:paraId="4F34F72F" w14:textId="77777777" w:rsidR="00782E2E" w:rsidRDefault="00782E2E">
            <w:pPr>
              <w:widowControl w:val="0"/>
              <w:pBdr>
                <w:top w:val="nil"/>
                <w:left w:val="nil"/>
                <w:bottom w:val="nil"/>
                <w:right w:val="nil"/>
                <w:between w:val="nil"/>
              </w:pBdr>
              <w:spacing w:before="7" w:after="0" w:line="240" w:lineRule="auto"/>
              <w:jc w:val="both"/>
              <w:rPr>
                <w:color w:val="000000"/>
              </w:rPr>
            </w:pPr>
          </w:p>
          <w:p w14:paraId="3DFB9952" w14:textId="77777777" w:rsidR="00782E2E" w:rsidRDefault="00000000">
            <w:pPr>
              <w:widowControl w:val="0"/>
              <w:pBdr>
                <w:top w:val="nil"/>
                <w:left w:val="nil"/>
                <w:bottom w:val="nil"/>
                <w:right w:val="nil"/>
                <w:between w:val="nil"/>
              </w:pBdr>
              <w:spacing w:before="1" w:after="0" w:line="235" w:lineRule="auto"/>
              <w:ind w:left="57" w:right="170"/>
              <w:jc w:val="both"/>
              <w:rPr>
                <w:color w:val="000000"/>
              </w:rPr>
            </w:pPr>
            <w:r>
              <w:rPr>
                <w:color w:val="000000"/>
              </w:rPr>
              <w:t xml:space="preserve">Els Grups Interactius (GI), com a metodologia activa i participativa, pretenen aconseguir una educació de tots i per a tots, a partir d’una agrupació heterogènia de l’alumnat. Cada grup està supervisat per un voluntari o voluntària (agent extern al grup-classe: familiars, preferentment, però també </w:t>
            </w:r>
            <w:r>
              <w:rPr>
                <w:color w:val="000000"/>
              </w:rPr>
              <w:lastRenderedPageBreak/>
              <w:t>per altre professorat que no sigui de l’àrea, matèria o assignatura, altres membres de la comunitat educativa, agents de l’entorn social i cultural més proper…) que és la persona encarregada d’introduir l’activitat, guiar al grup i afavorir el debat. No ha de ser un expert en l’àrea, matèria o assignatura. El professor monitoritza el procés i n’és l’expert, és el responsable de dissenyar les activitats o tasques i la gestió de l’aula, i també s’ocupa de resoldre els dubtes relacionades amb l’activitat.</w:t>
            </w:r>
          </w:p>
          <w:p w14:paraId="7835B10F" w14:textId="77777777" w:rsidR="00782E2E" w:rsidRDefault="00000000">
            <w:pPr>
              <w:widowControl w:val="0"/>
              <w:pBdr>
                <w:top w:val="nil"/>
                <w:left w:val="nil"/>
                <w:bottom w:val="nil"/>
                <w:right w:val="nil"/>
                <w:between w:val="nil"/>
              </w:pBdr>
              <w:spacing w:before="1" w:after="0" w:line="235" w:lineRule="auto"/>
              <w:ind w:left="57" w:right="170"/>
              <w:jc w:val="both"/>
              <w:rPr>
                <w:color w:val="000000"/>
              </w:rPr>
            </w:pPr>
            <w:r>
              <w:rPr>
                <w:color w:val="000000"/>
              </w:rPr>
              <w:t>Un dels punts forts d’aquesta actuació és la participació sistemàtica de familiars (preferentment) o altres col·laboradors externs a l’aula com a voluntaris/àries. Els pares i mares seran informats a principis de curs d’aquest projecte i de la seva imprescindible col·laboració en aquest, explicant-los el seu paper i animant-los que siguin part activa en el procés educatiu dels seus fills i filles.</w:t>
            </w:r>
          </w:p>
          <w:p w14:paraId="3ED67739" w14:textId="77777777" w:rsidR="00782E2E" w:rsidRDefault="00000000">
            <w:pPr>
              <w:widowControl w:val="0"/>
              <w:pBdr>
                <w:top w:val="nil"/>
                <w:left w:val="nil"/>
                <w:bottom w:val="nil"/>
                <w:right w:val="nil"/>
                <w:between w:val="nil"/>
              </w:pBdr>
              <w:spacing w:before="1" w:after="0" w:line="235" w:lineRule="auto"/>
              <w:ind w:left="57" w:right="170"/>
              <w:jc w:val="both"/>
              <w:rPr>
                <w:color w:val="000000"/>
              </w:rPr>
            </w:pPr>
            <w:r>
              <w:rPr>
                <w:color w:val="000000"/>
              </w:rPr>
              <w:t>Els alumnes es distribueixen en grups heterogenis amb l’objectiu de resoldre una tasca breu (d’entre 12 i 20 minuts) entre tots. Cada grup està liderat per una persona voluntària que fomentarà la participació de tot l’alumnat que forma part del grup interactiu en la resolució de la tasca encomanada. Quan acaba el temps preestablert, el grup interactiu canvia de tasca i de voluntari.</w:t>
            </w:r>
          </w:p>
        </w:tc>
      </w:tr>
      <w:tr w:rsidR="00782E2E" w14:paraId="3E2AE7BD"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311DA24" w14:textId="77777777" w:rsidR="00782E2E" w:rsidRDefault="00000000">
            <w:pPr>
              <w:widowControl w:val="0"/>
              <w:spacing w:after="0" w:line="276" w:lineRule="auto"/>
              <w:ind w:hanging="2"/>
              <w:jc w:val="center"/>
            </w:pPr>
            <w:r>
              <w:lastRenderedPageBreak/>
              <w:t>Finalitat de l’activitat/acció</w:t>
            </w:r>
          </w:p>
        </w:tc>
        <w:tc>
          <w:tcPr>
            <w:tcW w:w="7110" w:type="dxa"/>
            <w:gridSpan w:val="4"/>
            <w:tcBorders>
              <w:top w:val="single" w:sz="4" w:space="0" w:color="000000"/>
              <w:left w:val="single" w:sz="4" w:space="0" w:color="000000"/>
              <w:bottom w:val="single" w:sz="4" w:space="0" w:color="000000"/>
              <w:right w:val="single" w:sz="4" w:space="0" w:color="000000"/>
            </w:tcBorders>
          </w:tcPr>
          <w:p w14:paraId="2EEA42C3" w14:textId="77777777" w:rsidR="00782E2E" w:rsidRDefault="00000000">
            <w:pPr>
              <w:widowControl w:val="0"/>
              <w:pBdr>
                <w:top w:val="nil"/>
                <w:left w:val="nil"/>
                <w:bottom w:val="nil"/>
                <w:right w:val="nil"/>
                <w:between w:val="nil"/>
              </w:pBdr>
              <w:spacing w:before="41" w:after="0" w:line="235" w:lineRule="auto"/>
              <w:ind w:left="57" w:right="170"/>
              <w:jc w:val="both"/>
              <w:rPr>
                <w:color w:val="000000"/>
              </w:rPr>
            </w:pPr>
            <w:r>
              <w:rPr>
                <w:color w:val="000000"/>
              </w:rPr>
              <w:t>La finalitat d’aquesta estratègia metodològica i didàctica és que tot l’alumnat, sense distinció, completi les activitats plantejades a partir de l’aprenentatge dialògic i la interacció entre tots els membres. Igualment, es pretenen aconseguir pràctiques més inclusives acollint a tot l’alumnat i, a través de la participació de la comunitat educativa, es cerca generar major implicació i motivació en el procés d’ensenyament-aprenentatge, especialment de l’alumnat i les famílies.</w:t>
            </w:r>
          </w:p>
          <w:p w14:paraId="6C1008B5" w14:textId="77777777" w:rsidR="00782E2E" w:rsidRDefault="00782E2E">
            <w:pPr>
              <w:widowControl w:val="0"/>
              <w:pBdr>
                <w:top w:val="nil"/>
                <w:left w:val="nil"/>
                <w:bottom w:val="nil"/>
                <w:right w:val="nil"/>
                <w:between w:val="nil"/>
              </w:pBdr>
              <w:spacing w:before="41" w:after="0" w:line="235" w:lineRule="auto"/>
              <w:ind w:right="170"/>
              <w:jc w:val="both"/>
              <w:rPr>
                <w:color w:val="000000"/>
              </w:rPr>
            </w:pPr>
          </w:p>
        </w:tc>
      </w:tr>
      <w:tr w:rsidR="00782E2E" w14:paraId="1381E5DC" w14:textId="77777777">
        <w:trPr>
          <w:cantSplit/>
          <w:trHeight w:val="563"/>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0F090B5D" w14:textId="77777777" w:rsidR="00782E2E" w:rsidRDefault="00000000">
            <w:pPr>
              <w:widowControl w:val="0"/>
              <w:spacing w:after="0" w:line="276" w:lineRule="auto"/>
              <w:jc w:val="center"/>
            </w:pPr>
            <w:r>
              <w:t>OBJECTIUS</w:t>
            </w:r>
          </w:p>
          <w:p w14:paraId="6905B01F" w14:textId="77777777" w:rsidR="00782E2E" w:rsidRDefault="00782E2E">
            <w:pPr>
              <w:widowControl w:val="0"/>
              <w:spacing w:after="0" w:line="276" w:lineRule="auto"/>
              <w:jc w:val="both"/>
            </w:pPr>
          </w:p>
        </w:tc>
        <w:tc>
          <w:tcPr>
            <w:tcW w:w="7110" w:type="dxa"/>
            <w:gridSpan w:val="4"/>
            <w:vMerge w:val="restart"/>
            <w:tcBorders>
              <w:top w:val="single" w:sz="4" w:space="0" w:color="000000"/>
              <w:left w:val="single" w:sz="4" w:space="0" w:color="000000"/>
              <w:bottom w:val="single" w:sz="4" w:space="0" w:color="000000"/>
              <w:right w:val="single" w:sz="4" w:space="0" w:color="000000"/>
            </w:tcBorders>
          </w:tcPr>
          <w:p w14:paraId="1A427E17" w14:textId="77777777" w:rsidR="00782E2E" w:rsidRDefault="00000000">
            <w:pPr>
              <w:widowControl w:val="0"/>
              <w:spacing w:before="37" w:after="0" w:line="240" w:lineRule="auto"/>
              <w:ind w:left="80"/>
              <w:jc w:val="both"/>
              <w:rPr>
                <w:b/>
              </w:rPr>
            </w:pPr>
            <w:r>
              <w:rPr>
                <w:b/>
              </w:rPr>
              <w:t>Mínims</w:t>
            </w:r>
          </w:p>
          <w:p w14:paraId="03EBF042" w14:textId="77777777" w:rsidR="00782E2E" w:rsidRDefault="00000000">
            <w:pPr>
              <w:widowControl w:val="0"/>
              <w:numPr>
                <w:ilvl w:val="0"/>
                <w:numId w:val="1"/>
              </w:numPr>
              <w:pBdr>
                <w:top w:val="nil"/>
                <w:left w:val="nil"/>
                <w:bottom w:val="nil"/>
                <w:right w:val="nil"/>
                <w:between w:val="nil"/>
              </w:pBdr>
              <w:tabs>
                <w:tab w:val="left" w:pos="566"/>
              </w:tabs>
              <w:spacing w:before="2" w:after="0" w:line="235" w:lineRule="auto"/>
              <w:ind w:right="265"/>
              <w:jc w:val="both"/>
              <w:rPr>
                <w:color w:val="000000"/>
              </w:rPr>
            </w:pPr>
            <w:r>
              <w:rPr>
                <w:color w:val="000000"/>
              </w:rPr>
              <w:t>Multiplicar l’aprofitament purament acadèmic del temps de classe. Aquesta estratègia metodològica permet optimitzar els recursos emprats, i es tradueix en la realització d’un nombre més gran de tasques o activitats que en una sessió ordinària.</w:t>
            </w:r>
          </w:p>
          <w:p w14:paraId="0D6CB46D" w14:textId="77777777" w:rsidR="00782E2E" w:rsidRDefault="00000000">
            <w:pPr>
              <w:widowControl w:val="0"/>
              <w:numPr>
                <w:ilvl w:val="0"/>
                <w:numId w:val="1"/>
              </w:numPr>
              <w:pBdr>
                <w:top w:val="nil"/>
                <w:left w:val="nil"/>
                <w:bottom w:val="nil"/>
                <w:right w:val="nil"/>
                <w:between w:val="nil"/>
              </w:pBdr>
              <w:tabs>
                <w:tab w:val="left" w:pos="566"/>
              </w:tabs>
              <w:spacing w:after="0" w:line="235" w:lineRule="auto"/>
              <w:ind w:right="265"/>
              <w:jc w:val="both"/>
              <w:rPr>
                <w:color w:val="000000"/>
              </w:rPr>
            </w:pPr>
            <w:r>
              <w:rPr>
                <w:color w:val="000000"/>
              </w:rPr>
              <w:t>Disminuir la competitivitat i generar solidaritat, tot fomentant la participació de l’alumnat, a la vegada que s’utilitza la interacció entre iguals com a eina per comprendre i assimilar conceptes.</w:t>
            </w:r>
          </w:p>
          <w:p w14:paraId="1E525FAA" w14:textId="77777777" w:rsidR="00782E2E" w:rsidRDefault="00000000">
            <w:pPr>
              <w:widowControl w:val="0"/>
              <w:numPr>
                <w:ilvl w:val="0"/>
                <w:numId w:val="1"/>
              </w:numPr>
              <w:pBdr>
                <w:top w:val="nil"/>
                <w:left w:val="nil"/>
                <w:bottom w:val="nil"/>
                <w:right w:val="nil"/>
                <w:between w:val="nil"/>
              </w:pBdr>
              <w:tabs>
                <w:tab w:val="left" w:pos="566"/>
              </w:tabs>
              <w:spacing w:after="0" w:line="241" w:lineRule="auto"/>
              <w:ind w:right="283"/>
              <w:jc w:val="both"/>
              <w:rPr>
                <w:color w:val="000000"/>
              </w:rPr>
            </w:pPr>
            <w:r>
              <w:rPr>
                <w:color w:val="000000"/>
              </w:rPr>
              <w:t>Millorar l’empatia, la companyonia i la convivència del grup classe.</w:t>
            </w:r>
          </w:p>
          <w:p w14:paraId="592CBAB9" w14:textId="77777777" w:rsidR="00782E2E" w:rsidRDefault="00000000">
            <w:pPr>
              <w:widowControl w:val="0"/>
              <w:numPr>
                <w:ilvl w:val="0"/>
                <w:numId w:val="1"/>
              </w:numPr>
              <w:pBdr>
                <w:top w:val="nil"/>
                <w:left w:val="nil"/>
                <w:bottom w:val="nil"/>
                <w:right w:val="nil"/>
                <w:between w:val="nil"/>
              </w:pBdr>
              <w:tabs>
                <w:tab w:val="left" w:pos="566"/>
              </w:tabs>
              <w:spacing w:after="0" w:line="235" w:lineRule="auto"/>
              <w:ind w:right="283"/>
              <w:jc w:val="both"/>
              <w:rPr>
                <w:color w:val="000000"/>
              </w:rPr>
            </w:pPr>
            <w:r>
              <w:rPr>
                <w:color w:val="000000"/>
              </w:rPr>
              <w:t>Contribuir al desenvolupament de competències clau com la multilingüe i la competència en lectoescriptura (és necessari fer-se entendre i comprendre als altres) i la competència personal, social i d’aprendre a aprendre (cal interaccionar i relacionar-se).</w:t>
            </w:r>
          </w:p>
          <w:p w14:paraId="24042D5D" w14:textId="77777777" w:rsidR="00782E2E" w:rsidRDefault="00000000">
            <w:pPr>
              <w:widowControl w:val="0"/>
              <w:numPr>
                <w:ilvl w:val="0"/>
                <w:numId w:val="1"/>
              </w:numPr>
              <w:pBdr>
                <w:top w:val="nil"/>
                <w:left w:val="nil"/>
                <w:bottom w:val="nil"/>
                <w:right w:val="nil"/>
                <w:between w:val="nil"/>
              </w:pBdr>
              <w:tabs>
                <w:tab w:val="left" w:pos="566"/>
              </w:tabs>
              <w:spacing w:after="0" w:line="240" w:lineRule="auto"/>
              <w:rPr>
                <w:color w:val="000000"/>
              </w:rPr>
            </w:pPr>
            <w:r>
              <w:rPr>
                <w:color w:val="000000"/>
              </w:rPr>
              <w:t>Millorar l’aprenentatge acadèmic.</w:t>
            </w:r>
          </w:p>
          <w:p w14:paraId="4F4D20AD" w14:textId="77777777" w:rsidR="00782E2E" w:rsidRDefault="00000000">
            <w:pPr>
              <w:widowControl w:val="0"/>
              <w:numPr>
                <w:ilvl w:val="0"/>
                <w:numId w:val="1"/>
              </w:numPr>
              <w:pBdr>
                <w:top w:val="nil"/>
                <w:left w:val="nil"/>
                <w:bottom w:val="nil"/>
                <w:right w:val="nil"/>
                <w:between w:val="nil"/>
              </w:pBdr>
              <w:tabs>
                <w:tab w:val="left" w:pos="566"/>
              </w:tabs>
              <w:spacing w:after="0" w:line="240" w:lineRule="auto"/>
              <w:rPr>
                <w:color w:val="000000"/>
              </w:rPr>
            </w:pPr>
            <w:r>
              <w:rPr>
                <w:color w:val="000000"/>
              </w:rPr>
              <w:t xml:space="preserve">Eliminar pràctiques </w:t>
            </w:r>
            <w:proofErr w:type="spellStart"/>
            <w:r>
              <w:rPr>
                <w:color w:val="000000"/>
              </w:rPr>
              <w:t>segregadores</w:t>
            </w:r>
            <w:proofErr w:type="spellEnd"/>
            <w:r>
              <w:rPr>
                <w:color w:val="000000"/>
              </w:rPr>
              <w:t>.</w:t>
            </w:r>
          </w:p>
          <w:p w14:paraId="5CEB6928" w14:textId="77777777" w:rsidR="00782E2E" w:rsidRDefault="00000000">
            <w:pPr>
              <w:widowControl w:val="0"/>
              <w:spacing w:before="37" w:after="0" w:line="240" w:lineRule="auto"/>
              <w:ind w:left="80"/>
              <w:jc w:val="both"/>
            </w:pPr>
            <w:r>
              <w:rPr>
                <w:b/>
              </w:rPr>
              <w:t>Òptims</w:t>
            </w:r>
          </w:p>
          <w:p w14:paraId="4E2E1B57" w14:textId="77777777" w:rsidR="00782E2E" w:rsidRDefault="00000000">
            <w:pPr>
              <w:widowControl w:val="0"/>
              <w:numPr>
                <w:ilvl w:val="0"/>
                <w:numId w:val="2"/>
              </w:numPr>
              <w:pBdr>
                <w:top w:val="nil"/>
                <w:left w:val="nil"/>
                <w:bottom w:val="nil"/>
                <w:right w:val="nil"/>
                <w:between w:val="nil"/>
              </w:pBdr>
              <w:tabs>
                <w:tab w:val="left" w:pos="566"/>
              </w:tabs>
              <w:spacing w:before="1" w:after="0" w:line="235" w:lineRule="auto"/>
              <w:ind w:right="183"/>
              <w:jc w:val="both"/>
              <w:rPr>
                <w:color w:val="000000"/>
              </w:rPr>
            </w:pPr>
            <w:r>
              <w:rPr>
                <w:color w:val="000000"/>
              </w:rPr>
              <w:t>Fomentar la col·laboració i la participació de les famílies en el procés d’ensenyament-aprenentatge dels seus fills i filles.</w:t>
            </w:r>
          </w:p>
          <w:p w14:paraId="59DBC374" w14:textId="77777777" w:rsidR="00782E2E" w:rsidRDefault="00000000">
            <w:pPr>
              <w:widowControl w:val="0"/>
              <w:numPr>
                <w:ilvl w:val="0"/>
                <w:numId w:val="2"/>
              </w:numPr>
              <w:pBdr>
                <w:top w:val="nil"/>
                <w:left w:val="nil"/>
                <w:bottom w:val="nil"/>
                <w:right w:val="nil"/>
                <w:between w:val="nil"/>
              </w:pBdr>
              <w:tabs>
                <w:tab w:val="left" w:pos="566"/>
              </w:tabs>
              <w:spacing w:after="0" w:line="235" w:lineRule="auto"/>
              <w:ind w:right="183"/>
              <w:jc w:val="both"/>
              <w:rPr>
                <w:color w:val="000000"/>
              </w:rPr>
            </w:pPr>
            <w:r>
              <w:rPr>
                <w:color w:val="000000"/>
              </w:rPr>
              <w:t>Millorar l’expectativa de l’alumnat sobre el seu propi aprenentatge.</w:t>
            </w:r>
          </w:p>
          <w:p w14:paraId="5EE613BA" w14:textId="77777777" w:rsidR="00782E2E" w:rsidRDefault="00000000">
            <w:pPr>
              <w:widowControl w:val="0"/>
              <w:numPr>
                <w:ilvl w:val="0"/>
                <w:numId w:val="2"/>
              </w:numPr>
              <w:pBdr>
                <w:top w:val="nil"/>
                <w:left w:val="nil"/>
                <w:bottom w:val="nil"/>
                <w:right w:val="nil"/>
                <w:between w:val="nil"/>
              </w:pBdr>
              <w:tabs>
                <w:tab w:val="left" w:pos="566"/>
              </w:tabs>
              <w:spacing w:after="0" w:line="240" w:lineRule="auto"/>
              <w:ind w:right="170"/>
              <w:jc w:val="both"/>
              <w:rPr>
                <w:color w:val="000000"/>
              </w:rPr>
            </w:pPr>
            <w:r>
              <w:rPr>
                <w:color w:val="000000"/>
              </w:rPr>
              <w:t>Implicar l’entorn més proper en la tasca d’educar el nostre alumnat.</w:t>
            </w:r>
          </w:p>
          <w:p w14:paraId="3B8FB790" w14:textId="77777777" w:rsidR="00782E2E" w:rsidRDefault="00000000">
            <w:pPr>
              <w:widowControl w:val="0"/>
              <w:numPr>
                <w:ilvl w:val="0"/>
                <w:numId w:val="2"/>
              </w:numPr>
              <w:pBdr>
                <w:top w:val="nil"/>
                <w:left w:val="nil"/>
                <w:bottom w:val="nil"/>
                <w:right w:val="nil"/>
                <w:between w:val="nil"/>
              </w:pBdr>
              <w:tabs>
                <w:tab w:val="left" w:pos="566"/>
              </w:tabs>
              <w:spacing w:after="0" w:line="240" w:lineRule="auto"/>
              <w:rPr>
                <w:color w:val="000000"/>
              </w:rPr>
            </w:pPr>
            <w:r>
              <w:rPr>
                <w:color w:val="000000"/>
              </w:rPr>
              <w:t>Promoure una educació inclusiva i de qualitat.</w:t>
            </w:r>
          </w:p>
        </w:tc>
      </w:tr>
      <w:tr w:rsidR="00782E2E" w14:paraId="23E47884" w14:textId="77777777">
        <w:trPr>
          <w:cantSplit/>
          <w:trHeight w:val="563"/>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95BD487" w14:textId="77777777" w:rsidR="00782E2E" w:rsidRDefault="00782E2E">
            <w:pPr>
              <w:widowControl w:val="0"/>
              <w:pBdr>
                <w:top w:val="nil"/>
                <w:left w:val="nil"/>
                <w:bottom w:val="nil"/>
                <w:right w:val="nil"/>
                <w:between w:val="nil"/>
              </w:pBdr>
              <w:spacing w:after="0" w:line="276" w:lineRule="auto"/>
              <w:rPr>
                <w:color w:val="000000"/>
              </w:rPr>
            </w:pPr>
          </w:p>
        </w:tc>
        <w:tc>
          <w:tcPr>
            <w:tcW w:w="7110" w:type="dxa"/>
            <w:gridSpan w:val="4"/>
            <w:vMerge/>
            <w:tcBorders>
              <w:top w:val="single" w:sz="4" w:space="0" w:color="000000"/>
              <w:left w:val="single" w:sz="4" w:space="0" w:color="000000"/>
              <w:bottom w:val="single" w:sz="4" w:space="0" w:color="000000"/>
              <w:right w:val="single" w:sz="4" w:space="0" w:color="000000"/>
            </w:tcBorders>
          </w:tcPr>
          <w:p w14:paraId="52F5344E" w14:textId="77777777" w:rsidR="00782E2E" w:rsidRDefault="00782E2E">
            <w:pPr>
              <w:widowControl w:val="0"/>
              <w:pBdr>
                <w:top w:val="nil"/>
                <w:left w:val="nil"/>
                <w:bottom w:val="nil"/>
                <w:right w:val="nil"/>
                <w:between w:val="nil"/>
              </w:pBdr>
              <w:spacing w:after="0" w:line="276" w:lineRule="auto"/>
              <w:rPr>
                <w:color w:val="000000"/>
              </w:rPr>
            </w:pPr>
          </w:p>
        </w:tc>
      </w:tr>
      <w:tr w:rsidR="00782E2E" w14:paraId="31F0C676" w14:textId="77777777">
        <w:trPr>
          <w:trHeight w:val="107"/>
        </w:trPr>
        <w:tc>
          <w:tcPr>
            <w:tcW w:w="2295" w:type="dxa"/>
            <w:tcBorders>
              <w:top w:val="single" w:sz="4" w:space="0" w:color="000000"/>
              <w:left w:val="single" w:sz="4" w:space="0" w:color="000000"/>
              <w:bottom w:val="single" w:sz="4" w:space="0" w:color="000000"/>
              <w:right w:val="single" w:sz="4" w:space="0" w:color="000000"/>
            </w:tcBorders>
            <w:vAlign w:val="center"/>
          </w:tcPr>
          <w:p w14:paraId="0EF0342D" w14:textId="77777777" w:rsidR="00782E2E" w:rsidRDefault="00782E2E">
            <w:pPr>
              <w:widowControl w:val="0"/>
              <w:spacing w:after="0" w:line="276" w:lineRule="auto"/>
              <w:ind w:left="-2"/>
              <w:jc w:val="center"/>
              <w:rPr>
                <w:color w:val="1F3864"/>
                <w:sz w:val="4"/>
                <w:szCs w:val="4"/>
              </w:rPr>
            </w:pPr>
          </w:p>
        </w:tc>
        <w:tc>
          <w:tcPr>
            <w:tcW w:w="7110" w:type="dxa"/>
            <w:gridSpan w:val="4"/>
            <w:tcBorders>
              <w:top w:val="single" w:sz="4" w:space="0" w:color="000000"/>
              <w:left w:val="single" w:sz="4" w:space="0" w:color="000000"/>
              <w:bottom w:val="single" w:sz="4" w:space="0" w:color="000000"/>
              <w:right w:val="single" w:sz="4" w:space="0" w:color="000000"/>
            </w:tcBorders>
          </w:tcPr>
          <w:p w14:paraId="300E5C1E" w14:textId="77777777" w:rsidR="00782E2E" w:rsidRDefault="00782E2E">
            <w:pPr>
              <w:widowControl w:val="0"/>
              <w:spacing w:after="0" w:line="276" w:lineRule="auto"/>
              <w:rPr>
                <w:color w:val="1F3864"/>
                <w:sz w:val="4"/>
                <w:szCs w:val="4"/>
              </w:rPr>
            </w:pPr>
          </w:p>
        </w:tc>
      </w:tr>
      <w:tr w:rsidR="00782E2E" w14:paraId="3936EFF5"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CFA755B" w14:textId="77777777" w:rsidR="00782E2E" w:rsidRDefault="00000000">
            <w:pPr>
              <w:widowControl w:val="0"/>
              <w:spacing w:after="0" w:line="276" w:lineRule="auto"/>
              <w:ind w:hanging="2"/>
              <w:jc w:val="center"/>
            </w:pPr>
            <w:r>
              <w:t xml:space="preserve">Responsable </w:t>
            </w:r>
          </w:p>
        </w:tc>
        <w:tc>
          <w:tcPr>
            <w:tcW w:w="7110" w:type="dxa"/>
            <w:gridSpan w:val="4"/>
            <w:tcBorders>
              <w:top w:val="single" w:sz="4" w:space="0" w:color="000000"/>
              <w:left w:val="single" w:sz="4" w:space="0" w:color="000000"/>
              <w:bottom w:val="single" w:sz="4" w:space="0" w:color="000000"/>
              <w:right w:val="single" w:sz="4" w:space="0" w:color="000000"/>
            </w:tcBorders>
          </w:tcPr>
          <w:p w14:paraId="2F7511C1" w14:textId="77777777" w:rsidR="00782E2E" w:rsidRDefault="00000000">
            <w:pPr>
              <w:widowControl w:val="0"/>
              <w:pBdr>
                <w:top w:val="nil"/>
                <w:left w:val="nil"/>
                <w:bottom w:val="nil"/>
                <w:right w:val="nil"/>
                <w:between w:val="nil"/>
              </w:pBdr>
              <w:spacing w:before="41" w:after="0" w:line="235" w:lineRule="auto"/>
              <w:ind w:left="80" w:right="150"/>
              <w:jc w:val="both"/>
              <w:rPr>
                <w:color w:val="000000"/>
              </w:rPr>
            </w:pPr>
            <w:r>
              <w:rPr>
                <w:color w:val="000000"/>
              </w:rPr>
              <w:t>L’àrea de suport dels centres de la zona educativa que participa en aquesta activitat, inclosa dins del pla estratègic, coordinarà l’organització dels GI. El grup de treball que reuneixi als representants dels diferents centres educatius de la zona s’encarregarà de realitzar el seguiment d’aquesta AP.</w:t>
            </w:r>
          </w:p>
        </w:tc>
      </w:tr>
      <w:tr w:rsidR="00782E2E" w14:paraId="214F2D25" w14:textId="77777777">
        <w:trPr>
          <w:trHeight w:val="1798"/>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BA0517D" w14:textId="77777777" w:rsidR="00782E2E" w:rsidRDefault="00000000">
            <w:pPr>
              <w:widowControl w:val="0"/>
              <w:spacing w:after="0" w:line="276" w:lineRule="auto"/>
              <w:ind w:hanging="2"/>
              <w:jc w:val="center"/>
            </w:pPr>
            <w:r>
              <w:lastRenderedPageBreak/>
              <w:t xml:space="preserve">Professorat i altres professionals que hi participen </w:t>
            </w:r>
          </w:p>
        </w:tc>
        <w:tc>
          <w:tcPr>
            <w:tcW w:w="7110" w:type="dxa"/>
            <w:gridSpan w:val="4"/>
            <w:tcBorders>
              <w:top w:val="single" w:sz="4" w:space="0" w:color="000000"/>
              <w:left w:val="single" w:sz="4" w:space="0" w:color="000000"/>
              <w:bottom w:val="single" w:sz="4" w:space="0" w:color="000000"/>
              <w:right w:val="single" w:sz="4" w:space="0" w:color="000000"/>
            </w:tcBorders>
          </w:tcPr>
          <w:p w14:paraId="2062E6D4" w14:textId="77777777" w:rsidR="00782E2E" w:rsidRDefault="00000000">
            <w:pPr>
              <w:widowControl w:val="0"/>
              <w:numPr>
                <w:ilvl w:val="0"/>
                <w:numId w:val="3"/>
              </w:numPr>
              <w:pBdr>
                <w:top w:val="nil"/>
                <w:left w:val="nil"/>
                <w:bottom w:val="nil"/>
                <w:right w:val="nil"/>
                <w:between w:val="nil"/>
              </w:pBdr>
              <w:tabs>
                <w:tab w:val="left" w:pos="566"/>
              </w:tabs>
              <w:spacing w:before="41" w:after="0" w:line="235" w:lineRule="auto"/>
              <w:ind w:right="121"/>
              <w:jc w:val="both"/>
              <w:rPr>
                <w:color w:val="000000"/>
              </w:rPr>
            </w:pPr>
            <w:r>
              <w:rPr>
                <w:color w:val="000000"/>
              </w:rPr>
              <w:t>A l’etapa d’educació primària, el professorat participant seran els mestres que imparteixin les àrees de Ciències Socials, Ciències de la Natura i Llengua Castellana i Literatura.</w:t>
            </w:r>
          </w:p>
          <w:p w14:paraId="0D3E1242" w14:textId="77777777" w:rsidR="00782E2E" w:rsidRDefault="00000000">
            <w:pPr>
              <w:widowControl w:val="0"/>
              <w:numPr>
                <w:ilvl w:val="0"/>
                <w:numId w:val="3"/>
              </w:numPr>
              <w:pBdr>
                <w:top w:val="nil"/>
                <w:left w:val="nil"/>
                <w:bottom w:val="nil"/>
                <w:right w:val="nil"/>
                <w:between w:val="nil"/>
              </w:pBdr>
              <w:tabs>
                <w:tab w:val="left" w:pos="566"/>
              </w:tabs>
              <w:spacing w:after="0" w:line="235" w:lineRule="auto"/>
              <w:ind w:right="137"/>
              <w:jc w:val="both"/>
              <w:rPr>
                <w:color w:val="000000"/>
              </w:rPr>
            </w:pPr>
            <w:r>
              <w:rPr>
                <w:color w:val="000000"/>
              </w:rPr>
              <w:t>A l’etapa d’educació secundària obligatòria, el professorat participant seran els docents dels departaments didàctics i matèries implicades, així com també professorat voluntari.</w:t>
            </w:r>
          </w:p>
        </w:tc>
      </w:tr>
      <w:tr w:rsidR="00782E2E" w14:paraId="0D9E4CB2" w14:textId="77777777">
        <w:trPr>
          <w:trHeight w:val="277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5839CA2" w14:textId="77777777" w:rsidR="00782E2E" w:rsidRDefault="00000000">
            <w:pPr>
              <w:widowControl w:val="0"/>
              <w:spacing w:after="0" w:line="276" w:lineRule="auto"/>
              <w:ind w:hanging="2"/>
              <w:jc w:val="center"/>
            </w:pPr>
            <w:r>
              <w:t>Diagnosi de competències i necessitats de formació</w:t>
            </w:r>
          </w:p>
        </w:tc>
        <w:tc>
          <w:tcPr>
            <w:tcW w:w="7110" w:type="dxa"/>
            <w:gridSpan w:val="4"/>
            <w:tcBorders>
              <w:top w:val="single" w:sz="4" w:space="0" w:color="000000"/>
              <w:left w:val="single" w:sz="4" w:space="0" w:color="000000"/>
              <w:bottom w:val="single" w:sz="4" w:space="0" w:color="000000"/>
              <w:right w:val="single" w:sz="4" w:space="0" w:color="000000"/>
            </w:tcBorders>
          </w:tcPr>
          <w:p w14:paraId="551CFBE5" w14:textId="77777777" w:rsidR="00782E2E" w:rsidRDefault="00000000">
            <w:pPr>
              <w:widowControl w:val="0"/>
              <w:pBdr>
                <w:top w:val="nil"/>
                <w:left w:val="nil"/>
                <w:bottom w:val="nil"/>
                <w:right w:val="nil"/>
                <w:between w:val="nil"/>
              </w:pBdr>
              <w:spacing w:before="37" w:after="0" w:line="242" w:lineRule="auto"/>
              <w:ind w:left="113" w:right="170"/>
              <w:jc w:val="both"/>
              <w:rPr>
                <w:color w:val="000000"/>
              </w:rPr>
            </w:pPr>
            <w:r>
              <w:rPr>
                <w:color w:val="000000"/>
              </w:rPr>
              <w:t>Un dels aspectes que es considera important per aconseguir un major èxit educatiu és el d’augmentar les expectatives de l’alumnat i afavorir pràctiques inclusives als centres, amb la introducció de metodologies actives i participatives.</w:t>
            </w:r>
          </w:p>
          <w:p w14:paraId="53F86292" w14:textId="77777777" w:rsidR="00782E2E" w:rsidRDefault="00000000">
            <w:pPr>
              <w:widowControl w:val="0"/>
              <w:pBdr>
                <w:top w:val="nil"/>
                <w:left w:val="nil"/>
                <w:bottom w:val="nil"/>
                <w:right w:val="nil"/>
                <w:between w:val="nil"/>
              </w:pBdr>
              <w:spacing w:before="37" w:after="0" w:line="242" w:lineRule="auto"/>
              <w:ind w:left="113" w:right="227"/>
              <w:jc w:val="both"/>
              <w:rPr>
                <w:color w:val="000000"/>
              </w:rPr>
            </w:pPr>
            <w:r>
              <w:rPr>
                <w:color w:val="000000"/>
              </w:rPr>
              <w:t>El model educatiu de les comunitats d’aprenentatge propicia la implantació d’aquestes metodologies.</w:t>
            </w:r>
          </w:p>
          <w:p w14:paraId="7AEA67D5" w14:textId="77777777" w:rsidR="00782E2E" w:rsidRDefault="00000000">
            <w:pPr>
              <w:widowControl w:val="0"/>
              <w:pBdr>
                <w:top w:val="nil"/>
                <w:left w:val="nil"/>
                <w:bottom w:val="nil"/>
                <w:right w:val="nil"/>
                <w:between w:val="nil"/>
              </w:pBdr>
              <w:spacing w:before="37" w:after="0" w:line="242" w:lineRule="auto"/>
              <w:ind w:left="113" w:right="283"/>
              <w:jc w:val="both"/>
              <w:rPr>
                <w:color w:val="000000"/>
              </w:rPr>
            </w:pPr>
            <w:r>
              <w:rPr>
                <w:color w:val="000000"/>
              </w:rPr>
              <w:t>La formació s’estableix en diverses fases: formació dels equips directius dels centres, formació a nivell de centre i constitució de seminaris de treball.</w:t>
            </w:r>
          </w:p>
        </w:tc>
      </w:tr>
      <w:tr w:rsidR="00782E2E" w14:paraId="4C9340A2"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CF0F4F3" w14:textId="77777777" w:rsidR="00782E2E" w:rsidRDefault="00000000">
            <w:pPr>
              <w:widowControl w:val="0"/>
              <w:spacing w:after="0" w:line="276" w:lineRule="auto"/>
              <w:ind w:hanging="2"/>
              <w:jc w:val="center"/>
            </w:pPr>
            <w:r>
              <w:t>Alumnat implicat i síntesi del seu perfil. Altres destinataris de la comunitat educativa.</w:t>
            </w:r>
          </w:p>
        </w:tc>
        <w:tc>
          <w:tcPr>
            <w:tcW w:w="7110" w:type="dxa"/>
            <w:gridSpan w:val="4"/>
            <w:tcBorders>
              <w:top w:val="single" w:sz="4" w:space="0" w:color="000000"/>
              <w:left w:val="single" w:sz="4" w:space="0" w:color="000000"/>
              <w:bottom w:val="single" w:sz="4" w:space="0" w:color="000000"/>
              <w:right w:val="single" w:sz="4" w:space="0" w:color="000000"/>
            </w:tcBorders>
          </w:tcPr>
          <w:p w14:paraId="12F1CF2B" w14:textId="77777777" w:rsidR="00782E2E" w:rsidRDefault="00000000">
            <w:pPr>
              <w:widowControl w:val="0"/>
              <w:tabs>
                <w:tab w:val="left" w:pos="243"/>
              </w:tabs>
              <w:spacing w:after="0" w:line="240" w:lineRule="auto"/>
              <w:ind w:left="113" w:right="170" w:hanging="113"/>
              <w:jc w:val="both"/>
              <w:rPr>
                <w:color w:val="1F3864"/>
                <w:sz w:val="18"/>
                <w:szCs w:val="18"/>
              </w:rPr>
            </w:pPr>
            <w:r>
              <w:t xml:space="preserve">  </w:t>
            </w:r>
            <w:r>
              <w:rPr>
                <w:color w:val="1F3864"/>
                <w:sz w:val="18"/>
                <w:szCs w:val="18"/>
              </w:rPr>
              <w:t xml:space="preserve">Número d’alumnat implicat </w:t>
            </w:r>
          </w:p>
          <w:tbl>
            <w:tblPr>
              <w:tblStyle w:val="a9"/>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782E2E" w14:paraId="179E24B1" w14:textId="77777777">
              <w:tc>
                <w:tcPr>
                  <w:tcW w:w="980" w:type="dxa"/>
                  <w:tcBorders>
                    <w:top w:val="single" w:sz="4" w:space="0" w:color="ACB9CA"/>
                    <w:left w:val="single" w:sz="4" w:space="0" w:color="ACB9CA"/>
                    <w:bottom w:val="single" w:sz="4" w:space="0" w:color="ACB9CA"/>
                    <w:right w:val="single" w:sz="4" w:space="0" w:color="ACB9CA"/>
                  </w:tcBorders>
                </w:tcPr>
                <w:p w14:paraId="61A563A2" w14:textId="77777777" w:rsidR="00782E2E" w:rsidRDefault="00782E2E">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20EC34D7" w14:textId="77777777" w:rsidR="00782E2E"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20B3E0AB" w14:textId="77777777" w:rsidR="00782E2E"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2FBEBB51" w14:textId="77777777" w:rsidR="00782E2E"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4324D8EF" w14:textId="77777777" w:rsidR="00782E2E"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77A31FBD" w14:textId="77777777" w:rsidR="00782E2E"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48058A79" w14:textId="77777777" w:rsidR="00782E2E" w:rsidRDefault="00000000">
                  <w:pPr>
                    <w:spacing w:line="276" w:lineRule="auto"/>
                    <w:ind w:hanging="2"/>
                    <w:rPr>
                      <w:color w:val="1F3864"/>
                      <w:sz w:val="18"/>
                      <w:szCs w:val="18"/>
                    </w:rPr>
                  </w:pPr>
                  <w:r>
                    <w:rPr>
                      <w:color w:val="1F3864"/>
                      <w:sz w:val="18"/>
                      <w:szCs w:val="18"/>
                    </w:rPr>
                    <w:t>6</w:t>
                  </w:r>
                </w:p>
              </w:tc>
            </w:tr>
            <w:tr w:rsidR="00782E2E" w14:paraId="02EE3720" w14:textId="77777777">
              <w:tc>
                <w:tcPr>
                  <w:tcW w:w="980" w:type="dxa"/>
                  <w:tcBorders>
                    <w:top w:val="single" w:sz="4" w:space="0" w:color="ACB9CA"/>
                    <w:left w:val="single" w:sz="4" w:space="0" w:color="ACB9CA"/>
                    <w:bottom w:val="single" w:sz="4" w:space="0" w:color="ACB9CA"/>
                    <w:right w:val="single" w:sz="4" w:space="0" w:color="ACB9CA"/>
                  </w:tcBorders>
                </w:tcPr>
                <w:p w14:paraId="28F260E3" w14:textId="77777777" w:rsidR="00782E2E"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757B9BFC"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21C033E"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7B51C32"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A076641"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8EABF61"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20BCB811" w14:textId="77777777" w:rsidR="00782E2E" w:rsidRDefault="00782E2E">
                  <w:pPr>
                    <w:spacing w:line="276" w:lineRule="auto"/>
                    <w:ind w:hanging="2"/>
                    <w:rPr>
                      <w:color w:val="1F3864"/>
                      <w:sz w:val="18"/>
                      <w:szCs w:val="18"/>
                    </w:rPr>
                  </w:pPr>
                </w:p>
              </w:tc>
            </w:tr>
            <w:tr w:rsidR="00782E2E" w14:paraId="1B4DB2B1" w14:textId="77777777">
              <w:tc>
                <w:tcPr>
                  <w:tcW w:w="980" w:type="dxa"/>
                  <w:tcBorders>
                    <w:top w:val="single" w:sz="4" w:space="0" w:color="ACB9CA"/>
                    <w:left w:val="single" w:sz="4" w:space="0" w:color="ACB9CA"/>
                    <w:bottom w:val="single" w:sz="4" w:space="0" w:color="ACB9CA"/>
                    <w:right w:val="single" w:sz="4" w:space="0" w:color="ACB9CA"/>
                  </w:tcBorders>
                </w:tcPr>
                <w:p w14:paraId="07C57D07" w14:textId="77777777" w:rsidR="00782E2E"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3E5A2414"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326D605"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3ED424E"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0155E8F"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ED984F1"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9CDE817" w14:textId="77777777" w:rsidR="00782E2E" w:rsidRDefault="00782E2E">
                  <w:pPr>
                    <w:spacing w:line="276" w:lineRule="auto"/>
                    <w:ind w:hanging="2"/>
                    <w:rPr>
                      <w:color w:val="1F3864"/>
                      <w:sz w:val="18"/>
                      <w:szCs w:val="18"/>
                    </w:rPr>
                  </w:pPr>
                </w:p>
              </w:tc>
            </w:tr>
            <w:tr w:rsidR="00782E2E" w14:paraId="4C38E97A" w14:textId="77777777">
              <w:tc>
                <w:tcPr>
                  <w:tcW w:w="980" w:type="dxa"/>
                  <w:tcBorders>
                    <w:top w:val="single" w:sz="4" w:space="0" w:color="ACB9CA"/>
                    <w:left w:val="single" w:sz="4" w:space="0" w:color="ACB9CA"/>
                    <w:bottom w:val="single" w:sz="4" w:space="0" w:color="ACB9CA"/>
                    <w:right w:val="single" w:sz="4" w:space="0" w:color="ACB9CA"/>
                  </w:tcBorders>
                </w:tcPr>
                <w:p w14:paraId="0ECCFF34" w14:textId="77777777" w:rsidR="00782E2E"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69672BA1"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601B31B"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A40D0B2"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3933E38"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62C6A011" w14:textId="77777777" w:rsidR="00782E2E" w:rsidRDefault="00782E2E">
                  <w:pPr>
                    <w:spacing w:line="276" w:lineRule="auto"/>
                    <w:ind w:hanging="2"/>
                    <w:rPr>
                      <w:color w:val="1F3864"/>
                      <w:sz w:val="18"/>
                      <w:szCs w:val="18"/>
                    </w:rPr>
                  </w:pPr>
                </w:p>
              </w:tc>
              <w:tc>
                <w:tcPr>
                  <w:tcW w:w="981" w:type="dxa"/>
                  <w:tcBorders>
                    <w:top w:val="single" w:sz="4" w:space="0" w:color="ACB9CA"/>
                    <w:left w:val="nil"/>
                    <w:bottom w:val="nil"/>
                    <w:right w:val="nil"/>
                  </w:tcBorders>
                </w:tcPr>
                <w:p w14:paraId="78F78F14" w14:textId="77777777" w:rsidR="00782E2E" w:rsidRDefault="00782E2E">
                  <w:pPr>
                    <w:spacing w:line="276" w:lineRule="auto"/>
                    <w:ind w:hanging="2"/>
                    <w:rPr>
                      <w:color w:val="1F3864"/>
                      <w:sz w:val="18"/>
                      <w:szCs w:val="18"/>
                    </w:rPr>
                  </w:pPr>
                </w:p>
              </w:tc>
            </w:tr>
            <w:tr w:rsidR="00782E2E" w14:paraId="0BF2E0F9" w14:textId="77777777">
              <w:tc>
                <w:tcPr>
                  <w:tcW w:w="980" w:type="dxa"/>
                  <w:tcBorders>
                    <w:top w:val="single" w:sz="4" w:space="0" w:color="ACB9CA"/>
                    <w:left w:val="single" w:sz="4" w:space="0" w:color="ACB9CA"/>
                    <w:bottom w:val="single" w:sz="4" w:space="0" w:color="ACB9CA"/>
                    <w:right w:val="single" w:sz="4" w:space="0" w:color="ACB9CA"/>
                  </w:tcBorders>
                </w:tcPr>
                <w:p w14:paraId="3E61C6DC" w14:textId="77777777" w:rsidR="00782E2E"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4816C215"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C208981"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7747E696" w14:textId="77777777" w:rsidR="00782E2E" w:rsidRDefault="00782E2E">
                  <w:pPr>
                    <w:spacing w:line="276" w:lineRule="auto"/>
                    <w:ind w:hanging="2"/>
                    <w:rPr>
                      <w:color w:val="1F3864"/>
                      <w:sz w:val="18"/>
                      <w:szCs w:val="18"/>
                    </w:rPr>
                  </w:pPr>
                </w:p>
              </w:tc>
              <w:tc>
                <w:tcPr>
                  <w:tcW w:w="981" w:type="dxa"/>
                  <w:tcBorders>
                    <w:top w:val="single" w:sz="4" w:space="0" w:color="ACB9CA"/>
                    <w:left w:val="nil"/>
                    <w:bottom w:val="nil"/>
                    <w:right w:val="nil"/>
                  </w:tcBorders>
                </w:tcPr>
                <w:p w14:paraId="1C6608B2"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1168666A"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6D2DAA80" w14:textId="77777777" w:rsidR="00782E2E" w:rsidRDefault="00782E2E">
                  <w:pPr>
                    <w:spacing w:line="276" w:lineRule="auto"/>
                    <w:ind w:hanging="2"/>
                    <w:rPr>
                      <w:color w:val="1F3864"/>
                      <w:sz w:val="18"/>
                      <w:szCs w:val="18"/>
                    </w:rPr>
                  </w:pPr>
                </w:p>
              </w:tc>
            </w:tr>
            <w:tr w:rsidR="00782E2E" w14:paraId="3CF3D16A" w14:textId="77777777">
              <w:tc>
                <w:tcPr>
                  <w:tcW w:w="980" w:type="dxa"/>
                  <w:tcBorders>
                    <w:top w:val="single" w:sz="4" w:space="0" w:color="ACB9CA"/>
                    <w:left w:val="single" w:sz="4" w:space="0" w:color="ACB9CA"/>
                    <w:bottom w:val="single" w:sz="4" w:space="0" w:color="ACB9CA"/>
                    <w:right w:val="single" w:sz="4" w:space="0" w:color="ACB9CA"/>
                  </w:tcBorders>
                </w:tcPr>
                <w:p w14:paraId="7FAD564B" w14:textId="77777777" w:rsidR="00782E2E"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37D47109"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6C012E6C" w14:textId="77777777" w:rsidR="00782E2E" w:rsidRDefault="00782E2E">
                  <w:pPr>
                    <w:spacing w:line="276" w:lineRule="auto"/>
                    <w:ind w:hanging="2"/>
                    <w:rPr>
                      <w:color w:val="1F3864"/>
                      <w:sz w:val="18"/>
                      <w:szCs w:val="18"/>
                    </w:rPr>
                  </w:pPr>
                </w:p>
              </w:tc>
              <w:tc>
                <w:tcPr>
                  <w:tcW w:w="981" w:type="dxa"/>
                  <w:tcBorders>
                    <w:top w:val="nil"/>
                    <w:left w:val="single" w:sz="4" w:space="0" w:color="808080"/>
                    <w:bottom w:val="nil"/>
                    <w:right w:val="nil"/>
                  </w:tcBorders>
                </w:tcPr>
                <w:p w14:paraId="045EE25E"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471EF0D0"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09092C0A"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3FEB3242" w14:textId="77777777" w:rsidR="00782E2E" w:rsidRDefault="00782E2E">
                  <w:pPr>
                    <w:spacing w:line="276" w:lineRule="auto"/>
                    <w:ind w:hanging="2"/>
                    <w:rPr>
                      <w:color w:val="1F3864"/>
                      <w:sz w:val="18"/>
                      <w:szCs w:val="18"/>
                    </w:rPr>
                  </w:pPr>
                </w:p>
              </w:tc>
            </w:tr>
            <w:tr w:rsidR="00782E2E" w14:paraId="03625334" w14:textId="77777777">
              <w:tc>
                <w:tcPr>
                  <w:tcW w:w="980" w:type="dxa"/>
                  <w:tcBorders>
                    <w:top w:val="single" w:sz="4" w:space="0" w:color="ACB9CA"/>
                    <w:left w:val="single" w:sz="4" w:space="0" w:color="ACB9CA"/>
                    <w:bottom w:val="single" w:sz="4" w:space="0" w:color="ACB9CA"/>
                    <w:right w:val="single" w:sz="4" w:space="0" w:color="ACB9CA"/>
                  </w:tcBorders>
                </w:tcPr>
                <w:p w14:paraId="70B59543" w14:textId="77777777" w:rsidR="00782E2E"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012C2FAB" w14:textId="77777777" w:rsidR="00782E2E" w:rsidRDefault="00782E2E">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72D5E35" w14:textId="77777777" w:rsidR="00782E2E" w:rsidRDefault="00782E2E">
                  <w:pPr>
                    <w:spacing w:line="276" w:lineRule="auto"/>
                    <w:ind w:hanging="2"/>
                    <w:rPr>
                      <w:color w:val="1F3864"/>
                      <w:sz w:val="18"/>
                      <w:szCs w:val="18"/>
                    </w:rPr>
                  </w:pPr>
                </w:p>
              </w:tc>
              <w:tc>
                <w:tcPr>
                  <w:tcW w:w="981" w:type="dxa"/>
                  <w:tcBorders>
                    <w:top w:val="nil"/>
                    <w:left w:val="single" w:sz="4" w:space="0" w:color="808080"/>
                    <w:bottom w:val="nil"/>
                    <w:right w:val="nil"/>
                  </w:tcBorders>
                </w:tcPr>
                <w:p w14:paraId="4283DBBD"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5791C7C0"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0EA8EA11" w14:textId="77777777" w:rsidR="00782E2E" w:rsidRDefault="00782E2E">
                  <w:pPr>
                    <w:spacing w:line="276" w:lineRule="auto"/>
                    <w:ind w:hanging="2"/>
                    <w:rPr>
                      <w:color w:val="1F3864"/>
                      <w:sz w:val="18"/>
                      <w:szCs w:val="18"/>
                    </w:rPr>
                  </w:pPr>
                </w:p>
              </w:tc>
              <w:tc>
                <w:tcPr>
                  <w:tcW w:w="981" w:type="dxa"/>
                  <w:tcBorders>
                    <w:top w:val="nil"/>
                    <w:left w:val="nil"/>
                    <w:bottom w:val="nil"/>
                    <w:right w:val="nil"/>
                  </w:tcBorders>
                </w:tcPr>
                <w:p w14:paraId="01285570" w14:textId="77777777" w:rsidR="00782E2E" w:rsidRDefault="00782E2E">
                  <w:pPr>
                    <w:spacing w:line="276" w:lineRule="auto"/>
                    <w:ind w:hanging="2"/>
                    <w:rPr>
                      <w:color w:val="1F3864"/>
                      <w:sz w:val="18"/>
                      <w:szCs w:val="18"/>
                    </w:rPr>
                  </w:pPr>
                </w:p>
              </w:tc>
            </w:tr>
          </w:tbl>
          <w:p w14:paraId="6E1E9721" w14:textId="77777777" w:rsidR="00782E2E" w:rsidRDefault="00000000">
            <w:pPr>
              <w:widowControl w:val="0"/>
              <w:tabs>
                <w:tab w:val="left" w:pos="243"/>
              </w:tabs>
              <w:spacing w:after="0" w:line="240" w:lineRule="auto"/>
              <w:ind w:right="170"/>
              <w:jc w:val="both"/>
            </w:pPr>
            <w:r>
              <w:t>El destinatari serà l’alumnat, especialment el procedent de famílies i entorns socialment més vulnerables, i els docents dels centres educatius amb més complexitat educativa.</w:t>
            </w:r>
          </w:p>
          <w:p w14:paraId="2698BCE4" w14:textId="77777777" w:rsidR="00782E2E" w:rsidRDefault="00782E2E">
            <w:pPr>
              <w:widowControl w:val="0"/>
              <w:spacing w:after="0" w:line="276" w:lineRule="auto"/>
              <w:jc w:val="both"/>
              <w:rPr>
                <w:i/>
                <w:color w:val="FF0000"/>
              </w:rPr>
            </w:pPr>
          </w:p>
        </w:tc>
      </w:tr>
      <w:tr w:rsidR="00782E2E" w14:paraId="115002E4" w14:textId="77777777">
        <w:trPr>
          <w:trHeight w:val="252"/>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8235D78" w14:textId="77777777" w:rsidR="00782E2E" w:rsidRDefault="00000000">
            <w:pPr>
              <w:widowControl w:val="0"/>
              <w:spacing w:after="0" w:line="276" w:lineRule="auto"/>
              <w:ind w:hanging="2"/>
              <w:jc w:val="center"/>
            </w:pPr>
            <w:r>
              <w:t xml:space="preserve">Àrees o àmbits on s’aplica </w:t>
            </w:r>
          </w:p>
        </w:tc>
        <w:tc>
          <w:tcPr>
            <w:tcW w:w="7110" w:type="dxa"/>
            <w:gridSpan w:val="4"/>
            <w:tcBorders>
              <w:top w:val="single" w:sz="4" w:space="0" w:color="000000"/>
              <w:left w:val="single" w:sz="4" w:space="0" w:color="000000"/>
              <w:bottom w:val="single" w:sz="4" w:space="0" w:color="000000"/>
              <w:right w:val="single" w:sz="4" w:space="0" w:color="000000"/>
            </w:tcBorders>
          </w:tcPr>
          <w:p w14:paraId="0FC59D89" w14:textId="77777777" w:rsidR="00782E2E" w:rsidRDefault="00000000">
            <w:pPr>
              <w:widowControl w:val="0"/>
              <w:pBdr>
                <w:top w:val="nil"/>
                <w:left w:val="nil"/>
                <w:bottom w:val="nil"/>
                <w:right w:val="nil"/>
                <w:between w:val="nil"/>
              </w:pBdr>
              <w:spacing w:before="41" w:after="0" w:line="235" w:lineRule="auto"/>
              <w:ind w:left="227" w:right="227"/>
              <w:jc w:val="both"/>
              <w:rPr>
                <w:color w:val="000000"/>
              </w:rPr>
            </w:pPr>
            <w:r>
              <w:rPr>
                <w:color w:val="000000"/>
              </w:rPr>
              <w:t>S’acorda que aquesta activitat s’implementi en les següents etapes, àrees, matèries o àmbits i cursos:</w:t>
            </w:r>
          </w:p>
          <w:p w14:paraId="2B395B8D" w14:textId="77777777" w:rsidR="00782E2E" w:rsidRDefault="00782E2E">
            <w:pPr>
              <w:widowControl w:val="0"/>
              <w:pBdr>
                <w:top w:val="nil"/>
                <w:left w:val="nil"/>
                <w:bottom w:val="nil"/>
                <w:right w:val="nil"/>
                <w:between w:val="nil"/>
              </w:pBdr>
              <w:spacing w:before="9" w:after="0" w:line="240" w:lineRule="auto"/>
              <w:rPr>
                <w:color w:val="000000"/>
                <w:sz w:val="19"/>
                <w:szCs w:val="19"/>
              </w:rPr>
            </w:pPr>
          </w:p>
          <w:p w14:paraId="5279EE56" w14:textId="77777777" w:rsidR="00782E2E" w:rsidRDefault="00000000">
            <w:pPr>
              <w:widowControl w:val="0"/>
              <w:pBdr>
                <w:top w:val="nil"/>
                <w:left w:val="nil"/>
                <w:bottom w:val="nil"/>
                <w:right w:val="nil"/>
                <w:between w:val="nil"/>
              </w:pBdr>
              <w:spacing w:after="0" w:line="235" w:lineRule="auto"/>
              <w:ind w:left="227" w:right="227"/>
              <w:jc w:val="both"/>
              <w:rPr>
                <w:color w:val="000000"/>
              </w:rPr>
            </w:pPr>
            <w:r>
              <w:rPr>
                <w:color w:val="000000"/>
              </w:rPr>
              <w:t>PRIMÀRIA: Àrees (Ciències Socials, Ciències de la Natura i Llengua Castellana i Literatura), iniciant-los en el 3r cicle d’etapa (5è i 6è cursos), sense excloure la resta, i amb una periodicitat, almenys, al primer curs de posada en pràctica, d’una sessió setmanal per grup classe (en qualsevol de les àrees esmentades) i de dues sessions setmanals, almenys (en qualsevol de les àrees) en els cursos d’aplicació següents d’aquesta activitat palanca.</w:t>
            </w:r>
          </w:p>
          <w:p w14:paraId="2AB94956" w14:textId="77777777" w:rsidR="00782E2E" w:rsidRDefault="00000000">
            <w:pPr>
              <w:widowControl w:val="0"/>
              <w:pBdr>
                <w:top w:val="nil"/>
                <w:left w:val="nil"/>
                <w:bottom w:val="nil"/>
                <w:right w:val="nil"/>
                <w:between w:val="nil"/>
              </w:pBdr>
              <w:spacing w:after="0" w:line="235" w:lineRule="auto"/>
              <w:ind w:left="227" w:right="227"/>
              <w:jc w:val="both"/>
              <w:rPr>
                <w:color w:val="000000"/>
              </w:rPr>
            </w:pPr>
            <w:r>
              <w:rPr>
                <w:color w:val="000000"/>
              </w:rPr>
              <w:t>SECUNDÀRIA: Les matèries mínimes a les que s’acorda implantar aquesta metodologia són Llengua Castellana i Literatura, Matemàtiques, Llengües Estrangeres (Anglès i Francès), Geografia i Història, Biologia i Geologia i Física i Química. Es destinarà a alumnat de 1r a 4t curs (almenys en els dos primers cursos s’introduirà com a estratègia metodològica el primer any d’implantació del pla de millora), i amb la periodicitat esmentada en l’etapa d’educació primària.</w:t>
            </w:r>
          </w:p>
          <w:p w14:paraId="213F37E5" w14:textId="77777777" w:rsidR="00782E2E" w:rsidRDefault="00000000">
            <w:pPr>
              <w:widowControl w:val="0"/>
              <w:pBdr>
                <w:top w:val="nil"/>
                <w:left w:val="nil"/>
                <w:bottom w:val="nil"/>
                <w:right w:val="nil"/>
                <w:between w:val="nil"/>
              </w:pBdr>
              <w:spacing w:after="0" w:line="235" w:lineRule="auto"/>
              <w:ind w:left="227" w:right="227"/>
              <w:jc w:val="both"/>
              <w:rPr>
                <w:color w:val="000000"/>
              </w:rPr>
            </w:pPr>
            <w:r>
              <w:rPr>
                <w:color w:val="000000"/>
              </w:rPr>
              <w:t>Aquests criteris constitueixen mínims que, en tot cas, seran susceptibles d’ampliació i adaptació a cada realitat i centre educatiu participant. Es pretén, almenys a secundària, que la presència d’aquesta metodologia vagi guanyant pes de manera gradual, de manera que estigui implantada en la major part de matèries o àmbits, i en tots els cursos d’etapa. Es preveu igualment la seva continuació a Batxillerat.</w:t>
            </w:r>
          </w:p>
        </w:tc>
      </w:tr>
      <w:tr w:rsidR="00782E2E" w14:paraId="20B6F654"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58BAF3B" w14:textId="77777777" w:rsidR="00782E2E" w:rsidRDefault="00000000">
            <w:pPr>
              <w:widowControl w:val="0"/>
              <w:spacing w:after="0" w:line="276" w:lineRule="auto"/>
              <w:ind w:hanging="2"/>
              <w:jc w:val="center"/>
            </w:pPr>
            <w:r>
              <w:lastRenderedPageBreak/>
              <w:t>Metodologia. Com es desenvoluparà l’activitat i com s’atén la diversitat</w:t>
            </w:r>
          </w:p>
        </w:tc>
        <w:tc>
          <w:tcPr>
            <w:tcW w:w="7110" w:type="dxa"/>
            <w:gridSpan w:val="4"/>
            <w:tcBorders>
              <w:top w:val="single" w:sz="4" w:space="0" w:color="000000"/>
              <w:left w:val="single" w:sz="4" w:space="0" w:color="000000"/>
              <w:bottom w:val="single" w:sz="4" w:space="0" w:color="000000"/>
              <w:right w:val="single" w:sz="4" w:space="0" w:color="000000"/>
            </w:tcBorders>
          </w:tcPr>
          <w:p w14:paraId="1ACE5270" w14:textId="77777777" w:rsidR="00782E2E" w:rsidRDefault="00000000">
            <w:pPr>
              <w:widowControl w:val="0"/>
              <w:pBdr>
                <w:top w:val="nil"/>
                <w:left w:val="nil"/>
                <w:bottom w:val="nil"/>
                <w:right w:val="nil"/>
                <w:between w:val="nil"/>
              </w:pBdr>
              <w:spacing w:before="41" w:after="0" w:line="235" w:lineRule="auto"/>
              <w:ind w:left="227" w:right="227"/>
              <w:jc w:val="both"/>
              <w:rPr>
                <w:color w:val="000000"/>
              </w:rPr>
            </w:pPr>
            <w:r>
              <w:rPr>
                <w:color w:val="000000"/>
              </w:rPr>
              <w:t>Es tracta d’una metodologia activa i participativa basada en les comunitats d’aprenentatge. La posada en pràctica d’aquesta actuació, com s’ha comentat anteriorment, repercutirà positivament en l’àmbit de la millora de la convivència i el de la inclusió educativa, atenció a la diversitat i compensació de desigualtats.</w:t>
            </w:r>
          </w:p>
          <w:p w14:paraId="783D4AA8" w14:textId="77777777" w:rsidR="00782E2E" w:rsidRDefault="00000000">
            <w:pPr>
              <w:widowControl w:val="0"/>
              <w:pBdr>
                <w:top w:val="nil"/>
                <w:left w:val="nil"/>
                <w:bottom w:val="nil"/>
                <w:right w:val="nil"/>
                <w:between w:val="nil"/>
              </w:pBdr>
              <w:spacing w:before="1" w:after="0" w:line="235" w:lineRule="auto"/>
              <w:ind w:left="283" w:right="283"/>
              <w:jc w:val="both"/>
              <w:rPr>
                <w:color w:val="000000"/>
              </w:rPr>
            </w:pPr>
            <w:r>
              <w:rPr>
                <w:color w:val="000000"/>
              </w:rPr>
              <w:t xml:space="preserve">Es tracta de facilitar l’aprenentatge a partir del diàleg i la comunicació entre alumnes amb diferents habilitats i nivell competencial. A partir del diàleg sobre la temàtica de treball, tots els membres del grup arriben a una millor comprensió dels conceptes. De forma </w:t>
            </w:r>
            <w:proofErr w:type="spellStart"/>
            <w:r>
              <w:rPr>
                <w:color w:val="000000"/>
              </w:rPr>
              <w:t>col·laborativa</w:t>
            </w:r>
            <w:proofErr w:type="spellEnd"/>
            <w:r>
              <w:rPr>
                <w:color w:val="000000"/>
              </w:rPr>
              <w:t>, ajudant-se els uns als altres, s’enforteixen vincles emocionals i afectius, basats en la cooperació i en l’empatia, que repercutirà en la millora de la convivència.</w:t>
            </w:r>
          </w:p>
          <w:p w14:paraId="6266032B"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E947770" w14:textId="77777777" w:rsidR="00782E2E" w:rsidRDefault="00000000">
            <w:pPr>
              <w:widowControl w:val="0"/>
              <w:pBdr>
                <w:top w:val="nil"/>
                <w:left w:val="nil"/>
                <w:bottom w:val="nil"/>
                <w:right w:val="nil"/>
                <w:between w:val="nil"/>
              </w:pBdr>
              <w:spacing w:after="0" w:line="235" w:lineRule="auto"/>
              <w:ind w:left="283" w:right="283"/>
              <w:jc w:val="both"/>
              <w:rPr>
                <w:color w:val="000000"/>
              </w:rPr>
            </w:pPr>
            <w:r>
              <w:rPr>
                <w:color w:val="000000"/>
              </w:rPr>
              <w:t>La metodologia emprada té dos punts forts fonamentals: d’una banda, la formació de grups heterogenis (pel que fa a habilitats, capacitats, sexe, estils d’aprenentatge dels seus components) i, d’altra banda, la presència de familiars (preferentment) com a voluntaris. És fonamental la presència de persones voluntàries, ja que suposa un incentiu per als alumnes per tal de constituir el suport emocional i no curricular que enforteixi el procés d’ensenyament-aprenentatge. Són dinamitzadors del grup i estimulen la participació de tot l’alumnat. El rol del professor és, fonamentalment, preparar les activitats, dissenyar-les i resoldre els dubtes que es puguin plantejar durant el desenvolupament de la sessió. Al final d’aquesta, tindrà en compte les aportacions de les persones voluntàries quant a les activitats realitzades i la dinàmica de funcionament de cada grup.</w:t>
            </w:r>
          </w:p>
        </w:tc>
      </w:tr>
      <w:tr w:rsidR="00782E2E" w14:paraId="614E8E22"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614CB0F" w14:textId="77777777" w:rsidR="00782E2E" w:rsidRDefault="00000000">
            <w:pPr>
              <w:widowControl w:val="0"/>
              <w:spacing w:after="0" w:line="276" w:lineRule="auto"/>
              <w:ind w:hanging="2"/>
              <w:jc w:val="center"/>
            </w:pPr>
            <w:r>
              <w:t>Espais presencials o virtuals necessaris</w:t>
            </w:r>
          </w:p>
        </w:tc>
        <w:tc>
          <w:tcPr>
            <w:tcW w:w="7110" w:type="dxa"/>
            <w:gridSpan w:val="4"/>
            <w:tcBorders>
              <w:top w:val="single" w:sz="4" w:space="0" w:color="000000"/>
              <w:left w:val="single" w:sz="4" w:space="0" w:color="000000"/>
              <w:bottom w:val="single" w:sz="4" w:space="0" w:color="000000"/>
              <w:right w:val="single" w:sz="4" w:space="0" w:color="000000"/>
            </w:tcBorders>
          </w:tcPr>
          <w:p w14:paraId="06BED06D" w14:textId="77777777" w:rsidR="00782E2E" w:rsidRDefault="00000000">
            <w:pPr>
              <w:widowControl w:val="0"/>
              <w:pBdr>
                <w:top w:val="nil"/>
                <w:left w:val="nil"/>
                <w:bottom w:val="nil"/>
                <w:right w:val="nil"/>
                <w:between w:val="nil"/>
              </w:pBdr>
              <w:spacing w:before="41" w:after="0" w:line="235" w:lineRule="auto"/>
              <w:ind w:left="283" w:right="283"/>
              <w:jc w:val="both"/>
              <w:rPr>
                <w:color w:val="000000"/>
              </w:rPr>
            </w:pPr>
            <w:r>
              <w:rPr>
                <w:color w:val="000000"/>
              </w:rPr>
              <w:t xml:space="preserve">No es requereixen altres espais presencials o virtuals addicionals ni diferents als habituals per al desenvolupament o </w:t>
            </w:r>
            <w:proofErr w:type="spellStart"/>
            <w:r>
              <w:rPr>
                <w:color w:val="000000"/>
              </w:rPr>
              <w:t>impartició</w:t>
            </w:r>
            <w:proofErr w:type="spellEnd"/>
            <w:r>
              <w:rPr>
                <w:color w:val="000000"/>
              </w:rPr>
              <w:t xml:space="preserve"> de les classes.</w:t>
            </w:r>
          </w:p>
        </w:tc>
      </w:tr>
      <w:tr w:rsidR="00782E2E" w14:paraId="5170535E"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DAF9275" w14:textId="77777777" w:rsidR="00782E2E" w:rsidRDefault="00000000">
            <w:pPr>
              <w:widowControl w:val="0"/>
              <w:spacing w:after="0" w:line="276" w:lineRule="auto"/>
              <w:ind w:hanging="2"/>
              <w:jc w:val="center"/>
            </w:pPr>
            <w:r>
              <w:t>Recursos i suports necessaris per a l’escola o el professorat</w:t>
            </w:r>
          </w:p>
        </w:tc>
        <w:tc>
          <w:tcPr>
            <w:tcW w:w="7110" w:type="dxa"/>
            <w:gridSpan w:val="4"/>
            <w:tcBorders>
              <w:top w:val="single" w:sz="4" w:space="0" w:color="000000"/>
              <w:left w:val="single" w:sz="4" w:space="0" w:color="000000"/>
              <w:bottom w:val="single" w:sz="4" w:space="0" w:color="000000"/>
              <w:right w:val="single" w:sz="4" w:space="0" w:color="000000"/>
            </w:tcBorders>
          </w:tcPr>
          <w:p w14:paraId="73925FC1" w14:textId="77777777" w:rsidR="00782E2E" w:rsidRDefault="00000000">
            <w:pPr>
              <w:widowControl w:val="0"/>
              <w:pBdr>
                <w:top w:val="nil"/>
                <w:left w:val="nil"/>
                <w:bottom w:val="nil"/>
                <w:right w:val="nil"/>
                <w:between w:val="nil"/>
              </w:pBdr>
              <w:spacing w:before="41" w:after="0" w:line="235" w:lineRule="auto"/>
              <w:ind w:left="283" w:right="283"/>
              <w:jc w:val="both"/>
              <w:rPr>
                <w:color w:val="000000"/>
              </w:rPr>
            </w:pPr>
            <w:r>
              <w:rPr>
                <w:color w:val="000000"/>
              </w:rPr>
              <w:t>Per implementar aquesta metodologia activa i participativa, el principal recurs és l’humà i, en concret, se centra en la figura del voluntari o voluntària (familiars, preferentment). En aquest sentit, cal fer, per part dels centres, tot aprofitant les reunions inicials de curs que es porten a terme per part dels tutors i tutores, un esforç per donar a conèixer i difondre aquesta estratègia metodològica que s’aplicarà en el centre.</w:t>
            </w:r>
          </w:p>
        </w:tc>
      </w:tr>
      <w:tr w:rsidR="00782E2E" w14:paraId="5E75A855" w14:textId="77777777">
        <w:trPr>
          <w:trHeight w:val="233"/>
        </w:trPr>
        <w:tc>
          <w:tcPr>
            <w:tcW w:w="229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D3B187C" w14:textId="77777777" w:rsidR="00782E2E" w:rsidRDefault="00000000">
            <w:pPr>
              <w:widowControl w:val="0"/>
              <w:spacing w:after="0" w:line="276" w:lineRule="auto"/>
              <w:ind w:hanging="2"/>
              <w:jc w:val="center"/>
            </w:pPr>
            <w:r>
              <w:t>Recursos necessaris per a l’alumnat o altres destinataris</w:t>
            </w:r>
          </w:p>
        </w:tc>
        <w:tc>
          <w:tcPr>
            <w:tcW w:w="7110" w:type="dxa"/>
            <w:gridSpan w:val="4"/>
            <w:tcBorders>
              <w:top w:val="single" w:sz="4" w:space="0" w:color="000000"/>
              <w:left w:val="single" w:sz="4" w:space="0" w:color="000000"/>
              <w:bottom w:val="single" w:sz="4" w:space="0" w:color="000000"/>
              <w:right w:val="single" w:sz="4" w:space="0" w:color="000000"/>
            </w:tcBorders>
          </w:tcPr>
          <w:p w14:paraId="3F2736FF" w14:textId="77777777" w:rsidR="00782E2E" w:rsidRDefault="00000000">
            <w:pPr>
              <w:widowControl w:val="0"/>
              <w:pBdr>
                <w:top w:val="nil"/>
                <w:left w:val="nil"/>
                <w:bottom w:val="nil"/>
                <w:right w:val="nil"/>
                <w:between w:val="nil"/>
              </w:pBdr>
              <w:spacing w:before="40" w:after="0" w:line="235" w:lineRule="auto"/>
              <w:ind w:left="283" w:right="283"/>
              <w:jc w:val="both"/>
              <w:rPr>
                <w:color w:val="000000"/>
              </w:rPr>
            </w:pPr>
            <w:r>
              <w:rPr>
                <w:color w:val="000000"/>
              </w:rPr>
              <w:t>No es requereixen altres recursos addicionals ni diferents als habituals de l’alumnat per l’ensenyament de les àrees, matèries o àmbits.</w:t>
            </w:r>
          </w:p>
        </w:tc>
      </w:tr>
      <w:tr w:rsidR="00782E2E" w14:paraId="3C6D60C7" w14:textId="77777777">
        <w:trPr>
          <w:cantSplit/>
          <w:trHeight w:val="315"/>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62C79A98" w14:textId="77777777" w:rsidR="00782E2E" w:rsidRDefault="00000000">
            <w:pPr>
              <w:widowControl w:val="0"/>
              <w:spacing w:after="0" w:line="276" w:lineRule="auto"/>
              <w:ind w:hanging="2"/>
              <w:jc w:val="center"/>
            </w:pPr>
            <w:r>
              <w:t xml:space="preserve">Accions, tasques, </w:t>
            </w:r>
          </w:p>
          <w:p w14:paraId="1E82B1A2" w14:textId="77777777" w:rsidR="00782E2E" w:rsidRDefault="00000000">
            <w:pPr>
              <w:widowControl w:val="0"/>
              <w:spacing w:after="0" w:line="276" w:lineRule="auto"/>
              <w:jc w:val="center"/>
            </w:pPr>
            <w:r>
              <w:t xml:space="preserve">i temporització </w:t>
            </w:r>
          </w:p>
          <w:p w14:paraId="16E5435C" w14:textId="77777777" w:rsidR="00782E2E" w:rsidRDefault="00782E2E">
            <w:pPr>
              <w:widowControl w:val="0"/>
              <w:spacing w:after="0" w:line="276" w:lineRule="auto"/>
              <w:jc w:val="center"/>
            </w:pPr>
          </w:p>
          <w:p w14:paraId="7455DA0A" w14:textId="77777777" w:rsidR="00782E2E" w:rsidRDefault="00782E2E">
            <w:pPr>
              <w:widowControl w:val="0"/>
              <w:spacing w:after="0" w:line="276" w:lineRule="auto"/>
              <w:jc w:val="center"/>
              <w:rPr>
                <w:color w:val="1F3864"/>
              </w:rPr>
            </w:pPr>
          </w:p>
          <w:p w14:paraId="1C9AA5A0" w14:textId="77777777" w:rsidR="00782E2E" w:rsidRDefault="00782E2E">
            <w:pPr>
              <w:widowControl w:val="0"/>
              <w:spacing w:after="0" w:line="276" w:lineRule="auto"/>
              <w:jc w:val="center"/>
              <w:rPr>
                <w:color w:val="1F3864"/>
              </w:rPr>
            </w:pPr>
          </w:p>
          <w:p w14:paraId="73D0A57E" w14:textId="77777777" w:rsidR="00782E2E" w:rsidRDefault="00782E2E">
            <w:pPr>
              <w:widowControl w:val="0"/>
              <w:spacing w:after="0" w:line="276" w:lineRule="auto"/>
              <w:jc w:val="center"/>
              <w:rPr>
                <w:color w:val="1F3864"/>
              </w:rPr>
            </w:pPr>
          </w:p>
          <w:p w14:paraId="2669BFB9" w14:textId="77777777" w:rsidR="00782E2E" w:rsidRDefault="00782E2E">
            <w:pPr>
              <w:widowControl w:val="0"/>
              <w:spacing w:after="0" w:line="276" w:lineRule="auto"/>
              <w:jc w:val="center"/>
              <w:rPr>
                <w:color w:val="1F3864"/>
              </w:rPr>
            </w:pPr>
          </w:p>
          <w:p w14:paraId="41ECD3E1" w14:textId="77777777" w:rsidR="00782E2E" w:rsidRDefault="00782E2E">
            <w:pPr>
              <w:widowControl w:val="0"/>
              <w:spacing w:after="0" w:line="276" w:lineRule="auto"/>
              <w:jc w:val="both"/>
              <w:rPr>
                <w:color w:val="1F3864"/>
              </w:rPr>
            </w:pPr>
          </w:p>
        </w:tc>
        <w:tc>
          <w:tcPr>
            <w:tcW w:w="5040" w:type="dxa"/>
            <w:tcBorders>
              <w:top w:val="single" w:sz="4" w:space="0" w:color="000000"/>
              <w:left w:val="single" w:sz="4" w:space="0" w:color="000000"/>
              <w:bottom w:val="single" w:sz="4" w:space="0" w:color="000000"/>
              <w:right w:val="single" w:sz="4" w:space="0" w:color="000000"/>
            </w:tcBorders>
          </w:tcPr>
          <w:p w14:paraId="35893701" w14:textId="77777777" w:rsidR="00782E2E" w:rsidRDefault="00000000">
            <w:pPr>
              <w:widowControl w:val="0"/>
              <w:spacing w:after="0" w:line="276" w:lineRule="auto"/>
              <w:jc w:val="center"/>
            </w:pPr>
            <w:r>
              <w:t>Tasca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C0FFA27" w14:textId="77777777" w:rsidR="00782E2E" w:rsidRDefault="00000000">
            <w:pPr>
              <w:widowControl w:val="0"/>
              <w:spacing w:after="0" w:line="276" w:lineRule="auto"/>
              <w:jc w:val="center"/>
            </w:pPr>
            <w:r>
              <w:t>1rT</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BFC8D60" w14:textId="77777777" w:rsidR="00782E2E" w:rsidRDefault="00000000">
            <w:pPr>
              <w:widowControl w:val="0"/>
              <w:spacing w:after="0" w:line="276" w:lineRule="auto"/>
              <w:jc w:val="center"/>
            </w:pPr>
            <w:r>
              <w:t xml:space="preserve">2n </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2C8623B" w14:textId="77777777" w:rsidR="00782E2E" w:rsidRDefault="00000000">
            <w:pPr>
              <w:widowControl w:val="0"/>
              <w:spacing w:after="0" w:line="276" w:lineRule="auto"/>
              <w:jc w:val="center"/>
            </w:pPr>
            <w:r>
              <w:t>3rT</w:t>
            </w:r>
          </w:p>
        </w:tc>
      </w:tr>
      <w:tr w:rsidR="00782E2E" w14:paraId="3F4F6E3A" w14:textId="77777777">
        <w:trPr>
          <w:cantSplit/>
          <w:trHeight w:val="268"/>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4B2688FC"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20620B75" w14:textId="77777777" w:rsidR="00782E2E" w:rsidRDefault="00000000">
            <w:pPr>
              <w:widowControl w:val="0"/>
              <w:pBdr>
                <w:top w:val="nil"/>
                <w:left w:val="nil"/>
                <w:bottom w:val="nil"/>
                <w:right w:val="nil"/>
                <w:between w:val="nil"/>
              </w:pBdr>
              <w:spacing w:before="2" w:after="0" w:line="235" w:lineRule="auto"/>
              <w:ind w:left="80" w:right="109"/>
              <w:rPr>
                <w:color w:val="000000"/>
              </w:rPr>
            </w:pPr>
            <w:r>
              <w:rPr>
                <w:color w:val="000000"/>
              </w:rPr>
              <w:t>Elaboració d’un document base per a la planificació de les activitats de manera que tots els centres disposin d’una plantilla per unificar la forma.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C5E4E29" w14:textId="77777777" w:rsidR="00782E2E" w:rsidRDefault="00000000">
            <w:pPr>
              <w:widowControl w:val="0"/>
              <w:spacing w:after="0" w:line="276" w:lineRule="auto"/>
              <w:jc w:val="center"/>
            </w:pPr>
            <w:r>
              <w:t>X</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78E95FBF" w14:textId="77777777" w:rsidR="00782E2E" w:rsidRDefault="00782E2E">
            <w:pPr>
              <w:widowControl w:val="0"/>
              <w:spacing w:after="0" w:line="276" w:lineRule="auto"/>
              <w:jc w:val="center"/>
            </w:pP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C0B0F1C" w14:textId="77777777" w:rsidR="00782E2E" w:rsidRDefault="00782E2E">
            <w:pPr>
              <w:widowControl w:val="0"/>
              <w:spacing w:after="0" w:line="276" w:lineRule="auto"/>
              <w:jc w:val="center"/>
            </w:pPr>
          </w:p>
        </w:tc>
      </w:tr>
      <w:tr w:rsidR="00782E2E" w14:paraId="627036E0" w14:textId="77777777">
        <w:trPr>
          <w:cantSplit/>
          <w:trHeight w:val="233"/>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654484BB"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10A4D5B9" w14:textId="77777777" w:rsidR="00782E2E" w:rsidRDefault="00000000">
            <w:pPr>
              <w:widowControl w:val="0"/>
              <w:pBdr>
                <w:top w:val="nil"/>
                <w:left w:val="nil"/>
                <w:bottom w:val="nil"/>
                <w:right w:val="nil"/>
                <w:between w:val="nil"/>
              </w:pBdr>
              <w:spacing w:before="2" w:after="0" w:line="235" w:lineRule="auto"/>
              <w:ind w:left="80" w:right="120"/>
              <w:jc w:val="both"/>
              <w:rPr>
                <w:color w:val="000000"/>
              </w:rPr>
            </w:pPr>
            <w:r>
              <w:rPr>
                <w:color w:val="000000"/>
              </w:rPr>
              <w:t xml:space="preserve">Presentació en els claustres de dit document i acordar el seu registre en el núvol per tal que les pràctiques </w:t>
            </w:r>
            <w:proofErr w:type="spellStart"/>
            <w:r>
              <w:rPr>
                <w:color w:val="000000"/>
              </w:rPr>
              <w:t>intercentres</w:t>
            </w:r>
            <w:proofErr w:type="spellEnd"/>
            <w:r>
              <w:rPr>
                <w:color w:val="000000"/>
              </w:rPr>
              <w:t xml:space="preserve"> siguin més senzilles.</w:t>
            </w:r>
          </w:p>
          <w:p w14:paraId="1EA7E13E" w14:textId="77777777" w:rsidR="00782E2E" w:rsidRDefault="00000000">
            <w:pPr>
              <w:widowControl w:val="0"/>
              <w:pBdr>
                <w:top w:val="nil"/>
                <w:left w:val="nil"/>
                <w:bottom w:val="nil"/>
                <w:right w:val="nil"/>
                <w:between w:val="nil"/>
              </w:pBdr>
              <w:spacing w:after="0" w:line="242" w:lineRule="auto"/>
              <w:ind w:left="80"/>
              <w:jc w:val="both"/>
              <w:rPr>
                <w:color w:val="000000"/>
              </w:rPr>
            </w:pPr>
            <w:r>
              <w:rPr>
                <w:color w:val="000000"/>
              </w:rPr>
              <w:t>Sol·licitud al claustre de creació d’una bossa de docents voluntaris.</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978C27E" w14:textId="77777777" w:rsidR="00782E2E" w:rsidRDefault="00000000">
            <w:pPr>
              <w:widowControl w:val="0"/>
              <w:spacing w:after="0" w:line="276" w:lineRule="auto"/>
              <w:jc w:val="center"/>
            </w:pPr>
            <w:r>
              <w:t>X</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18CA33BE" w14:textId="77777777" w:rsidR="00782E2E" w:rsidRDefault="00782E2E">
            <w:pPr>
              <w:widowControl w:val="0"/>
              <w:spacing w:after="0" w:line="276" w:lineRule="auto"/>
              <w:jc w:val="center"/>
            </w:pP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02FBCF1" w14:textId="77777777" w:rsidR="00782E2E" w:rsidRDefault="00782E2E">
            <w:pPr>
              <w:widowControl w:val="0"/>
              <w:spacing w:after="0" w:line="276" w:lineRule="auto"/>
              <w:jc w:val="center"/>
            </w:pPr>
          </w:p>
        </w:tc>
      </w:tr>
      <w:tr w:rsidR="00782E2E" w14:paraId="50B7C273" w14:textId="77777777">
        <w:trPr>
          <w:cantSplit/>
          <w:trHeight w:val="1133"/>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5F61A9A"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4D6736A6" w14:textId="77777777" w:rsidR="00782E2E" w:rsidRDefault="00000000">
            <w:pPr>
              <w:widowControl w:val="0"/>
              <w:pBdr>
                <w:top w:val="nil"/>
                <w:left w:val="nil"/>
                <w:bottom w:val="nil"/>
                <w:right w:val="nil"/>
                <w:between w:val="nil"/>
              </w:pBdr>
              <w:spacing w:before="2" w:after="0" w:line="235" w:lineRule="auto"/>
              <w:ind w:left="80" w:right="120"/>
              <w:jc w:val="both"/>
              <w:rPr>
                <w:color w:val="000000"/>
              </w:rPr>
            </w:pPr>
            <w:r>
              <w:rPr>
                <w:color w:val="000000"/>
              </w:rPr>
              <w:t>Presentació al consell escolar i a les famílies (un segon esdeveniment diferent) del pla de centre.</w:t>
            </w:r>
          </w:p>
          <w:p w14:paraId="0BA85AB2" w14:textId="77777777" w:rsidR="00782E2E" w:rsidRDefault="00000000">
            <w:pPr>
              <w:widowControl w:val="0"/>
              <w:pBdr>
                <w:top w:val="nil"/>
                <w:left w:val="nil"/>
                <w:bottom w:val="nil"/>
                <w:right w:val="nil"/>
                <w:between w:val="nil"/>
              </w:pBdr>
              <w:spacing w:before="1" w:after="0" w:line="235" w:lineRule="auto"/>
              <w:ind w:left="80" w:right="120"/>
              <w:jc w:val="both"/>
              <w:rPr>
                <w:color w:val="000000"/>
              </w:rPr>
            </w:pPr>
            <w:r>
              <w:rPr>
                <w:color w:val="000000"/>
              </w:rPr>
              <w:t>Sol·licitud de persones voluntàries per a la creació d’una bossa de voluntaris/àries.</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54AC10B7" w14:textId="77777777" w:rsidR="00782E2E" w:rsidRDefault="00000000">
            <w:pPr>
              <w:widowControl w:val="0"/>
              <w:spacing w:after="0" w:line="276" w:lineRule="auto"/>
              <w:jc w:val="center"/>
            </w:pPr>
            <w:r>
              <w:t>X</w:t>
            </w: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80A2334" w14:textId="77777777" w:rsidR="00782E2E" w:rsidRDefault="00782E2E">
            <w:pPr>
              <w:widowControl w:val="0"/>
              <w:spacing w:after="0" w:line="276" w:lineRule="auto"/>
              <w:jc w:val="center"/>
            </w:pP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67F58337" w14:textId="77777777" w:rsidR="00782E2E" w:rsidRDefault="00782E2E">
            <w:pPr>
              <w:widowControl w:val="0"/>
              <w:spacing w:after="0" w:line="276" w:lineRule="auto"/>
              <w:jc w:val="center"/>
            </w:pPr>
          </w:p>
        </w:tc>
      </w:tr>
      <w:tr w:rsidR="00782E2E" w14:paraId="6E246338" w14:textId="77777777">
        <w:trPr>
          <w:cantSplit/>
          <w:trHeight w:val="248"/>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34AB9E14"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36DC391C" w14:textId="77777777" w:rsidR="00782E2E" w:rsidRDefault="00000000">
            <w:pPr>
              <w:widowControl w:val="0"/>
              <w:pBdr>
                <w:top w:val="nil"/>
                <w:left w:val="nil"/>
                <w:bottom w:val="nil"/>
                <w:right w:val="nil"/>
                <w:between w:val="nil"/>
              </w:pBdr>
              <w:spacing w:after="0" w:line="242" w:lineRule="auto"/>
              <w:ind w:left="80"/>
              <w:rPr>
                <w:color w:val="000000"/>
              </w:rPr>
            </w:pPr>
            <w:r>
              <w:rPr>
                <w:color w:val="000000"/>
              </w:rPr>
              <w:t>Desenvolupament de l’activitat palanca.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987CAD4" w14:textId="77777777" w:rsidR="00782E2E" w:rsidRDefault="00782E2E">
            <w:pPr>
              <w:widowControl w:val="0"/>
              <w:spacing w:after="0" w:line="276" w:lineRule="auto"/>
              <w:jc w:val="cente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297CF0D2" w14:textId="77777777" w:rsidR="00782E2E" w:rsidRDefault="00000000">
            <w:pPr>
              <w:widowControl w:val="0"/>
              <w:spacing w:after="0" w:line="276" w:lineRule="auto"/>
              <w:jc w:val="center"/>
            </w:pPr>
            <w:r>
              <w:t>X</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vAlign w:val="center"/>
          </w:tcPr>
          <w:p w14:paraId="392F7EE8" w14:textId="77777777" w:rsidR="00782E2E" w:rsidRDefault="00000000">
            <w:pPr>
              <w:widowControl w:val="0"/>
              <w:spacing w:after="0" w:line="276" w:lineRule="auto"/>
              <w:jc w:val="center"/>
            </w:pPr>
            <w:r>
              <w:t>X</w:t>
            </w:r>
          </w:p>
        </w:tc>
      </w:tr>
      <w:tr w:rsidR="00782E2E" w14:paraId="7F1DAC27" w14:textId="77777777">
        <w:trPr>
          <w:cantSplit/>
          <w:trHeight w:val="252"/>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04FF4C7D"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512615AD" w14:textId="77777777" w:rsidR="00782E2E" w:rsidRDefault="00000000">
            <w:pPr>
              <w:widowControl w:val="0"/>
              <w:pBdr>
                <w:top w:val="nil"/>
                <w:left w:val="nil"/>
                <w:bottom w:val="nil"/>
                <w:right w:val="nil"/>
                <w:between w:val="nil"/>
              </w:pBdr>
              <w:spacing w:after="0" w:line="242" w:lineRule="auto"/>
              <w:ind w:left="80"/>
              <w:rPr>
                <w:color w:val="000000"/>
              </w:rPr>
            </w:pPr>
            <w:r>
              <w:rPr>
                <w:color w:val="000000"/>
              </w:rPr>
              <w:t>Avaluació formativa.</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D1A6584" w14:textId="77777777" w:rsidR="00782E2E" w:rsidRDefault="00782E2E">
            <w:pPr>
              <w:widowControl w:val="0"/>
              <w:spacing w:after="0" w:line="276" w:lineRule="auto"/>
              <w:jc w:val="center"/>
              <w:rPr>
                <w:color w:val="1F3864"/>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38B5405C" w14:textId="77777777" w:rsidR="00782E2E" w:rsidRDefault="00000000">
            <w:pPr>
              <w:widowControl w:val="0"/>
              <w:spacing w:after="0" w:line="276" w:lineRule="auto"/>
              <w:jc w:val="center"/>
              <w:rPr>
                <w:color w:val="1F3864"/>
              </w:rPr>
            </w:pPr>
            <w:r>
              <w:rPr>
                <w:color w:val="1F3864"/>
              </w:rPr>
              <w:t>X</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C72E73C" w14:textId="77777777" w:rsidR="00782E2E" w:rsidRDefault="00000000">
            <w:pPr>
              <w:widowControl w:val="0"/>
              <w:spacing w:after="0" w:line="276" w:lineRule="auto"/>
              <w:jc w:val="center"/>
              <w:rPr>
                <w:color w:val="1F3864"/>
              </w:rPr>
            </w:pPr>
            <w:r>
              <w:rPr>
                <w:color w:val="1F3864"/>
              </w:rPr>
              <w:t>X</w:t>
            </w:r>
          </w:p>
        </w:tc>
      </w:tr>
      <w:tr w:rsidR="00782E2E" w14:paraId="177EFA91" w14:textId="77777777">
        <w:trPr>
          <w:cantSplit/>
          <w:trHeight w:val="252"/>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30625FB0" w14:textId="77777777" w:rsidR="00782E2E" w:rsidRDefault="00782E2E">
            <w:pPr>
              <w:widowControl w:val="0"/>
              <w:pBdr>
                <w:top w:val="nil"/>
                <w:left w:val="nil"/>
                <w:bottom w:val="nil"/>
                <w:right w:val="nil"/>
                <w:between w:val="nil"/>
              </w:pBdr>
              <w:spacing w:after="0" w:line="276" w:lineRule="auto"/>
              <w:rPr>
                <w:color w:val="1F3864"/>
              </w:rPr>
            </w:pPr>
          </w:p>
        </w:tc>
        <w:tc>
          <w:tcPr>
            <w:tcW w:w="5040" w:type="dxa"/>
            <w:tcBorders>
              <w:top w:val="single" w:sz="4" w:space="0" w:color="000000"/>
              <w:left w:val="single" w:sz="4" w:space="0" w:color="000000"/>
              <w:bottom w:val="single" w:sz="4" w:space="0" w:color="000000"/>
              <w:right w:val="single" w:sz="4" w:space="0" w:color="000000"/>
            </w:tcBorders>
          </w:tcPr>
          <w:p w14:paraId="48FD9ECE" w14:textId="77777777" w:rsidR="00782E2E" w:rsidRDefault="00000000">
            <w:pPr>
              <w:widowControl w:val="0"/>
              <w:pBdr>
                <w:top w:val="nil"/>
                <w:left w:val="nil"/>
                <w:bottom w:val="nil"/>
                <w:right w:val="nil"/>
                <w:between w:val="nil"/>
              </w:pBdr>
              <w:spacing w:after="0" w:line="242" w:lineRule="auto"/>
              <w:ind w:left="80"/>
              <w:rPr>
                <w:color w:val="000000"/>
              </w:rPr>
            </w:pPr>
            <w:r>
              <w:rPr>
                <w:color w:val="000000"/>
              </w:rPr>
              <w:t xml:space="preserve">Final de l’activitat i avaluació </w:t>
            </w:r>
            <w:proofErr w:type="spellStart"/>
            <w:r>
              <w:rPr>
                <w:color w:val="000000"/>
              </w:rPr>
              <w:t>sumativa</w:t>
            </w:r>
            <w:proofErr w:type="spellEnd"/>
            <w:r>
              <w:rPr>
                <w:color w:val="000000"/>
              </w:rPr>
              <w:t>.</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4C223B2" w14:textId="77777777" w:rsidR="00782E2E" w:rsidRDefault="00782E2E">
            <w:pPr>
              <w:widowControl w:val="0"/>
              <w:spacing w:after="0" w:line="276" w:lineRule="auto"/>
              <w:jc w:val="center"/>
              <w:rPr>
                <w:color w:val="1F3864"/>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66E03BDA" w14:textId="77777777" w:rsidR="00782E2E" w:rsidRDefault="00782E2E">
            <w:pPr>
              <w:widowControl w:val="0"/>
              <w:spacing w:after="0" w:line="276" w:lineRule="auto"/>
              <w:jc w:val="center"/>
            </w:pP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43651261" w14:textId="77777777" w:rsidR="00782E2E" w:rsidRDefault="00000000">
            <w:pPr>
              <w:widowControl w:val="0"/>
              <w:spacing w:after="0" w:line="276" w:lineRule="auto"/>
              <w:jc w:val="center"/>
            </w:pPr>
            <w:r>
              <w:t>X</w:t>
            </w:r>
          </w:p>
        </w:tc>
      </w:tr>
      <w:tr w:rsidR="00782E2E" w14:paraId="411FDB34" w14:textId="77777777">
        <w:trPr>
          <w:cantSplit/>
          <w:trHeight w:val="252"/>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D5F52A8" w14:textId="77777777" w:rsidR="00782E2E" w:rsidRDefault="00782E2E">
            <w:pPr>
              <w:widowControl w:val="0"/>
              <w:pBdr>
                <w:top w:val="nil"/>
                <w:left w:val="nil"/>
                <w:bottom w:val="nil"/>
                <w:right w:val="nil"/>
                <w:between w:val="nil"/>
              </w:pBdr>
              <w:spacing w:after="0" w:line="276" w:lineRule="auto"/>
            </w:pPr>
          </w:p>
        </w:tc>
        <w:tc>
          <w:tcPr>
            <w:tcW w:w="5040" w:type="dxa"/>
            <w:tcBorders>
              <w:top w:val="single" w:sz="4" w:space="0" w:color="000000"/>
              <w:left w:val="single" w:sz="4" w:space="0" w:color="000000"/>
              <w:bottom w:val="single" w:sz="4" w:space="0" w:color="000000"/>
              <w:right w:val="single" w:sz="4" w:space="0" w:color="000000"/>
            </w:tcBorders>
          </w:tcPr>
          <w:p w14:paraId="4CF2E9E5" w14:textId="77777777" w:rsidR="00782E2E" w:rsidRDefault="00000000">
            <w:pPr>
              <w:widowControl w:val="0"/>
              <w:pBdr>
                <w:top w:val="nil"/>
                <w:left w:val="nil"/>
                <w:bottom w:val="nil"/>
                <w:right w:val="nil"/>
                <w:between w:val="nil"/>
              </w:pBdr>
              <w:spacing w:after="0" w:line="242" w:lineRule="auto"/>
              <w:ind w:left="80"/>
              <w:rPr>
                <w:color w:val="000000"/>
              </w:rPr>
            </w:pPr>
            <w:r>
              <w:rPr>
                <w:color w:val="000000"/>
              </w:rPr>
              <w:t>Posada en comú dels resultats de l’avaluació i la seva anàlisi.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E03E191" w14:textId="77777777" w:rsidR="00782E2E" w:rsidRDefault="00782E2E">
            <w:pPr>
              <w:widowControl w:val="0"/>
              <w:spacing w:after="0" w:line="276" w:lineRule="auto"/>
              <w:jc w:val="center"/>
              <w:rPr>
                <w:color w:val="1F3864"/>
              </w:rPr>
            </w:pPr>
          </w:p>
        </w:tc>
        <w:tc>
          <w:tcPr>
            <w:tcW w:w="64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15F13652" w14:textId="77777777" w:rsidR="00782E2E" w:rsidRDefault="00782E2E">
            <w:pPr>
              <w:widowControl w:val="0"/>
              <w:spacing w:after="0" w:line="276" w:lineRule="auto"/>
              <w:jc w:val="center"/>
              <w:rPr>
                <w:color w:val="1F3864"/>
              </w:rPr>
            </w:pP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right w:w="108" w:type="dxa"/>
            </w:tcMar>
          </w:tcPr>
          <w:p w14:paraId="61BD9592" w14:textId="77777777" w:rsidR="00782E2E" w:rsidRDefault="00000000">
            <w:pPr>
              <w:widowControl w:val="0"/>
              <w:spacing w:after="0" w:line="276" w:lineRule="auto"/>
              <w:jc w:val="center"/>
              <w:rPr>
                <w:color w:val="000000"/>
              </w:rPr>
            </w:pPr>
            <w:r>
              <w:rPr>
                <w:color w:val="000000"/>
              </w:rPr>
              <w:t>X</w:t>
            </w:r>
          </w:p>
        </w:tc>
      </w:tr>
      <w:tr w:rsidR="00782E2E" w14:paraId="1EC08FD5" w14:textId="77777777">
        <w:trPr>
          <w:cantSplit/>
          <w:trHeight w:val="252"/>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E293992" w14:textId="77777777" w:rsidR="00782E2E" w:rsidRDefault="00782E2E">
            <w:pPr>
              <w:widowControl w:val="0"/>
              <w:pBdr>
                <w:top w:val="nil"/>
                <w:left w:val="nil"/>
                <w:bottom w:val="nil"/>
                <w:right w:val="nil"/>
                <w:between w:val="nil"/>
              </w:pBdr>
              <w:spacing w:after="0" w:line="276" w:lineRule="auto"/>
              <w:rPr>
                <w:color w:val="000000"/>
              </w:rPr>
            </w:pPr>
          </w:p>
        </w:tc>
        <w:tc>
          <w:tcPr>
            <w:tcW w:w="5040" w:type="dxa"/>
            <w:tcBorders>
              <w:left w:val="single" w:sz="4" w:space="0" w:color="000000"/>
              <w:bottom w:val="single" w:sz="4" w:space="0" w:color="000000"/>
              <w:right w:val="single" w:sz="4" w:space="0" w:color="000000"/>
            </w:tcBorders>
          </w:tcPr>
          <w:p w14:paraId="0E929485" w14:textId="77777777" w:rsidR="00782E2E" w:rsidRDefault="00000000">
            <w:pPr>
              <w:widowControl w:val="0"/>
              <w:pBdr>
                <w:top w:val="nil"/>
                <w:left w:val="nil"/>
                <w:bottom w:val="nil"/>
                <w:right w:val="nil"/>
                <w:between w:val="nil"/>
              </w:pBdr>
              <w:spacing w:after="0" w:line="242" w:lineRule="auto"/>
              <w:ind w:left="80"/>
              <w:rPr>
                <w:color w:val="000000"/>
              </w:rPr>
            </w:pPr>
            <w:r>
              <w:rPr>
                <w:color w:val="000000"/>
              </w:rPr>
              <w:t>Sistematització i socialització de l’experiència</w:t>
            </w:r>
          </w:p>
        </w:tc>
        <w:tc>
          <w:tcPr>
            <w:tcW w:w="810" w:type="dxa"/>
            <w:tcBorders>
              <w:left w:val="single" w:sz="4" w:space="0" w:color="000000"/>
              <w:bottom w:val="single" w:sz="4" w:space="0" w:color="000000"/>
              <w:right w:val="single" w:sz="4" w:space="0" w:color="000000"/>
            </w:tcBorders>
            <w:tcMar>
              <w:top w:w="0" w:type="dxa"/>
              <w:left w:w="108" w:type="dxa"/>
              <w:right w:w="108" w:type="dxa"/>
            </w:tcMar>
          </w:tcPr>
          <w:p w14:paraId="28587D2C" w14:textId="77777777" w:rsidR="00782E2E" w:rsidRDefault="00782E2E">
            <w:pPr>
              <w:widowControl w:val="0"/>
              <w:spacing w:after="0" w:line="276" w:lineRule="auto"/>
              <w:jc w:val="center"/>
              <w:rPr>
                <w:color w:val="1F3864"/>
              </w:rPr>
            </w:pPr>
          </w:p>
        </w:tc>
        <w:tc>
          <w:tcPr>
            <w:tcW w:w="645" w:type="dxa"/>
            <w:tcBorders>
              <w:left w:val="single" w:sz="4" w:space="0" w:color="000000"/>
              <w:bottom w:val="single" w:sz="4" w:space="0" w:color="000000"/>
              <w:right w:val="single" w:sz="4" w:space="0" w:color="000000"/>
            </w:tcBorders>
            <w:tcMar>
              <w:top w:w="0" w:type="dxa"/>
              <w:left w:w="108" w:type="dxa"/>
              <w:right w:w="108" w:type="dxa"/>
            </w:tcMar>
          </w:tcPr>
          <w:p w14:paraId="65C6C611" w14:textId="77777777" w:rsidR="00782E2E" w:rsidRDefault="00782E2E">
            <w:pPr>
              <w:widowControl w:val="0"/>
              <w:spacing w:after="0" w:line="276" w:lineRule="auto"/>
              <w:jc w:val="center"/>
            </w:pPr>
          </w:p>
        </w:tc>
        <w:tc>
          <w:tcPr>
            <w:tcW w:w="615" w:type="dxa"/>
            <w:tcBorders>
              <w:left w:val="single" w:sz="4" w:space="0" w:color="000000"/>
              <w:bottom w:val="single" w:sz="4" w:space="0" w:color="000000"/>
              <w:right w:val="single" w:sz="4" w:space="0" w:color="000000"/>
            </w:tcBorders>
            <w:tcMar>
              <w:top w:w="0" w:type="dxa"/>
              <w:left w:w="108" w:type="dxa"/>
              <w:right w:w="108" w:type="dxa"/>
            </w:tcMar>
          </w:tcPr>
          <w:p w14:paraId="15A96626" w14:textId="77777777" w:rsidR="00782E2E" w:rsidRDefault="00000000">
            <w:pPr>
              <w:widowControl w:val="0"/>
              <w:spacing w:after="0" w:line="276" w:lineRule="auto"/>
              <w:jc w:val="center"/>
            </w:pPr>
            <w:r>
              <w:t>X</w:t>
            </w:r>
          </w:p>
        </w:tc>
      </w:tr>
      <w:tr w:rsidR="00782E2E" w14:paraId="0D512205" w14:textId="77777777">
        <w:trPr>
          <w:trHeight w:val="366"/>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FFF2CC"/>
            <w:vAlign w:val="center"/>
          </w:tcPr>
          <w:p w14:paraId="5C5A918E" w14:textId="77777777" w:rsidR="00782E2E" w:rsidRDefault="00000000">
            <w:pPr>
              <w:widowControl w:val="0"/>
              <w:spacing w:after="0" w:line="240" w:lineRule="auto"/>
              <w:ind w:hanging="2"/>
              <w:jc w:val="center"/>
              <w:rPr>
                <w:sz w:val="20"/>
                <w:szCs w:val="20"/>
              </w:rPr>
            </w:pPr>
            <w:r>
              <w:t>Despeses estimades dels recursos addicionals i els suports</w:t>
            </w:r>
          </w:p>
          <w:p w14:paraId="198ED0C0" w14:textId="77777777" w:rsidR="00782E2E" w:rsidRDefault="00782E2E">
            <w:pPr>
              <w:widowControl w:val="0"/>
              <w:spacing w:after="0" w:line="276" w:lineRule="auto"/>
              <w:ind w:hanging="2"/>
              <w:rPr>
                <w:color w:val="1F3864"/>
              </w:rPr>
            </w:pPr>
          </w:p>
        </w:tc>
        <w:tc>
          <w:tcPr>
            <w:tcW w:w="5850" w:type="dxa"/>
            <w:gridSpan w:val="2"/>
            <w:tcBorders>
              <w:top w:val="single" w:sz="4" w:space="0" w:color="000000"/>
              <w:left w:val="single" w:sz="4" w:space="0" w:color="000000"/>
              <w:bottom w:val="single" w:sz="4" w:space="0" w:color="000000"/>
              <w:right w:val="single" w:sz="4" w:space="0" w:color="000000"/>
            </w:tcBorders>
            <w:shd w:val="clear" w:color="auto" w:fill="FFF2CC"/>
          </w:tcPr>
          <w:p w14:paraId="16EB1943" w14:textId="77777777" w:rsidR="00782E2E" w:rsidRDefault="00782E2E">
            <w:pPr>
              <w:widowControl w:val="0"/>
              <w:pBdr>
                <w:top w:val="nil"/>
                <w:left w:val="nil"/>
                <w:bottom w:val="nil"/>
                <w:right w:val="nil"/>
                <w:between w:val="nil"/>
              </w:pBdr>
              <w:spacing w:after="0" w:line="221" w:lineRule="auto"/>
              <w:ind w:left="79"/>
              <w:rPr>
                <w:color w:val="000000"/>
                <w:sz w:val="20"/>
                <w:szCs w:val="20"/>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right w:w="108" w:type="dxa"/>
            </w:tcMar>
          </w:tcPr>
          <w:p w14:paraId="5434EC11" w14:textId="77777777" w:rsidR="00782E2E" w:rsidRDefault="00000000">
            <w:pPr>
              <w:widowControl w:val="0"/>
              <w:spacing w:after="0" w:line="276" w:lineRule="auto"/>
              <w:ind w:hanging="2"/>
              <w:jc w:val="center"/>
            </w:pPr>
            <w:r>
              <w:rPr>
                <w:sz w:val="20"/>
                <w:szCs w:val="20"/>
              </w:rPr>
              <w:t xml:space="preserve">Import </w:t>
            </w:r>
          </w:p>
        </w:tc>
      </w:tr>
      <w:tr w:rsidR="00782E2E" w14:paraId="46C38FD6" w14:textId="77777777">
        <w:trPr>
          <w:trHeight w:val="196"/>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7C92C51F" w14:textId="77777777" w:rsidR="00782E2E" w:rsidRDefault="00782E2E">
            <w:pPr>
              <w:widowControl w:val="0"/>
              <w:pBdr>
                <w:top w:val="nil"/>
                <w:left w:val="nil"/>
                <w:bottom w:val="nil"/>
                <w:right w:val="nil"/>
                <w:between w:val="nil"/>
              </w:pBdr>
              <w:spacing w:after="0" w:line="276" w:lineRule="auto"/>
            </w:pPr>
          </w:p>
        </w:tc>
        <w:tc>
          <w:tcPr>
            <w:tcW w:w="5850" w:type="dxa"/>
            <w:gridSpan w:val="2"/>
            <w:tcBorders>
              <w:top w:val="single" w:sz="4" w:space="0" w:color="000000"/>
              <w:left w:val="single" w:sz="4" w:space="0" w:color="000000"/>
              <w:bottom w:val="single" w:sz="4" w:space="0" w:color="000000"/>
              <w:right w:val="single" w:sz="4" w:space="0" w:color="000000"/>
            </w:tcBorders>
            <w:shd w:val="clear" w:color="auto" w:fill="auto"/>
          </w:tcPr>
          <w:p w14:paraId="25A13604" w14:textId="77777777" w:rsidR="00782E2E" w:rsidRDefault="00000000">
            <w:pPr>
              <w:widowControl w:val="0"/>
              <w:pBdr>
                <w:top w:val="nil"/>
                <w:left w:val="nil"/>
                <w:bottom w:val="nil"/>
                <w:right w:val="nil"/>
                <w:between w:val="nil"/>
              </w:pBdr>
              <w:spacing w:before="37" w:after="0" w:line="240" w:lineRule="auto"/>
              <w:ind w:left="80"/>
              <w:rPr>
                <w:color w:val="000000"/>
              </w:rPr>
            </w:pPr>
            <w:r>
              <w:rPr>
                <w:color w:val="000000"/>
              </w:rPr>
              <w:t>Formació externa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right w:w="108" w:type="dxa"/>
            </w:tcMar>
          </w:tcPr>
          <w:p w14:paraId="34A205C1" w14:textId="77777777" w:rsidR="00782E2E" w:rsidRDefault="00782E2E">
            <w:pPr>
              <w:widowControl w:val="0"/>
              <w:spacing w:after="0" w:line="276" w:lineRule="auto"/>
              <w:ind w:hanging="2"/>
              <w:jc w:val="center"/>
            </w:pPr>
          </w:p>
        </w:tc>
      </w:tr>
      <w:tr w:rsidR="00782E2E" w14:paraId="5A8ECBD8" w14:textId="77777777">
        <w:trPr>
          <w:trHeight w:val="196"/>
        </w:trPr>
        <w:tc>
          <w:tcPr>
            <w:tcW w:w="2295" w:type="dxa"/>
            <w:vMerge/>
            <w:tcBorders>
              <w:top w:val="single" w:sz="4" w:space="0" w:color="000000"/>
              <w:left w:val="single" w:sz="4" w:space="0" w:color="000000"/>
              <w:bottom w:val="single" w:sz="4" w:space="0" w:color="000000"/>
              <w:right w:val="single" w:sz="4" w:space="0" w:color="000000"/>
            </w:tcBorders>
            <w:shd w:val="clear" w:color="auto" w:fill="FFF2CC"/>
            <w:vAlign w:val="center"/>
          </w:tcPr>
          <w:p w14:paraId="5771CC99" w14:textId="77777777" w:rsidR="00782E2E" w:rsidRDefault="00782E2E">
            <w:pPr>
              <w:widowControl w:val="0"/>
              <w:pBdr>
                <w:top w:val="nil"/>
                <w:left w:val="nil"/>
                <w:bottom w:val="nil"/>
                <w:right w:val="nil"/>
                <w:between w:val="nil"/>
              </w:pBdr>
              <w:spacing w:after="0" w:line="276" w:lineRule="auto"/>
            </w:pPr>
          </w:p>
        </w:tc>
        <w:tc>
          <w:tcPr>
            <w:tcW w:w="5850" w:type="dxa"/>
            <w:gridSpan w:val="2"/>
            <w:tcBorders>
              <w:left w:val="single" w:sz="4" w:space="0" w:color="000000"/>
              <w:bottom w:val="single" w:sz="4" w:space="0" w:color="000000"/>
              <w:right w:val="single" w:sz="4" w:space="0" w:color="000000"/>
            </w:tcBorders>
            <w:shd w:val="clear" w:color="auto" w:fill="auto"/>
          </w:tcPr>
          <w:p w14:paraId="43C2EAD7" w14:textId="77777777" w:rsidR="00782E2E" w:rsidRDefault="00000000">
            <w:pPr>
              <w:widowControl w:val="0"/>
              <w:pBdr>
                <w:top w:val="nil"/>
                <w:left w:val="nil"/>
                <w:bottom w:val="nil"/>
                <w:right w:val="nil"/>
                <w:between w:val="nil"/>
              </w:pBdr>
              <w:spacing w:before="37" w:after="0" w:line="240" w:lineRule="auto"/>
              <w:ind w:left="80"/>
              <w:jc w:val="both"/>
              <w:rPr>
                <w:color w:val="000000"/>
              </w:rPr>
            </w:pPr>
            <w:r>
              <w:rPr>
                <w:color w:val="000000"/>
              </w:rPr>
              <w:t>Visites a centres que tenen implementada aquesta metodologia</w:t>
            </w:r>
          </w:p>
        </w:tc>
        <w:tc>
          <w:tcPr>
            <w:tcW w:w="1260" w:type="dxa"/>
            <w:gridSpan w:val="2"/>
            <w:tcBorders>
              <w:left w:val="single" w:sz="4" w:space="0" w:color="000000"/>
              <w:bottom w:val="single" w:sz="4" w:space="0" w:color="000000"/>
              <w:right w:val="single" w:sz="4" w:space="0" w:color="000000"/>
            </w:tcBorders>
            <w:shd w:val="clear" w:color="auto" w:fill="auto"/>
            <w:tcMar>
              <w:top w:w="0" w:type="dxa"/>
              <w:left w:w="108" w:type="dxa"/>
              <w:right w:w="108" w:type="dxa"/>
            </w:tcMar>
          </w:tcPr>
          <w:p w14:paraId="27B80B1B" w14:textId="77777777" w:rsidR="00782E2E" w:rsidRDefault="00782E2E">
            <w:pPr>
              <w:widowControl w:val="0"/>
              <w:spacing w:after="0" w:line="276" w:lineRule="auto"/>
              <w:ind w:hanging="2"/>
              <w:jc w:val="center"/>
            </w:pPr>
          </w:p>
        </w:tc>
      </w:tr>
    </w:tbl>
    <w:p w14:paraId="332F10C9" w14:textId="77777777" w:rsidR="00782E2E" w:rsidRDefault="00782E2E">
      <w:pPr>
        <w:rPr>
          <w:color w:val="1F3863"/>
          <w:sz w:val="24"/>
          <w:szCs w:val="24"/>
        </w:rPr>
      </w:pPr>
    </w:p>
    <w:p w14:paraId="2FA3B767" w14:textId="77777777" w:rsidR="00782E2E" w:rsidRDefault="00782E2E">
      <w:pPr>
        <w:ind w:hanging="2"/>
        <w:rPr>
          <w:i/>
          <w:color w:val="FF0000"/>
        </w:rPr>
      </w:pPr>
    </w:p>
    <w:tbl>
      <w:tblPr>
        <w:tblStyle w:val="aa"/>
        <w:tblW w:w="991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782E2E" w14:paraId="162B08A8" w14:textId="77777777">
        <w:trPr>
          <w:trHeight w:val="308"/>
        </w:trPr>
        <w:tc>
          <w:tcPr>
            <w:tcW w:w="1440"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36BFAFBA" w14:textId="77777777" w:rsidR="00782E2E" w:rsidRDefault="00782E2E">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72C54D15" w14:textId="77777777" w:rsidR="00782E2E"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782E2E" w14:paraId="448C01DB" w14:textId="77777777">
        <w:trPr>
          <w:trHeight w:val="234"/>
        </w:trPr>
        <w:tc>
          <w:tcPr>
            <w:tcW w:w="282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0BF7C969" w14:textId="77777777" w:rsidR="00782E2E" w:rsidRDefault="00000000">
            <w:pPr>
              <w:spacing w:line="276" w:lineRule="auto"/>
              <w:ind w:hanging="2"/>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BF67359" w14:textId="77777777" w:rsidR="00782E2E"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78B3EBA1" w14:textId="77777777" w:rsidR="00782E2E" w:rsidRDefault="00782E2E">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9637893" w14:textId="77777777" w:rsidR="00782E2E"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68156742" w14:textId="77777777" w:rsidR="00782E2E" w:rsidRDefault="00782E2E">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1827303C" w14:textId="77777777" w:rsidR="00782E2E"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32723ECC" w14:textId="77777777" w:rsidR="00782E2E" w:rsidRDefault="00782E2E">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63DFD925" w14:textId="77777777" w:rsidR="00782E2E"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1D9A53C2" w14:textId="77777777" w:rsidR="00782E2E" w:rsidRDefault="00782E2E">
            <w:pPr>
              <w:spacing w:line="276" w:lineRule="auto"/>
              <w:ind w:hanging="2"/>
              <w:rPr>
                <w:color w:val="1F3864"/>
              </w:rPr>
            </w:pPr>
          </w:p>
        </w:tc>
      </w:tr>
      <w:tr w:rsidR="00782E2E" w14:paraId="21C917A1" w14:textId="77777777">
        <w:trPr>
          <w:cantSplit/>
          <w:trHeight w:val="189"/>
        </w:trPr>
        <w:tc>
          <w:tcPr>
            <w:tcW w:w="331"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4A301A3B" w14:textId="77777777" w:rsidR="00782E2E" w:rsidRDefault="00000000">
            <w:pPr>
              <w:spacing w:line="276" w:lineRule="auto"/>
              <w:ind w:right="113" w:hanging="2"/>
              <w:rPr>
                <w:b/>
                <w:color w:val="1F3864"/>
              </w:rPr>
            </w:pPr>
            <w:r>
              <w:rPr>
                <w:b/>
                <w:color w:val="1F3864"/>
              </w:rPr>
              <w:t>EVALUAC</w:t>
            </w:r>
          </w:p>
          <w:p w14:paraId="326B23F3" w14:textId="77777777" w:rsidR="00782E2E" w:rsidRDefault="00000000">
            <w:pPr>
              <w:spacing w:line="276" w:lineRule="auto"/>
              <w:ind w:right="113" w:hanging="2"/>
              <w:rPr>
                <w:b/>
                <w:color w:val="1F3864"/>
              </w:rPr>
            </w:pPr>
            <w:r>
              <w:rPr>
                <w:b/>
                <w:color w:val="1F3864"/>
              </w:rPr>
              <w:t>IÓ</w:t>
            </w:r>
          </w:p>
          <w:p w14:paraId="534EE4F0" w14:textId="77777777" w:rsidR="00782E2E" w:rsidRDefault="00782E2E">
            <w:pPr>
              <w:spacing w:line="276" w:lineRule="auto"/>
              <w:ind w:right="113" w:hanging="2"/>
              <w:rPr>
                <w:b/>
                <w:color w:val="1F3864"/>
              </w:rPr>
            </w:pPr>
          </w:p>
          <w:p w14:paraId="14B1A5DB" w14:textId="77777777" w:rsidR="00782E2E" w:rsidRDefault="00000000">
            <w:pPr>
              <w:spacing w:line="276" w:lineRule="auto"/>
              <w:ind w:right="113" w:hanging="2"/>
              <w:rPr>
                <w:b/>
                <w:color w:val="1F3864"/>
              </w:rPr>
            </w:pPr>
            <w:r>
              <w:rPr>
                <w:b/>
                <w:color w:val="1F3864"/>
              </w:rPr>
              <w:t>FORMAT</w:t>
            </w:r>
          </w:p>
          <w:p w14:paraId="7E346DCA" w14:textId="77777777" w:rsidR="00782E2E" w:rsidRDefault="00000000">
            <w:pPr>
              <w:spacing w:line="276" w:lineRule="auto"/>
              <w:ind w:right="113" w:hanging="2"/>
              <w:rPr>
                <w:color w:val="1F3864"/>
              </w:rPr>
            </w:pPr>
            <w:r>
              <w:rPr>
                <w:b/>
                <w:color w:val="1F3864"/>
              </w:rPr>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C64D72B" w14:textId="77777777" w:rsidR="00782E2E" w:rsidRDefault="00000000">
            <w:pPr>
              <w:spacing w:line="276" w:lineRule="auto"/>
              <w:ind w:hanging="2"/>
              <w:rPr>
                <w:color w:val="1F3864"/>
              </w:rPr>
            </w:pPr>
            <w:r>
              <w:rPr>
                <w:color w:val="1F3864"/>
              </w:rPr>
              <w:t>Grau d’aplicació</w:t>
            </w:r>
          </w:p>
          <w:p w14:paraId="039F5EF9" w14:textId="77777777" w:rsidR="00782E2E" w:rsidRDefault="00782E2E">
            <w:pPr>
              <w:spacing w:line="276" w:lineRule="auto"/>
              <w:ind w:hanging="2"/>
              <w:rPr>
                <w:color w:val="1F3864"/>
              </w:rPr>
            </w:pPr>
          </w:p>
          <w:p w14:paraId="140B1B7A" w14:textId="77777777" w:rsidR="00782E2E" w:rsidRDefault="00782E2E">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929C076" w14:textId="77777777" w:rsidR="00782E2E"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782E2E" w14:paraId="5F3740AD" w14:textId="77777777">
        <w:trPr>
          <w:cantSplit/>
          <w:trHeight w:val="18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A9C4E23" w14:textId="77777777" w:rsidR="00782E2E" w:rsidRDefault="00782E2E">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96E559B" w14:textId="77777777" w:rsidR="00782E2E" w:rsidRDefault="00782E2E">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8D6DA53" w14:textId="77777777" w:rsidR="00782E2E"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258272C7" w14:textId="77777777" w:rsidR="00782E2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187A00DB" w14:textId="77777777" w:rsidR="00782E2E"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1B7F8CC1" w14:textId="77777777" w:rsidR="00782E2E"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07478EA0" w14:textId="77777777" w:rsidR="00782E2E" w:rsidRDefault="00000000">
            <w:pPr>
              <w:spacing w:line="276" w:lineRule="auto"/>
              <w:ind w:hanging="2"/>
              <w:rPr>
                <w:color w:val="1F3864"/>
                <w:sz w:val="16"/>
                <w:szCs w:val="16"/>
              </w:rPr>
            </w:pPr>
            <w:r>
              <w:rPr>
                <w:color w:val="1F3864"/>
                <w:sz w:val="16"/>
                <w:szCs w:val="16"/>
              </w:rPr>
              <w:t>100%</w:t>
            </w:r>
          </w:p>
        </w:tc>
      </w:tr>
      <w:tr w:rsidR="00782E2E" w14:paraId="6139363C" w14:textId="77777777">
        <w:trPr>
          <w:cantSplit/>
          <w:trHeight w:val="27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5B921A9"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A4D310E"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E5FA5B3" w14:textId="77777777" w:rsidR="00782E2E"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4664A609" w14:textId="77777777" w:rsidR="00782E2E"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1E42713A" w14:textId="77777777" w:rsidR="00782E2E"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75FE7C42" w14:textId="77777777" w:rsidR="00782E2E"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3EF1E70A" w14:textId="77777777" w:rsidR="00782E2E" w:rsidRDefault="00000000">
            <w:pPr>
              <w:spacing w:line="276" w:lineRule="auto"/>
              <w:ind w:hanging="2"/>
              <w:rPr>
                <w:color w:val="1F3864"/>
                <w:sz w:val="16"/>
                <w:szCs w:val="16"/>
              </w:rPr>
            </w:pPr>
            <w:r>
              <w:rPr>
                <w:color w:val="1F3864"/>
                <w:sz w:val="16"/>
                <w:szCs w:val="16"/>
              </w:rPr>
              <w:t>Evidència total</w:t>
            </w:r>
          </w:p>
        </w:tc>
      </w:tr>
      <w:tr w:rsidR="00D132DC" w14:paraId="34C0EE32" w14:textId="77777777">
        <w:trPr>
          <w:cantSplit/>
          <w:trHeight w:val="12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E28033"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E5D0DA8"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2E19384"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42E4EC3F" w14:textId="77777777" w:rsidR="00782E2E"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347F6B0" w14:textId="77777777" w:rsidR="00782E2E"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5ACFBAEB" w14:textId="77777777" w:rsidR="00782E2E"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E42A24F" w14:textId="77777777" w:rsidR="00782E2E"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0D59A1D8" w14:textId="77777777" w:rsidR="00782E2E"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42A299BC" w14:textId="77777777" w:rsidR="00782E2E"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72F098F6" w14:textId="77777777" w:rsidR="00782E2E"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13290324" w14:textId="77777777" w:rsidR="00782E2E"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76A339A" w14:textId="77777777" w:rsidR="00782E2E"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304A6547" w14:textId="77777777" w:rsidR="00782E2E"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311C0F77" w14:textId="77777777" w:rsidR="00782E2E"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C8A0453" w14:textId="77777777" w:rsidR="00782E2E"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75D4B18D" w14:textId="77777777" w:rsidR="00782E2E"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BAC6069" w14:textId="77777777" w:rsidR="00782E2E"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1EFB9575" w14:textId="77777777" w:rsidR="00782E2E"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4A15FFA" w14:textId="77777777" w:rsidR="00782E2E"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2DEBD5AF" w14:textId="77777777" w:rsidR="00782E2E"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B716893" w14:textId="77777777" w:rsidR="00782E2E"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58C5AC9D" w14:textId="77777777" w:rsidR="00782E2E"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27BDB60" w14:textId="77777777" w:rsidR="00782E2E"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549BD1A2" w14:textId="77777777" w:rsidR="00782E2E"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8C612EF"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1D147EB" w14:textId="77777777" w:rsidR="00782E2E" w:rsidRDefault="00782E2E">
            <w:pPr>
              <w:spacing w:line="276" w:lineRule="auto"/>
              <w:ind w:hanging="2"/>
              <w:rPr>
                <w:color w:val="1F3864"/>
                <w:sz w:val="16"/>
                <w:szCs w:val="16"/>
              </w:rPr>
            </w:pPr>
          </w:p>
        </w:tc>
      </w:tr>
      <w:tr w:rsidR="00782E2E" w14:paraId="3E978557"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87EB640"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0229708" w14:textId="77777777" w:rsidR="00782E2E" w:rsidRDefault="00000000">
            <w:pPr>
              <w:widowControl w:val="0"/>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A08E952"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2EBB958"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832348C"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9168E96"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690561"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50041DD"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5EB9D24"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AF85076"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333854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8DAAE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7E2F24E"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8767A9F"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44AE8E6"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8D58FC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3FA99EC"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FEF9C2C"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6647089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E227DEC"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C45AF7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869FF5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757788"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778ED3" w14:textId="77777777" w:rsidR="00782E2E" w:rsidRDefault="00782E2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3AEF625"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A259379" w14:textId="77777777" w:rsidR="00782E2E" w:rsidRDefault="00782E2E">
            <w:pPr>
              <w:spacing w:line="276" w:lineRule="auto"/>
              <w:ind w:hanging="2"/>
              <w:rPr>
                <w:color w:val="1F3864"/>
                <w:sz w:val="16"/>
                <w:szCs w:val="16"/>
              </w:rPr>
            </w:pPr>
          </w:p>
        </w:tc>
      </w:tr>
      <w:tr w:rsidR="00782E2E" w14:paraId="169D2807"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E32229"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5A26AA5" w14:textId="77777777" w:rsidR="00782E2E" w:rsidRDefault="00000000">
            <w:pPr>
              <w:widowControl w:val="0"/>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2E1F70F"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1CFE059"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EDEB7BC"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13B7572"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15818F"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1184169"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A9239B9"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6BD7394"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D07DAE5"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654CC5"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3F09A4"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B61BDF5"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FC130A0"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173550D"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928EFE"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18473C1"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1595F8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B34CAF"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591BE2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3398DB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1FE0590"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28309D" w14:textId="77777777" w:rsidR="00782E2E" w:rsidRDefault="00782E2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5DDE5EE"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CCAAEB5" w14:textId="77777777" w:rsidR="00782E2E" w:rsidRDefault="00782E2E">
            <w:pPr>
              <w:spacing w:line="276" w:lineRule="auto"/>
              <w:ind w:hanging="2"/>
              <w:rPr>
                <w:color w:val="1F3864"/>
                <w:sz w:val="16"/>
                <w:szCs w:val="16"/>
              </w:rPr>
            </w:pPr>
          </w:p>
        </w:tc>
      </w:tr>
      <w:tr w:rsidR="00782E2E" w14:paraId="6C322E81"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61558F4"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C025C43" w14:textId="77777777" w:rsidR="00782E2E" w:rsidRDefault="00000000">
            <w:pPr>
              <w:widowControl w:val="0"/>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19A4517"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6595986"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CCC3F2D"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2A05E7D"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D55C3A4"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E3F4971"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CF125E0"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A46FA8F"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007274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7A94C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AA62CB"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D9CF10C"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D81108"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412382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01C8C5"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1803736"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ED2E005"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AE8EBA5"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4A4EBE2"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FA4039"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C7EC61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8326AB" w14:textId="77777777" w:rsidR="00782E2E" w:rsidRDefault="00782E2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06F49AF"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86A9711" w14:textId="77777777" w:rsidR="00782E2E" w:rsidRDefault="00782E2E">
            <w:pPr>
              <w:spacing w:line="276" w:lineRule="auto"/>
              <w:ind w:hanging="2"/>
              <w:rPr>
                <w:color w:val="1F3864"/>
                <w:sz w:val="16"/>
                <w:szCs w:val="16"/>
              </w:rPr>
            </w:pPr>
          </w:p>
        </w:tc>
      </w:tr>
      <w:tr w:rsidR="00782E2E" w14:paraId="36084E78"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C2F0811"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3556219" w14:textId="77777777" w:rsidR="00782E2E" w:rsidRDefault="00000000">
            <w:pPr>
              <w:widowControl w:val="0"/>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4DA11E77"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91A9CB7"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CFAD805"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E3E12D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6629A2"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0581007"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D6BD71F"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D28C6C2"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05DDC1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D223F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7BBB0D9"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67C4C21"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981328D"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C7D3DA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B27E12"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99B2293"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F8A376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7CF1CA"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854BE22"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60ED978"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B9B680"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9B012C" w14:textId="77777777" w:rsidR="00782E2E" w:rsidRDefault="00782E2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A88E96C"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16FB891" w14:textId="77777777" w:rsidR="00782E2E" w:rsidRDefault="00782E2E">
            <w:pPr>
              <w:spacing w:line="276" w:lineRule="auto"/>
              <w:ind w:hanging="2"/>
              <w:rPr>
                <w:color w:val="1F3864"/>
                <w:sz w:val="16"/>
                <w:szCs w:val="16"/>
              </w:rPr>
            </w:pPr>
          </w:p>
        </w:tc>
      </w:tr>
      <w:tr w:rsidR="00782E2E" w14:paraId="7B6EA1CD"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7B7297C"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8BF61D3" w14:textId="77777777" w:rsidR="00782E2E" w:rsidRDefault="00782E2E">
            <w:pPr>
              <w:widowControl w:val="0"/>
              <w:pBdr>
                <w:bottom w:val="single" w:sz="4" w:space="1" w:color="000000"/>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118A528"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984D0A3"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44E6A3"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950EADD"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04EC621"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913890C"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D7D7FE2"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29FBFE4"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5916FEA"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77F0E91"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5EB11C"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BBD503E"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BC48E4"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A454219"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0588CE"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55E2ADE"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89F4CEE"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572ED5"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5ACA28F"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AE5011F"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E68CC70"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577DE25" w14:textId="77777777" w:rsidR="00782E2E" w:rsidRDefault="00782E2E">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2921C24" w14:textId="77777777" w:rsidR="00782E2E" w:rsidRDefault="00782E2E">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A4E5DBC" w14:textId="77777777" w:rsidR="00782E2E" w:rsidRDefault="00782E2E">
            <w:pPr>
              <w:spacing w:line="276" w:lineRule="auto"/>
              <w:ind w:hanging="2"/>
              <w:rPr>
                <w:color w:val="1F3864"/>
                <w:sz w:val="16"/>
                <w:szCs w:val="16"/>
              </w:rPr>
            </w:pPr>
          </w:p>
        </w:tc>
      </w:tr>
      <w:tr w:rsidR="00782E2E" w14:paraId="7D2BEEEB"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E4231A1"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C76C694" w14:textId="77777777" w:rsidR="00782E2E"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3ACF47B" w14:textId="77777777" w:rsidR="00782E2E"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782E2E" w14:paraId="2C97CE8A"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9799E37" w14:textId="77777777" w:rsidR="00782E2E" w:rsidRDefault="00782E2E">
            <w:pPr>
              <w:widowControl w:val="0"/>
              <w:pBdr>
                <w:top w:val="nil"/>
                <w:left w:val="nil"/>
                <w:bottom w:val="nil"/>
                <w:right w:val="nil"/>
                <w:between w:val="nil"/>
              </w:pBdr>
              <w:spacing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9B76CBC" w14:textId="77777777" w:rsidR="00782E2E" w:rsidRDefault="00782E2E">
            <w:pPr>
              <w:widowControl w:val="0"/>
              <w:pBdr>
                <w:top w:val="nil"/>
                <w:left w:val="nil"/>
                <w:bottom w:val="nil"/>
                <w:right w:val="nil"/>
                <w:between w:val="nil"/>
              </w:pBdr>
              <w:spacing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CD35073" w14:textId="77777777" w:rsidR="00782E2E"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11C211B0" w14:textId="77777777" w:rsidR="00782E2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D2D5278" w14:textId="77777777" w:rsidR="00782E2E"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EC1B503" w14:textId="77777777" w:rsidR="00782E2E"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584A11C0" w14:textId="77777777" w:rsidR="00782E2E" w:rsidRDefault="00000000">
            <w:pPr>
              <w:spacing w:line="276" w:lineRule="auto"/>
              <w:ind w:hanging="2"/>
              <w:rPr>
                <w:color w:val="1F3864"/>
                <w:sz w:val="16"/>
                <w:szCs w:val="16"/>
              </w:rPr>
            </w:pPr>
            <w:r>
              <w:rPr>
                <w:color w:val="1F3864"/>
                <w:sz w:val="16"/>
                <w:szCs w:val="16"/>
              </w:rPr>
              <w:t>100%</w:t>
            </w:r>
          </w:p>
        </w:tc>
      </w:tr>
      <w:tr w:rsidR="00782E2E" w14:paraId="71102E48"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6DB4B2A"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5DF6B97"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72F57D2" w14:textId="77777777" w:rsidR="00782E2E"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4E48F692" w14:textId="77777777" w:rsidR="00782E2E"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0280C5D" w14:textId="77777777" w:rsidR="00782E2E"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7B6F3701" w14:textId="77777777" w:rsidR="00782E2E"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749E1ECA" w14:textId="77777777" w:rsidR="00782E2E" w:rsidRDefault="00000000">
            <w:pPr>
              <w:spacing w:line="276" w:lineRule="auto"/>
              <w:ind w:hanging="2"/>
              <w:rPr>
                <w:color w:val="1F3864"/>
                <w:sz w:val="16"/>
                <w:szCs w:val="16"/>
              </w:rPr>
            </w:pPr>
            <w:r>
              <w:rPr>
                <w:color w:val="1F3864"/>
                <w:sz w:val="16"/>
                <w:szCs w:val="16"/>
              </w:rPr>
              <w:t xml:space="preserve">Nivell global de qualitat d’execució </w:t>
            </w:r>
          </w:p>
        </w:tc>
      </w:tr>
      <w:tr w:rsidR="00782E2E" w14:paraId="091DCBF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4CC6696"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008847A9" w14:textId="77777777" w:rsidR="00782E2E" w:rsidRDefault="00782E2E">
            <w:pPr>
              <w:widowControl w:val="0"/>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0731D698" w14:textId="77777777" w:rsidR="00782E2E"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1E02418A" w14:textId="77777777" w:rsidR="00782E2E"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991293" w14:textId="77777777" w:rsidR="00782E2E"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6A85E1" w14:textId="77777777" w:rsidR="00782E2E"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F9EDD41" w14:textId="77777777" w:rsidR="00782E2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9B029E" w14:textId="77777777" w:rsidR="00782E2E"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1C058D8" w14:textId="77777777" w:rsidR="00782E2E"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B1D0A3F" w14:textId="77777777" w:rsidR="00782E2E"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41EDA12" w14:textId="77777777" w:rsidR="00782E2E"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EA0AD71" w14:textId="77777777" w:rsidR="00782E2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2ABE24" w14:textId="77777777" w:rsidR="00782E2E"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3CD28BE" w14:textId="77777777" w:rsidR="00782E2E"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0A0EDAC" w14:textId="77777777" w:rsidR="00782E2E"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CAA1A5" w14:textId="77777777" w:rsidR="00782E2E"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0A81FB0" w14:textId="77777777" w:rsidR="00782E2E"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D4A097" w14:textId="77777777" w:rsidR="00782E2E"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421B23A" w14:textId="77777777" w:rsidR="00782E2E"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BBF07CE" w14:textId="77777777" w:rsidR="00782E2E"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9B2E2D" w14:textId="77777777" w:rsidR="00782E2E"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E471AA2" w14:textId="77777777" w:rsidR="00782E2E"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08D5B217" w14:textId="77777777" w:rsidR="00782E2E" w:rsidRDefault="00782E2E">
            <w:pPr>
              <w:spacing w:line="276" w:lineRule="auto"/>
              <w:ind w:hanging="2"/>
              <w:rPr>
                <w:color w:val="1F3864"/>
                <w:sz w:val="16"/>
                <w:szCs w:val="16"/>
              </w:rPr>
            </w:pPr>
          </w:p>
        </w:tc>
      </w:tr>
      <w:tr w:rsidR="00782E2E" w14:paraId="5BD2DB6C"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72576C6"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34A79CC" w14:textId="77777777" w:rsidR="00782E2E"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6B2F6837" w14:textId="77777777" w:rsidR="00782E2E" w:rsidRDefault="00782E2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4BDEF68"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5963223"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E0E3BE2"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31C3EC6"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A0D42B"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DF87633"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FDB67C1"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F28402A"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632580F"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4691842"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ED46988"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5E139D0"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C7384E7"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6BE6F6D"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C59CD0"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21DA6D6"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696405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D2E8F29"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E36FE06" w14:textId="77777777" w:rsidR="00782E2E" w:rsidRDefault="00782E2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EBBF5D6" w14:textId="77777777" w:rsidR="00782E2E" w:rsidRDefault="00782E2E">
            <w:pPr>
              <w:spacing w:line="276" w:lineRule="auto"/>
              <w:ind w:hanging="2"/>
              <w:rPr>
                <w:color w:val="1F3864"/>
                <w:sz w:val="16"/>
                <w:szCs w:val="16"/>
              </w:rPr>
            </w:pPr>
          </w:p>
        </w:tc>
      </w:tr>
      <w:tr w:rsidR="00782E2E" w14:paraId="6109A2A7"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3389F6B"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E4895E6" w14:textId="77777777" w:rsidR="00782E2E"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71AB8413" w14:textId="77777777" w:rsidR="00782E2E" w:rsidRDefault="00782E2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BF6BFEA"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42D6D52"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DC7992F"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D4C9B5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EEFDE14"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32762C8"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905715D"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0DAED67"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9D2627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18EF4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29FAA5D"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257A780"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7C19AB1"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9582CD3"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6BC8127"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8B3A197"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E4AF154"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C18E455"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1FC48ED" w14:textId="77777777" w:rsidR="00782E2E" w:rsidRDefault="00782E2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68680D8" w14:textId="77777777" w:rsidR="00782E2E" w:rsidRDefault="00782E2E">
            <w:pPr>
              <w:spacing w:line="276" w:lineRule="auto"/>
              <w:ind w:hanging="2"/>
              <w:rPr>
                <w:color w:val="1F3864"/>
                <w:sz w:val="16"/>
                <w:szCs w:val="16"/>
              </w:rPr>
            </w:pPr>
          </w:p>
        </w:tc>
      </w:tr>
      <w:tr w:rsidR="00782E2E" w14:paraId="485D18C6"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B1C5BF"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3FC0B80" w14:textId="77777777" w:rsidR="00782E2E"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3752028B" w14:textId="77777777" w:rsidR="00782E2E" w:rsidRDefault="00782E2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0386E8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FF6122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E244B52"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16A761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41EA89"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7CF65DC"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A836578"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DD85713"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F9173B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A11A24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18B535D"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909DAE5"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A1F614D"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0E4B1A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80E022"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B237197"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9C95D70"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D125246"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2EB374C" w14:textId="77777777" w:rsidR="00782E2E" w:rsidRDefault="00782E2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4B53FCA" w14:textId="77777777" w:rsidR="00782E2E" w:rsidRDefault="00782E2E">
            <w:pPr>
              <w:spacing w:line="276" w:lineRule="auto"/>
              <w:ind w:hanging="2"/>
              <w:rPr>
                <w:color w:val="1F3864"/>
                <w:sz w:val="16"/>
                <w:szCs w:val="16"/>
              </w:rPr>
            </w:pPr>
          </w:p>
        </w:tc>
      </w:tr>
      <w:tr w:rsidR="00782E2E" w14:paraId="0B08F4A7"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68C4F74"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FD0E1B8" w14:textId="77777777" w:rsidR="00782E2E"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4B701BBF" w14:textId="77777777" w:rsidR="00782E2E" w:rsidRDefault="00782E2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6E5484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5138A9D"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9B97E4E"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C2F44EF"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C74736B"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A7CAD9B"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C1CF610"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E18AD15"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3B506C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D1B56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2299B64"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13B3D24"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8A58AEA"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1CED7C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398E12"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60BFDAA"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50F3447"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355799C"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1272C24" w14:textId="77777777" w:rsidR="00782E2E" w:rsidRDefault="00782E2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6D52C16" w14:textId="77777777" w:rsidR="00782E2E" w:rsidRDefault="00782E2E">
            <w:pPr>
              <w:spacing w:line="276" w:lineRule="auto"/>
              <w:ind w:hanging="2"/>
              <w:rPr>
                <w:color w:val="1F3864"/>
                <w:sz w:val="16"/>
                <w:szCs w:val="16"/>
              </w:rPr>
            </w:pPr>
          </w:p>
        </w:tc>
      </w:tr>
      <w:tr w:rsidR="00782E2E" w14:paraId="2BC57D36"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19E6808"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509F20A" w14:textId="77777777" w:rsidR="00782E2E" w:rsidRDefault="00782E2E">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99762A4" w14:textId="77777777" w:rsidR="00782E2E" w:rsidRDefault="00782E2E">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FB014D4"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11BEE65"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7956951"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9F60CFC"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F5D011A" w14:textId="77777777" w:rsidR="00782E2E" w:rsidRDefault="00782E2E">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E002F51" w14:textId="77777777" w:rsidR="00782E2E" w:rsidRDefault="00782E2E">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8240D58" w14:textId="77777777" w:rsidR="00782E2E" w:rsidRDefault="00782E2E">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A20B76C" w14:textId="77777777" w:rsidR="00782E2E" w:rsidRDefault="00782E2E">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4296488"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3027505"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5022D2"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D54C29B" w14:textId="77777777" w:rsidR="00782E2E" w:rsidRDefault="00782E2E">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7BA98F0" w14:textId="77777777" w:rsidR="00782E2E" w:rsidRDefault="00782E2E">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C8A06DA"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35C6F7" w14:textId="77777777" w:rsidR="00782E2E" w:rsidRDefault="00782E2E">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81ECF8A" w14:textId="77777777" w:rsidR="00782E2E" w:rsidRDefault="00782E2E">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10CCADB" w14:textId="77777777" w:rsidR="00782E2E" w:rsidRDefault="00782E2E">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2CF18B6" w14:textId="77777777" w:rsidR="00782E2E" w:rsidRDefault="00782E2E">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DF3E033" w14:textId="77777777" w:rsidR="00782E2E" w:rsidRDefault="00782E2E">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FECD574" w14:textId="77777777" w:rsidR="00782E2E" w:rsidRDefault="00782E2E">
            <w:pPr>
              <w:spacing w:line="276" w:lineRule="auto"/>
              <w:ind w:hanging="2"/>
              <w:rPr>
                <w:color w:val="1F3864"/>
                <w:sz w:val="16"/>
                <w:szCs w:val="16"/>
              </w:rPr>
            </w:pPr>
          </w:p>
        </w:tc>
      </w:tr>
      <w:tr w:rsidR="00782E2E" w14:paraId="094DC02A"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26151B0"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A87BB4E" w14:textId="77777777" w:rsidR="00782E2E"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4298E88" w14:textId="77777777" w:rsidR="00782E2E"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782E2E" w14:paraId="1DB2DB25"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D1CD0C" w14:textId="77777777" w:rsidR="00782E2E" w:rsidRDefault="00782E2E">
            <w:pPr>
              <w:widowControl w:val="0"/>
              <w:pBdr>
                <w:top w:val="nil"/>
                <w:left w:val="nil"/>
                <w:bottom w:val="nil"/>
                <w:right w:val="nil"/>
                <w:between w:val="nil"/>
              </w:pBdr>
              <w:spacing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9B40B45" w14:textId="77777777" w:rsidR="00782E2E" w:rsidRDefault="00782E2E">
            <w:pPr>
              <w:widowControl w:val="0"/>
              <w:pBdr>
                <w:top w:val="nil"/>
                <w:left w:val="nil"/>
                <w:bottom w:val="nil"/>
                <w:right w:val="nil"/>
                <w:between w:val="nil"/>
              </w:pBdr>
              <w:spacing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B211B99" w14:textId="77777777" w:rsidR="00782E2E"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502CAC00" w14:textId="77777777" w:rsidR="00782E2E"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CCF59A9" w14:textId="77777777" w:rsidR="00782E2E"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9AF842F" w14:textId="77777777" w:rsidR="00782E2E"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D6EC61A" w14:textId="77777777" w:rsidR="00782E2E" w:rsidRDefault="00000000">
            <w:pPr>
              <w:spacing w:line="276" w:lineRule="auto"/>
              <w:ind w:hanging="2"/>
              <w:rPr>
                <w:color w:val="1F3864"/>
                <w:sz w:val="16"/>
                <w:szCs w:val="16"/>
              </w:rPr>
            </w:pPr>
            <w:r>
              <w:rPr>
                <w:color w:val="1F3864"/>
                <w:sz w:val="16"/>
                <w:szCs w:val="16"/>
              </w:rPr>
              <w:t>100%</w:t>
            </w:r>
          </w:p>
        </w:tc>
      </w:tr>
      <w:tr w:rsidR="00782E2E" w14:paraId="0CF1E66C"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18DCC1E"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7DC8525"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11ECCC2A" w14:textId="77777777" w:rsidR="00782E2E"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44611411" w14:textId="77777777" w:rsidR="00782E2E"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5B4B9B7A" w14:textId="77777777" w:rsidR="00782E2E"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7E988636" w14:textId="77777777" w:rsidR="00782E2E"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C61BF3A" w14:textId="77777777" w:rsidR="00782E2E" w:rsidRDefault="00000000">
            <w:pPr>
              <w:spacing w:line="276" w:lineRule="auto"/>
              <w:ind w:hanging="2"/>
              <w:rPr>
                <w:color w:val="1F3864"/>
                <w:sz w:val="16"/>
                <w:szCs w:val="16"/>
              </w:rPr>
            </w:pPr>
            <w:r>
              <w:rPr>
                <w:color w:val="1F3864"/>
                <w:sz w:val="16"/>
                <w:szCs w:val="16"/>
              </w:rPr>
              <w:t>Evidència total</w:t>
            </w:r>
          </w:p>
        </w:tc>
      </w:tr>
      <w:tr w:rsidR="00782E2E" w14:paraId="593902F2"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7216240"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6C300C0"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20094E0" w14:textId="77777777" w:rsidR="00782E2E" w:rsidRDefault="00782E2E">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B5C2805" w14:textId="77777777" w:rsidR="00782E2E"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9782F12" w14:textId="77777777" w:rsidR="00782E2E"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2B284B4" w14:textId="77777777" w:rsidR="00782E2E"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599CBF4" w14:textId="77777777" w:rsidR="00782E2E"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8320BF4" w14:textId="77777777" w:rsidR="00782E2E"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3019850" w14:textId="77777777" w:rsidR="00782E2E"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5F3CF486" w14:textId="77777777" w:rsidR="00782E2E"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07DB31D" w14:textId="77777777" w:rsidR="00782E2E"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14D31BC" w14:textId="77777777" w:rsidR="00782E2E"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79B6BC" w14:textId="77777777" w:rsidR="00782E2E"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D644867" w14:textId="77777777" w:rsidR="00782E2E"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B3A65DF" w14:textId="77777777" w:rsidR="00782E2E"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A62D64F" w14:textId="77777777" w:rsidR="00782E2E"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CC45451" w14:textId="77777777" w:rsidR="00782E2E"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2E36313" w14:textId="77777777" w:rsidR="00782E2E"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685C737E" w14:textId="77777777" w:rsidR="00782E2E"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3DC78D54" w14:textId="77777777" w:rsidR="00782E2E"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2B85B738" w14:textId="77777777" w:rsidR="00782E2E"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3D2A1CE" w14:textId="77777777" w:rsidR="00782E2E"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2963A1A" w14:textId="77777777" w:rsidR="00782E2E"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83F97E3" w14:textId="77777777" w:rsidR="00782E2E"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AB2D243" w14:textId="77777777" w:rsidR="00782E2E" w:rsidRDefault="00000000">
            <w:pPr>
              <w:spacing w:line="276" w:lineRule="auto"/>
              <w:ind w:hanging="2"/>
              <w:rPr>
                <w:color w:val="1F3864"/>
                <w:sz w:val="16"/>
                <w:szCs w:val="16"/>
              </w:rPr>
            </w:pPr>
            <w:r>
              <w:rPr>
                <w:color w:val="1F3864"/>
                <w:sz w:val="16"/>
                <w:szCs w:val="16"/>
              </w:rPr>
              <w:t>Global</w:t>
            </w:r>
          </w:p>
        </w:tc>
      </w:tr>
      <w:tr w:rsidR="00782E2E" w14:paraId="106E106A" w14:textId="77777777">
        <w:trPr>
          <w:cantSplit/>
          <w:trHeight w:val="28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B32D700" w14:textId="77777777" w:rsidR="00782E2E" w:rsidRDefault="00782E2E">
            <w:pPr>
              <w:widowControl w:val="0"/>
              <w:pBdr>
                <w:top w:val="nil"/>
                <w:left w:val="nil"/>
                <w:bottom w:val="nil"/>
                <w:right w:val="nil"/>
                <w:between w:val="nil"/>
              </w:pBdr>
              <w:spacing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686F1A14" w14:textId="77777777" w:rsidR="00782E2E" w:rsidRDefault="00782E2E">
            <w:pPr>
              <w:widowControl w:val="0"/>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09484D82" w14:textId="77777777" w:rsidR="00782E2E"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35D21858" w14:textId="77777777" w:rsidR="00782E2E" w:rsidRDefault="00782E2E">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7FCB093" w14:textId="77777777" w:rsidR="00782E2E" w:rsidRDefault="00782E2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40ED19E"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78C688D" w14:textId="77777777" w:rsidR="00782E2E" w:rsidRDefault="00782E2E">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0093AE03" w14:textId="77777777" w:rsidR="00782E2E" w:rsidRDefault="00782E2E">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3C8752D3" w14:textId="77777777" w:rsidR="00782E2E" w:rsidRDefault="00782E2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E81492A" w14:textId="77777777" w:rsidR="00782E2E" w:rsidRDefault="00782E2E">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30E08D67"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19D6449"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E1D2360" w14:textId="77777777" w:rsidR="00782E2E" w:rsidRDefault="00782E2E">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3EE3186E" w14:textId="77777777" w:rsidR="00782E2E" w:rsidRDefault="00782E2E">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92D05DC" w14:textId="77777777" w:rsidR="00782E2E" w:rsidRDefault="00782E2E">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3F4690DA"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12FE36C" w14:textId="77777777" w:rsidR="00782E2E" w:rsidRDefault="00782E2E">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7534731C" w14:textId="77777777" w:rsidR="00782E2E" w:rsidRDefault="00782E2E">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7830E0F2"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63293C9" w14:textId="77777777" w:rsidR="00782E2E" w:rsidRDefault="00782E2E">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D5C40D6" w14:textId="77777777" w:rsidR="00782E2E" w:rsidRDefault="00782E2E">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7304223"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165FDDF" w14:textId="77777777" w:rsidR="00782E2E" w:rsidRDefault="00782E2E">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0C946F3" w14:textId="77777777" w:rsidR="00782E2E" w:rsidRDefault="00782E2E">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54B3CA8B" w14:textId="77777777" w:rsidR="00782E2E" w:rsidRDefault="00782E2E">
            <w:pPr>
              <w:ind w:hanging="2"/>
              <w:rPr>
                <w:color w:val="1F3864"/>
                <w:sz w:val="16"/>
                <w:szCs w:val="16"/>
              </w:rPr>
            </w:pPr>
          </w:p>
        </w:tc>
      </w:tr>
    </w:tbl>
    <w:p w14:paraId="697864C8" w14:textId="77777777" w:rsidR="00782E2E" w:rsidRDefault="00000000">
      <w:pPr>
        <w:jc w:val="both"/>
        <w:rPr>
          <w:color w:val="1F3864"/>
          <w:sz w:val="18"/>
          <w:szCs w:val="18"/>
        </w:rPr>
      </w:pPr>
      <w:r>
        <w:rPr>
          <w:color w:val="1F3864"/>
          <w:sz w:val="18"/>
          <w:szCs w:val="18"/>
        </w:rPr>
        <w:lastRenderedPageBreak/>
        <w:t>Nota. Tot i que el document només preveu l’avaluació de final de curs, és molt important que es faci a les tres avaluacions del curs i es reflexioni per tal d’anar adaptant l’aplicació de l’activitat a la realitat i no esperar a fer-ho només entre cursos.</w:t>
      </w:r>
    </w:p>
    <w:p w14:paraId="4ABF484A" w14:textId="77777777" w:rsidR="00782E2E" w:rsidRDefault="00000000">
      <w:pPr>
        <w:jc w:val="both"/>
        <w:rPr>
          <w:color w:val="1F3864"/>
          <w:sz w:val="18"/>
          <w:szCs w:val="18"/>
        </w:rPr>
      </w:pPr>
      <w:r>
        <w:rPr>
          <w:color w:val="1F3864"/>
          <w:sz w:val="18"/>
          <w:szCs w:val="18"/>
        </w:rPr>
        <w:t>Observacions:</w:t>
      </w:r>
    </w:p>
    <w:p w14:paraId="27450D7C" w14:textId="77777777" w:rsidR="00782E2E" w:rsidRDefault="00000000">
      <w:pPr>
        <w:jc w:val="both"/>
        <w:rPr>
          <w:color w:val="1F3864"/>
          <w:sz w:val="18"/>
          <w:szCs w:val="18"/>
        </w:rPr>
      </w:pPr>
      <w:r>
        <w:rPr>
          <w:color w:val="1F3864"/>
          <w:sz w:val="18"/>
          <w:szCs w:val="18"/>
        </w:rPr>
        <w:t>- La freqüència de l’avaluació recull la regularitat amb la qual s’avalua l’activitat palanca</w:t>
      </w:r>
    </w:p>
    <w:p w14:paraId="1F231648" w14:textId="77777777" w:rsidR="00782E2E" w:rsidRDefault="00000000">
      <w:pPr>
        <w:spacing w:after="0" w:line="276" w:lineRule="auto"/>
        <w:rPr>
          <w:color w:val="1F3864"/>
          <w:sz w:val="18"/>
          <w:szCs w:val="18"/>
        </w:rPr>
      </w:pPr>
      <w:r>
        <w:rPr>
          <w:color w:val="1F3864"/>
          <w:sz w:val="18"/>
          <w:szCs w:val="18"/>
        </w:rPr>
        <w:t>- Avaluació formativa per als diferents agents amb opinió. A emplenar en el moment de fer l’avaluació de final de curs de l’activitat (junta d’avaluació, reunió de l’equip docent, de departament, direcció, etc.). És interessant recollir les diferents mirades i explicitar què ha funcionat i què cal millorar, i la recomanació de mantenir l’activitat amb millores, ampliar la seva aplicació a més grups, homologar-la per al seu bon funcionament o descartar-la per al pròxim curs, atès el poc valor que aporta.</w:t>
      </w:r>
    </w:p>
    <w:p w14:paraId="201A7F88" w14:textId="77777777" w:rsidR="00782E2E"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339B40CD" w14:textId="77777777" w:rsidR="00782E2E"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6611BB62" w14:textId="77777777" w:rsidR="00782E2E" w:rsidRDefault="00000000">
      <w:pPr>
        <w:jc w:val="both"/>
        <w:rPr>
          <w:color w:val="1F3864"/>
          <w:sz w:val="18"/>
          <w:szCs w:val="18"/>
        </w:rPr>
      </w:pPr>
      <w:r>
        <w:rPr>
          <w:color w:val="1F3864"/>
          <w:sz w:val="18"/>
          <w:szCs w:val="18"/>
        </w:rPr>
        <w:t xml:space="preserve">3.- Grau d’impacte: mesura la utilitat de l’activitat per assolir l’objectiu establert. Es valora a partir d’una rúbrica específica. </w:t>
      </w:r>
    </w:p>
    <w:p w14:paraId="514E804F" w14:textId="77777777" w:rsidR="00782E2E" w:rsidRDefault="00000000">
      <w:pPr>
        <w:jc w:val="both"/>
        <w:rPr>
          <w:color w:val="1F3864"/>
          <w:sz w:val="18"/>
          <w:szCs w:val="18"/>
        </w:rPr>
      </w:pPr>
      <w:r>
        <w:rPr>
          <w:color w:val="1F3864"/>
          <w:sz w:val="18"/>
          <w:szCs w:val="18"/>
        </w:rPr>
        <w:t>(1) A partir de l’avaluació individual de cada estudiant; si fos el cas, recull la valoració global de l’impacte en tot l’alumnat.</w:t>
      </w:r>
    </w:p>
    <w:p w14:paraId="4B9D2B25" w14:textId="77777777" w:rsidR="00782E2E" w:rsidRDefault="00000000">
      <w:pPr>
        <w:jc w:val="both"/>
      </w:pPr>
      <w:r>
        <w:rPr>
          <w:color w:val="1F3864"/>
          <w:sz w:val="18"/>
          <w:szCs w:val="18"/>
        </w:rPr>
        <w:t>Les valoracions globals es consideraran millorables si el resultat és inferior al 75 %, satisfactòries si el resultat està entre el 75 i el 95 %, i molt satisfactòries si és superior al 95 %.</w:t>
      </w:r>
    </w:p>
    <w:tbl>
      <w:tblPr>
        <w:tblStyle w:val="ab"/>
        <w:tblW w:w="9923" w:type="dxa"/>
        <w:tblInd w:w="-49" w:type="dxa"/>
        <w:tblLayout w:type="fixed"/>
        <w:tblLook w:val="0000" w:firstRow="0" w:lastRow="0" w:firstColumn="0" w:lastColumn="0" w:noHBand="0" w:noVBand="0"/>
      </w:tblPr>
      <w:tblGrid>
        <w:gridCol w:w="3125"/>
        <w:gridCol w:w="426"/>
        <w:gridCol w:w="2267"/>
        <w:gridCol w:w="434"/>
        <w:gridCol w:w="1418"/>
        <w:gridCol w:w="426"/>
        <w:gridCol w:w="1427"/>
        <w:gridCol w:w="400"/>
      </w:tblGrid>
      <w:tr w:rsidR="00782E2E" w14:paraId="263DC319" w14:textId="77777777">
        <w:trPr>
          <w:trHeight w:val="305"/>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A8D08D"/>
          </w:tcPr>
          <w:p w14:paraId="678CF91D" w14:textId="77777777" w:rsidR="00782E2E" w:rsidRDefault="00000000">
            <w:pPr>
              <w:widowControl w:val="0"/>
              <w:spacing w:after="0" w:line="276" w:lineRule="auto"/>
              <w:ind w:hanging="2"/>
              <w:rPr>
                <w:color w:val="1F3864"/>
              </w:rPr>
            </w:pPr>
            <w:r>
              <w:rPr>
                <w:color w:val="1F3864"/>
              </w:rPr>
              <w:t xml:space="preserve">                 </w:t>
            </w:r>
            <w:r>
              <w:rPr>
                <w:b/>
                <w:color w:val="1F3864"/>
              </w:rPr>
              <w:t>ANÀLISI DE L’APLICACIÓ I RESULTATS OBTINGUTS.   PROPOSTES DE MILLORA.</w:t>
            </w:r>
          </w:p>
        </w:tc>
      </w:tr>
      <w:tr w:rsidR="00782E2E" w14:paraId="0333E2CC"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2A726FB3" w14:textId="77777777" w:rsidR="00782E2E" w:rsidRDefault="00000000">
            <w:pPr>
              <w:widowControl w:val="0"/>
              <w:spacing w:after="0" w:line="276" w:lineRule="auto"/>
              <w:ind w:hanging="2"/>
              <w:rPr>
                <w:color w:val="1F3864"/>
              </w:rPr>
            </w:pPr>
            <w:r>
              <w:rPr>
                <w:color w:val="1F3864"/>
              </w:rPr>
              <w:t>PRIMERA AVALUACIÓ FORMATIVA. PROPOSTES/DECISIONS PER APLICAR DURANT EL PROPER TRIMESTRE</w:t>
            </w:r>
          </w:p>
        </w:tc>
      </w:tr>
      <w:tr w:rsidR="00782E2E" w14:paraId="52673344"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tcPr>
          <w:p w14:paraId="78906B7F" w14:textId="77777777" w:rsidR="00782E2E" w:rsidRDefault="00000000">
            <w:pPr>
              <w:widowControl w:val="0"/>
              <w:spacing w:after="0"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5778DA9A" w14:textId="77777777" w:rsidR="00782E2E" w:rsidRDefault="00782E2E">
            <w:pPr>
              <w:widowControl w:val="0"/>
              <w:spacing w:after="0" w:line="276" w:lineRule="auto"/>
              <w:ind w:hanging="2"/>
              <w:rPr>
                <w:color w:val="1F3864"/>
              </w:rPr>
            </w:pPr>
          </w:p>
        </w:tc>
      </w:tr>
      <w:tr w:rsidR="00782E2E" w14:paraId="4EBE7243"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DEEAF6"/>
          </w:tcPr>
          <w:p w14:paraId="5C269211" w14:textId="77777777" w:rsidR="00782E2E" w:rsidRDefault="00000000">
            <w:pPr>
              <w:widowControl w:val="0"/>
              <w:spacing w:after="0" w:line="276" w:lineRule="auto"/>
              <w:ind w:hanging="2"/>
              <w:rPr>
                <w:color w:val="1F3864"/>
              </w:rPr>
            </w:pPr>
            <w:r>
              <w:rPr>
                <w:color w:val="1F3864"/>
              </w:rPr>
              <w:t>SEGONA AVALUACIÓ FORMATIVA. PROPOSTES/DECISIONS PER APLICAR DURANT EL PROPER TRIMESTRE</w:t>
            </w:r>
          </w:p>
        </w:tc>
      </w:tr>
      <w:tr w:rsidR="00782E2E" w14:paraId="0DA5F1D7" w14:textId="77777777">
        <w:trPr>
          <w:trHeight w:val="437"/>
        </w:trPr>
        <w:tc>
          <w:tcPr>
            <w:tcW w:w="9923" w:type="dxa"/>
            <w:gridSpan w:val="8"/>
            <w:tcBorders>
              <w:top w:val="single" w:sz="4" w:space="0" w:color="ACB9CA"/>
              <w:left w:val="single" w:sz="4" w:space="0" w:color="ACB9CA"/>
              <w:bottom w:val="single" w:sz="4" w:space="0" w:color="ACB9CA"/>
              <w:right w:val="single" w:sz="4" w:space="0" w:color="ACB9CA"/>
            </w:tcBorders>
          </w:tcPr>
          <w:p w14:paraId="7B32573E" w14:textId="77777777" w:rsidR="00782E2E" w:rsidRDefault="00000000">
            <w:pPr>
              <w:widowControl w:val="0"/>
              <w:spacing w:after="0" w:line="276" w:lineRule="auto"/>
              <w:ind w:hanging="2"/>
              <w:rPr>
                <w:i/>
                <w:color w:val="FF0000"/>
              </w:rPr>
            </w:pPr>
            <w:r>
              <w:rPr>
                <w:b/>
                <w:i/>
                <w:color w:val="FF0000"/>
              </w:rPr>
              <w:t>Avaluació del procés</w:t>
            </w:r>
            <w:r>
              <w:rPr>
                <w:i/>
                <w:color w:val="FF0000"/>
              </w:rPr>
              <w:t xml:space="preserve"> d’aplicació de l’activitat. Resultats obtinguts i propostes de millora.</w:t>
            </w:r>
          </w:p>
          <w:p w14:paraId="5549DCBC" w14:textId="77777777" w:rsidR="00782E2E" w:rsidRDefault="00782E2E">
            <w:pPr>
              <w:widowControl w:val="0"/>
              <w:spacing w:after="0" w:line="276" w:lineRule="auto"/>
              <w:ind w:hanging="2"/>
              <w:rPr>
                <w:color w:val="1F3864"/>
              </w:rPr>
            </w:pPr>
          </w:p>
        </w:tc>
      </w:tr>
      <w:tr w:rsidR="00782E2E" w14:paraId="2EE6D9CB"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323B7AE8" w14:textId="77777777" w:rsidR="00782E2E" w:rsidRDefault="00000000">
            <w:pPr>
              <w:widowControl w:val="0"/>
              <w:spacing w:after="0" w:line="276" w:lineRule="auto"/>
              <w:ind w:hanging="2"/>
              <w:rPr>
                <w:color w:val="1F3864"/>
              </w:rPr>
            </w:pPr>
            <w:r>
              <w:rPr>
                <w:b/>
                <w:color w:val="1F3864"/>
              </w:rPr>
              <w:t>AVALUACIÓ FORMATIVA DE FINAL DE CURS.</w:t>
            </w:r>
            <w:r>
              <w:rPr>
                <w:color w:val="1F3864"/>
              </w:rPr>
              <w:t xml:space="preserve">   PROPOSTES/DECISIONS PER APLICAR DURANT EL CURS SEGÜENT. </w:t>
            </w:r>
          </w:p>
        </w:tc>
      </w:tr>
      <w:tr w:rsidR="00782E2E" w14:paraId="0C97B4CD" w14:textId="77777777">
        <w:trPr>
          <w:trHeight w:val="287"/>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EDEDED"/>
          </w:tcPr>
          <w:p w14:paraId="693E0D78" w14:textId="77777777" w:rsidR="00782E2E" w:rsidRDefault="00000000">
            <w:pPr>
              <w:widowControl w:val="0"/>
              <w:spacing w:after="0" w:line="276" w:lineRule="auto"/>
              <w:ind w:hanging="2"/>
              <w:rPr>
                <w:color w:val="1F3864"/>
              </w:rPr>
            </w:pPr>
            <w:r>
              <w:rPr>
                <w:b/>
                <w:color w:val="1F3864"/>
              </w:rPr>
              <w:t>Avaluació del procés</w:t>
            </w:r>
            <w:r>
              <w:rPr>
                <w:color w:val="1F3864"/>
              </w:rPr>
              <w:t xml:space="preserve"> d’aplicació de l’activitat i resultats obtinguts</w:t>
            </w:r>
          </w:p>
        </w:tc>
      </w:tr>
      <w:tr w:rsidR="00782E2E" w14:paraId="2E872396" w14:textId="77777777">
        <w:trPr>
          <w:trHeight w:val="450"/>
        </w:trPr>
        <w:tc>
          <w:tcPr>
            <w:tcW w:w="9923" w:type="dxa"/>
            <w:gridSpan w:val="8"/>
            <w:tcBorders>
              <w:top w:val="single" w:sz="4" w:space="0" w:color="ACB9CA"/>
              <w:left w:val="single" w:sz="4" w:space="0" w:color="ACB9CA"/>
              <w:bottom w:val="single" w:sz="4" w:space="0" w:color="ACB9CA"/>
              <w:right w:val="single" w:sz="4" w:space="0" w:color="ACB9CA"/>
            </w:tcBorders>
          </w:tcPr>
          <w:p w14:paraId="32FFC7C8" w14:textId="77777777" w:rsidR="00782E2E" w:rsidRDefault="00000000">
            <w:pPr>
              <w:widowControl w:val="0"/>
              <w:spacing w:after="0" w:line="276" w:lineRule="auto"/>
              <w:ind w:hanging="2"/>
              <w:rPr>
                <w:i/>
                <w:color w:val="FF0000"/>
              </w:rPr>
            </w:pPr>
            <w:r>
              <w:rPr>
                <w:i/>
                <w:color w:val="FF0000"/>
              </w:rPr>
              <w:t>Avaluació qualitativa de l’activitat: s’han aconseguit els objectius?</w:t>
            </w:r>
          </w:p>
          <w:p w14:paraId="19A01D0C" w14:textId="77777777" w:rsidR="00782E2E" w:rsidRDefault="00782E2E">
            <w:pPr>
              <w:widowControl w:val="0"/>
              <w:spacing w:after="0" w:line="276" w:lineRule="auto"/>
              <w:ind w:hanging="2"/>
              <w:rPr>
                <w:color w:val="1F3864"/>
              </w:rPr>
            </w:pPr>
          </w:p>
        </w:tc>
      </w:tr>
      <w:tr w:rsidR="00782E2E" w14:paraId="1D3C25DE" w14:textId="77777777">
        <w:trPr>
          <w:trHeight w:val="333"/>
        </w:trPr>
        <w:tc>
          <w:tcPr>
            <w:tcW w:w="9923" w:type="dxa"/>
            <w:gridSpan w:val="8"/>
            <w:tcBorders>
              <w:top w:val="single" w:sz="4" w:space="0" w:color="ACB9CA"/>
              <w:left w:val="single" w:sz="4" w:space="0" w:color="ACB9CA"/>
              <w:bottom w:val="single" w:sz="4" w:space="0" w:color="ACB9CA"/>
              <w:right w:val="single" w:sz="4" w:space="0" w:color="ACB9CA"/>
            </w:tcBorders>
            <w:shd w:val="clear" w:color="auto" w:fill="FFFFCC"/>
          </w:tcPr>
          <w:p w14:paraId="116CFD3F" w14:textId="77777777" w:rsidR="00782E2E" w:rsidRDefault="00000000">
            <w:pPr>
              <w:widowControl w:val="0"/>
              <w:spacing w:after="0"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782E2E" w14:paraId="37E1428C" w14:textId="77777777">
        <w:trPr>
          <w:trHeight w:val="333"/>
        </w:trPr>
        <w:tc>
          <w:tcPr>
            <w:tcW w:w="3125" w:type="dxa"/>
            <w:tcBorders>
              <w:top w:val="single" w:sz="4" w:space="0" w:color="ACB9CA"/>
              <w:left w:val="single" w:sz="4" w:space="0" w:color="ACB9CA"/>
              <w:bottom w:val="single" w:sz="4" w:space="0" w:color="ACB9CA"/>
              <w:right w:val="single" w:sz="4" w:space="0" w:color="ACB9CA"/>
            </w:tcBorders>
          </w:tcPr>
          <w:p w14:paraId="2785702B" w14:textId="77777777" w:rsidR="00782E2E" w:rsidRDefault="00000000">
            <w:pPr>
              <w:widowControl w:val="0"/>
              <w:spacing w:after="0" w:line="276" w:lineRule="auto"/>
              <w:ind w:hanging="2"/>
              <w:jc w:val="center"/>
              <w:rPr>
                <w:color w:val="1F3864"/>
              </w:rPr>
            </w:pPr>
            <w:r>
              <w:rPr>
                <w:color w:val="1F3864"/>
              </w:rPr>
              <w:t>Mantenir amb modificacions</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452CF624" w14:textId="77777777" w:rsidR="00782E2E" w:rsidRDefault="00782E2E">
            <w:pPr>
              <w:widowControl w:val="0"/>
              <w:spacing w:after="0" w:line="276" w:lineRule="auto"/>
              <w:ind w:hanging="2"/>
              <w:jc w:val="center"/>
              <w:rPr>
                <w:color w:val="1F3864"/>
              </w:rPr>
            </w:pPr>
          </w:p>
        </w:tc>
        <w:tc>
          <w:tcPr>
            <w:tcW w:w="2267"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68EB98B8" w14:textId="77777777" w:rsidR="00782E2E" w:rsidRDefault="00000000">
            <w:pPr>
              <w:widowControl w:val="0"/>
              <w:spacing w:after="0" w:line="276" w:lineRule="auto"/>
              <w:ind w:hanging="2"/>
              <w:jc w:val="center"/>
              <w:rPr>
                <w:color w:val="1F3864"/>
              </w:rPr>
            </w:pPr>
            <w:r>
              <w:rPr>
                <w:color w:val="1F3864"/>
              </w:rPr>
              <w:t>Ampliar la seva aplicació</w:t>
            </w:r>
          </w:p>
        </w:tc>
        <w:tc>
          <w:tcPr>
            <w:tcW w:w="434"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14EBC49" w14:textId="77777777" w:rsidR="00782E2E" w:rsidRDefault="00782E2E">
            <w:pPr>
              <w:widowControl w:val="0"/>
              <w:spacing w:after="0" w:line="276" w:lineRule="auto"/>
              <w:ind w:hanging="2"/>
              <w:jc w:val="center"/>
              <w:rPr>
                <w:color w:val="1F3864"/>
              </w:rPr>
            </w:pPr>
          </w:p>
        </w:tc>
        <w:tc>
          <w:tcPr>
            <w:tcW w:w="1418"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49A1682" w14:textId="77777777" w:rsidR="00782E2E" w:rsidRDefault="00000000">
            <w:pPr>
              <w:widowControl w:val="0"/>
              <w:spacing w:after="0" w:line="276" w:lineRule="auto"/>
              <w:ind w:hanging="2"/>
              <w:jc w:val="center"/>
              <w:rPr>
                <w:color w:val="1F3864"/>
              </w:rPr>
            </w:pPr>
            <w:r>
              <w:rPr>
                <w:color w:val="1F3864"/>
              </w:rPr>
              <w:t>Homologar</w:t>
            </w:r>
          </w:p>
        </w:tc>
        <w:tc>
          <w:tcPr>
            <w:tcW w:w="426"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165E58D7" w14:textId="77777777" w:rsidR="00782E2E" w:rsidRDefault="00782E2E">
            <w:pPr>
              <w:widowControl w:val="0"/>
              <w:spacing w:after="0" w:line="276" w:lineRule="auto"/>
              <w:ind w:hanging="2"/>
              <w:jc w:val="center"/>
              <w:rPr>
                <w:color w:val="1F3864"/>
              </w:rPr>
            </w:pPr>
          </w:p>
        </w:tc>
        <w:tc>
          <w:tcPr>
            <w:tcW w:w="1427"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3C82DAE4" w14:textId="77777777" w:rsidR="00782E2E" w:rsidRDefault="00000000">
            <w:pPr>
              <w:widowControl w:val="0"/>
              <w:spacing w:after="0" w:line="276" w:lineRule="auto"/>
              <w:ind w:hanging="2"/>
              <w:jc w:val="center"/>
              <w:rPr>
                <w:color w:val="1F3864"/>
              </w:rPr>
            </w:pPr>
            <w:r>
              <w:rPr>
                <w:color w:val="1F3864"/>
              </w:rPr>
              <w:t>Descartar</w:t>
            </w:r>
          </w:p>
        </w:tc>
        <w:tc>
          <w:tcPr>
            <w:tcW w:w="400" w:type="dxa"/>
            <w:tcBorders>
              <w:top w:val="single" w:sz="4" w:space="0" w:color="ACB9CA"/>
              <w:left w:val="single" w:sz="4" w:space="0" w:color="ACB9CA"/>
              <w:bottom w:val="single" w:sz="4" w:space="0" w:color="ACB9CA"/>
              <w:right w:val="single" w:sz="4" w:space="0" w:color="ACB9CA"/>
            </w:tcBorders>
            <w:tcMar>
              <w:top w:w="0" w:type="dxa"/>
              <w:left w:w="108" w:type="dxa"/>
              <w:right w:w="108" w:type="dxa"/>
            </w:tcMar>
          </w:tcPr>
          <w:p w14:paraId="03142BCE" w14:textId="77777777" w:rsidR="00782E2E" w:rsidRDefault="00782E2E">
            <w:pPr>
              <w:widowControl w:val="0"/>
              <w:spacing w:after="0" w:line="276" w:lineRule="auto"/>
              <w:ind w:hanging="2"/>
              <w:jc w:val="center"/>
              <w:rPr>
                <w:color w:val="1F3864"/>
              </w:rPr>
            </w:pPr>
          </w:p>
        </w:tc>
      </w:tr>
    </w:tbl>
    <w:p w14:paraId="57C2BDFE" w14:textId="77777777" w:rsidR="00782E2E" w:rsidRDefault="00000000">
      <w:pPr>
        <w:spacing w:after="0" w:line="276" w:lineRule="auto"/>
        <w:rPr>
          <w:color w:val="1F3864"/>
          <w:sz w:val="18"/>
          <w:szCs w:val="18"/>
        </w:rPr>
      </w:pPr>
      <w:r>
        <w:rPr>
          <w:color w:val="1F3864"/>
          <w:sz w:val="18"/>
          <w:szCs w:val="18"/>
        </w:rPr>
        <w:t>Observacions:</w:t>
      </w:r>
    </w:p>
    <w:p w14:paraId="64FF8E8A" w14:textId="77777777" w:rsidR="00782E2E" w:rsidRDefault="00000000">
      <w:pPr>
        <w:spacing w:after="0" w:line="276" w:lineRule="auto"/>
        <w:rPr>
          <w:color w:val="1F3864"/>
          <w:sz w:val="18"/>
          <w:szCs w:val="18"/>
        </w:rPr>
      </w:pPr>
      <w:r>
        <w:rPr>
          <w:color w:val="1F3864"/>
          <w:sz w:val="18"/>
          <w:szCs w:val="18"/>
        </w:rPr>
        <w:t>- Avaluació del procés. Per emplenar en el moment de fer l’avaluació de final de curs de l’activitat (junta d’avaluació, reunió de l’equip docent, de departament, etc.). És interessant recollir les diferents mirades, i explicitar què ha funcionat i què cal millorar, i la recomanació de mantenir l’activitat amb millores, ampliar la seva aplicació a més grups, homologar-la per al seu bon funcionament o descartar-la per al proper curs, atès el poc valor que aporta.</w:t>
      </w:r>
    </w:p>
    <w:p w14:paraId="3B0C3919" w14:textId="77777777" w:rsidR="00782E2E" w:rsidRDefault="00000000">
      <w:pPr>
        <w:spacing w:after="0" w:line="276" w:lineRule="auto"/>
        <w:sectPr w:rsidR="00782E2E">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pPr>
      <w:r>
        <w:rPr>
          <w:color w:val="1F3864"/>
          <w:sz w:val="18"/>
          <w:szCs w:val="18"/>
        </w:rPr>
        <w:t xml:space="preserve">- En el cas que el centre homologui l’activitat,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5EF73C50" w14:textId="77777777" w:rsidR="00782E2E" w:rsidRDefault="00000000">
      <w:pPr>
        <w:pStyle w:val="Ttol3"/>
        <w:spacing w:before="56" w:after="0"/>
        <w:ind w:left="0"/>
        <w:jc w:val="center"/>
        <w:rPr>
          <w:sz w:val="24"/>
          <w:szCs w:val="24"/>
        </w:rPr>
      </w:pPr>
      <w:r>
        <w:lastRenderedPageBreak/>
        <w:t>ANNEX: RÚBRIQUES D’AVALUACIÓ</w:t>
      </w:r>
    </w:p>
    <w:p w14:paraId="4DD1A6CC" w14:textId="77777777" w:rsidR="00782E2E" w:rsidRDefault="00782E2E">
      <w:pPr>
        <w:pBdr>
          <w:top w:val="nil"/>
          <w:left w:val="nil"/>
          <w:bottom w:val="nil"/>
          <w:right w:val="nil"/>
          <w:between w:val="nil"/>
        </w:pBdr>
        <w:spacing w:before="3" w:after="0" w:line="276" w:lineRule="auto"/>
        <w:rPr>
          <w:b/>
          <w:color w:val="000000"/>
          <w:sz w:val="21"/>
          <w:szCs w:val="21"/>
        </w:rPr>
      </w:pPr>
    </w:p>
    <w:p w14:paraId="7EF8C2DD" w14:textId="77777777" w:rsidR="00782E2E" w:rsidRDefault="00000000">
      <w:pPr>
        <w:spacing w:line="264" w:lineRule="auto"/>
        <w:ind w:left="373"/>
        <w:rPr>
          <w:b/>
        </w:rPr>
      </w:pPr>
      <w:r>
        <w:rPr>
          <w:b/>
        </w:rPr>
        <w:t>CONSIDERACIONS:</w:t>
      </w:r>
    </w:p>
    <w:p w14:paraId="28588190" w14:textId="77777777" w:rsidR="00782E2E" w:rsidRDefault="00000000">
      <w:pPr>
        <w:spacing w:line="235" w:lineRule="auto"/>
        <w:ind w:left="373" w:right="1128"/>
        <w:jc w:val="both"/>
      </w:pPr>
      <w:r>
        <w:rPr>
          <w:sz w:val="20"/>
          <w:szCs w:val="20"/>
        </w:rPr>
        <w:t>L’avaluació es portarà a terme amb una rúbrica que afectarà als tres agents participants: professorat, alumnat i voluntaris/àries. Cada un d’ells valorarà l’activitat des del seu àmbit d’actuació:</w:t>
      </w:r>
    </w:p>
    <w:p w14:paraId="666F2CBB" w14:textId="77777777" w:rsidR="00782E2E" w:rsidRDefault="00000000">
      <w:pPr>
        <w:numPr>
          <w:ilvl w:val="0"/>
          <w:numId w:val="4"/>
        </w:numPr>
        <w:pBdr>
          <w:top w:val="nil"/>
          <w:left w:val="nil"/>
          <w:bottom w:val="nil"/>
          <w:right w:val="nil"/>
          <w:between w:val="nil"/>
        </w:pBdr>
        <w:tabs>
          <w:tab w:val="left" w:pos="481"/>
        </w:tabs>
        <w:spacing w:before="1" w:after="0" w:line="235" w:lineRule="auto"/>
        <w:ind w:left="397" w:right="1077" w:firstLine="0"/>
        <w:jc w:val="both"/>
      </w:pPr>
      <w:r>
        <w:rPr>
          <w:color w:val="000000"/>
          <w:sz w:val="20"/>
          <w:szCs w:val="20"/>
        </w:rPr>
        <w:t>El professorat avaluarà l’adequació de les activitats (en temps i en continguts) en el grup i en cada alumne/a, com també amb els objectius del currículum.</w:t>
      </w:r>
    </w:p>
    <w:p w14:paraId="5213DD58" w14:textId="77777777" w:rsidR="00782E2E" w:rsidRDefault="00000000">
      <w:pPr>
        <w:numPr>
          <w:ilvl w:val="0"/>
          <w:numId w:val="4"/>
        </w:numPr>
        <w:pBdr>
          <w:top w:val="nil"/>
          <w:left w:val="nil"/>
          <w:bottom w:val="nil"/>
          <w:right w:val="nil"/>
          <w:between w:val="nil"/>
        </w:pBdr>
        <w:tabs>
          <w:tab w:val="left" w:pos="481"/>
        </w:tabs>
        <w:spacing w:after="0" w:line="235" w:lineRule="auto"/>
        <w:ind w:left="397" w:right="1020" w:firstLine="0"/>
        <w:jc w:val="both"/>
      </w:pPr>
      <w:r>
        <w:rPr>
          <w:color w:val="000000"/>
          <w:sz w:val="20"/>
          <w:szCs w:val="20"/>
        </w:rPr>
        <w:t>L’alumnat avaluarà l’eficàcia dels grups interactius quant a l’adquisició de competències i de continguts, motivació, interès…</w:t>
      </w:r>
    </w:p>
    <w:p w14:paraId="5F1F69E2" w14:textId="77777777" w:rsidR="00782E2E" w:rsidRDefault="00000000">
      <w:pPr>
        <w:numPr>
          <w:ilvl w:val="0"/>
          <w:numId w:val="4"/>
        </w:numPr>
        <w:pBdr>
          <w:top w:val="nil"/>
          <w:left w:val="nil"/>
          <w:bottom w:val="nil"/>
          <w:right w:val="nil"/>
          <w:between w:val="nil"/>
        </w:pBdr>
        <w:tabs>
          <w:tab w:val="left" w:pos="481"/>
        </w:tabs>
        <w:spacing w:after="0" w:line="235" w:lineRule="auto"/>
        <w:ind w:left="397" w:right="1020" w:firstLine="0"/>
        <w:jc w:val="both"/>
      </w:pPr>
      <w:r>
        <w:rPr>
          <w:color w:val="000000"/>
          <w:sz w:val="20"/>
          <w:szCs w:val="20"/>
        </w:rPr>
        <w:t>El voluntari o voluntària valorarà la participació de l’alumnat en el seu grup, la dificultat de les activitats i la dinàmica de cada grup.</w:t>
      </w:r>
    </w:p>
    <w:p w14:paraId="532DF90A" w14:textId="77777777" w:rsidR="00782E2E" w:rsidRDefault="00000000">
      <w:pPr>
        <w:numPr>
          <w:ilvl w:val="0"/>
          <w:numId w:val="4"/>
        </w:numPr>
        <w:pBdr>
          <w:top w:val="nil"/>
          <w:left w:val="nil"/>
          <w:bottom w:val="nil"/>
          <w:right w:val="nil"/>
          <w:between w:val="nil"/>
        </w:pBdr>
        <w:tabs>
          <w:tab w:val="left" w:pos="481"/>
        </w:tabs>
        <w:ind w:left="397" w:right="1020" w:firstLine="0"/>
        <w:jc w:val="both"/>
      </w:pPr>
      <w:r>
        <w:rPr>
          <w:color w:val="000000"/>
          <w:sz w:val="20"/>
          <w:szCs w:val="20"/>
        </w:rPr>
        <w:t>Les famílies valoraran l’impacte de l’AP sobre les expectatives d’èxit dels seus fills/es i el grau de participació que ha suposat per a elles en la vida del centre.</w:t>
      </w:r>
    </w:p>
    <w:p w14:paraId="25B7CABA" w14:textId="77777777" w:rsidR="00782E2E" w:rsidRDefault="00782E2E">
      <w:pPr>
        <w:pBdr>
          <w:top w:val="nil"/>
          <w:left w:val="nil"/>
          <w:bottom w:val="nil"/>
          <w:right w:val="nil"/>
          <w:between w:val="nil"/>
        </w:pBdr>
        <w:spacing w:before="5" w:after="0" w:line="276" w:lineRule="auto"/>
        <w:rPr>
          <w:color w:val="000000"/>
          <w:sz w:val="12"/>
          <w:szCs w:val="12"/>
        </w:rPr>
      </w:pPr>
    </w:p>
    <w:tbl>
      <w:tblPr>
        <w:tblStyle w:val="ac"/>
        <w:tblW w:w="9626" w:type="dxa"/>
        <w:tblInd w:w="383" w:type="dxa"/>
        <w:tblLayout w:type="fixed"/>
        <w:tblLook w:val="0000" w:firstRow="0" w:lastRow="0" w:firstColumn="0" w:lastColumn="0" w:noHBand="0" w:noVBand="0"/>
      </w:tblPr>
      <w:tblGrid>
        <w:gridCol w:w="1605"/>
        <w:gridCol w:w="1690"/>
        <w:gridCol w:w="1519"/>
        <w:gridCol w:w="1604"/>
        <w:gridCol w:w="1607"/>
        <w:gridCol w:w="1601"/>
      </w:tblGrid>
      <w:tr w:rsidR="00782E2E" w14:paraId="061B5059" w14:textId="77777777">
        <w:trPr>
          <w:trHeight w:val="359"/>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D0D0D0"/>
          </w:tcPr>
          <w:p w14:paraId="16E91019" w14:textId="77777777" w:rsidR="00782E2E" w:rsidRDefault="00000000">
            <w:pPr>
              <w:widowControl w:val="0"/>
              <w:pBdr>
                <w:top w:val="nil"/>
                <w:left w:val="nil"/>
                <w:bottom w:val="nil"/>
                <w:right w:val="nil"/>
                <w:between w:val="nil"/>
              </w:pBdr>
              <w:spacing w:before="64" w:after="0" w:line="240" w:lineRule="auto"/>
              <w:ind w:left="2787" w:right="2776"/>
              <w:jc w:val="center"/>
              <w:rPr>
                <w:b/>
                <w:color w:val="000000"/>
                <w:sz w:val="20"/>
                <w:szCs w:val="20"/>
              </w:rPr>
            </w:pPr>
            <w:r>
              <w:rPr>
                <w:b/>
                <w:color w:val="000000"/>
                <w:sz w:val="20"/>
                <w:szCs w:val="20"/>
              </w:rPr>
              <w:t>GRAU D’APLICACIÓ</w:t>
            </w:r>
          </w:p>
        </w:tc>
      </w:tr>
      <w:tr w:rsidR="00782E2E" w14:paraId="657B0DFC" w14:textId="77777777">
        <w:trPr>
          <w:trHeight w:val="359"/>
        </w:trPr>
        <w:tc>
          <w:tcPr>
            <w:tcW w:w="1605" w:type="dxa"/>
            <w:tcBorders>
              <w:top w:val="single" w:sz="4" w:space="0" w:color="000000"/>
              <w:left w:val="single" w:sz="4" w:space="0" w:color="000000"/>
              <w:bottom w:val="single" w:sz="4" w:space="0" w:color="000000"/>
              <w:right w:val="single" w:sz="4" w:space="0" w:color="000000"/>
            </w:tcBorders>
            <w:shd w:val="clear" w:color="auto" w:fill="DEECCF"/>
          </w:tcPr>
          <w:p w14:paraId="60E621D3" w14:textId="77777777" w:rsidR="00782E2E" w:rsidRDefault="00000000">
            <w:pPr>
              <w:widowControl w:val="0"/>
              <w:pBdr>
                <w:top w:val="nil"/>
                <w:left w:val="nil"/>
                <w:bottom w:val="nil"/>
                <w:right w:val="nil"/>
                <w:between w:val="nil"/>
              </w:pBdr>
              <w:spacing w:before="75" w:after="0" w:line="240" w:lineRule="auto"/>
              <w:ind w:left="367"/>
              <w:rPr>
                <w:b/>
                <w:color w:val="000000"/>
                <w:sz w:val="18"/>
                <w:szCs w:val="18"/>
              </w:rPr>
            </w:pPr>
            <w:r>
              <w:rPr>
                <w:b/>
                <w:color w:val="000000"/>
                <w:sz w:val="18"/>
                <w:szCs w:val="18"/>
              </w:rPr>
              <w:t>INDICADOR</w:t>
            </w:r>
          </w:p>
        </w:tc>
        <w:tc>
          <w:tcPr>
            <w:tcW w:w="1690" w:type="dxa"/>
            <w:tcBorders>
              <w:top w:val="single" w:sz="4" w:space="0" w:color="000000"/>
              <w:left w:val="single" w:sz="4" w:space="0" w:color="000000"/>
              <w:bottom w:val="single" w:sz="4" w:space="0" w:color="000000"/>
              <w:right w:val="single" w:sz="4" w:space="0" w:color="000000"/>
            </w:tcBorders>
            <w:shd w:val="clear" w:color="auto" w:fill="DEECCF"/>
          </w:tcPr>
          <w:p w14:paraId="77AC7E08" w14:textId="77777777" w:rsidR="00782E2E" w:rsidRDefault="00000000">
            <w:pPr>
              <w:widowControl w:val="0"/>
              <w:pBdr>
                <w:top w:val="nil"/>
                <w:left w:val="nil"/>
                <w:bottom w:val="nil"/>
                <w:right w:val="nil"/>
                <w:between w:val="nil"/>
              </w:pBdr>
              <w:spacing w:before="75" w:after="0" w:line="240" w:lineRule="auto"/>
              <w:ind w:left="94"/>
              <w:rPr>
                <w:b/>
                <w:color w:val="000000"/>
                <w:sz w:val="18"/>
                <w:szCs w:val="18"/>
              </w:rPr>
            </w:pPr>
            <w:r>
              <w:rPr>
                <w:b/>
                <w:color w:val="000000"/>
                <w:sz w:val="18"/>
                <w:szCs w:val="18"/>
              </w:rPr>
              <w:t>1. INSATISFACTORI</w:t>
            </w:r>
          </w:p>
        </w:tc>
        <w:tc>
          <w:tcPr>
            <w:tcW w:w="1519" w:type="dxa"/>
            <w:tcBorders>
              <w:top w:val="single" w:sz="4" w:space="0" w:color="000000"/>
              <w:left w:val="single" w:sz="4" w:space="0" w:color="000000"/>
              <w:bottom w:val="single" w:sz="4" w:space="0" w:color="000000"/>
              <w:right w:val="single" w:sz="4" w:space="0" w:color="000000"/>
            </w:tcBorders>
            <w:shd w:val="clear" w:color="auto" w:fill="DEECCF"/>
          </w:tcPr>
          <w:p w14:paraId="2F6BE5B4" w14:textId="77777777" w:rsidR="00782E2E" w:rsidRDefault="00000000">
            <w:pPr>
              <w:widowControl w:val="0"/>
              <w:pBdr>
                <w:top w:val="nil"/>
                <w:left w:val="nil"/>
                <w:bottom w:val="nil"/>
                <w:right w:val="nil"/>
                <w:between w:val="nil"/>
              </w:pBdr>
              <w:spacing w:before="75" w:after="0" w:line="240" w:lineRule="auto"/>
              <w:ind w:left="218"/>
              <w:rPr>
                <w:b/>
                <w:color w:val="000000"/>
                <w:sz w:val="18"/>
                <w:szCs w:val="18"/>
              </w:rPr>
            </w:pPr>
            <w:r>
              <w:rPr>
                <w:b/>
                <w:color w:val="000000"/>
                <w:sz w:val="18"/>
                <w:szCs w:val="18"/>
              </w:rPr>
              <w:t>2. MILLORABLE</w:t>
            </w:r>
          </w:p>
        </w:tc>
        <w:tc>
          <w:tcPr>
            <w:tcW w:w="1604" w:type="dxa"/>
            <w:tcBorders>
              <w:top w:val="single" w:sz="4" w:space="0" w:color="000000"/>
              <w:left w:val="single" w:sz="4" w:space="0" w:color="000000"/>
              <w:bottom w:val="single" w:sz="4" w:space="0" w:color="000000"/>
              <w:right w:val="single" w:sz="4" w:space="0" w:color="000000"/>
            </w:tcBorders>
            <w:shd w:val="clear" w:color="auto" w:fill="DEECCF"/>
          </w:tcPr>
          <w:p w14:paraId="5957FA57" w14:textId="77777777" w:rsidR="00782E2E" w:rsidRDefault="00000000">
            <w:pPr>
              <w:widowControl w:val="0"/>
              <w:pBdr>
                <w:top w:val="nil"/>
                <w:left w:val="nil"/>
                <w:bottom w:val="nil"/>
                <w:right w:val="nil"/>
                <w:between w:val="nil"/>
              </w:pBdr>
              <w:spacing w:before="75" w:after="0" w:line="240" w:lineRule="auto"/>
              <w:ind w:left="135"/>
              <w:rPr>
                <w:b/>
                <w:color w:val="000000"/>
                <w:sz w:val="18"/>
                <w:szCs w:val="18"/>
              </w:rPr>
            </w:pPr>
            <w:r>
              <w:rPr>
                <w:b/>
                <w:color w:val="000000"/>
                <w:sz w:val="18"/>
                <w:szCs w:val="18"/>
              </w:rPr>
              <w:t>3. SATISFACTORI</w:t>
            </w:r>
          </w:p>
        </w:tc>
        <w:tc>
          <w:tcPr>
            <w:tcW w:w="1607" w:type="dxa"/>
            <w:tcBorders>
              <w:top w:val="single" w:sz="4" w:space="0" w:color="000000"/>
              <w:left w:val="single" w:sz="4" w:space="0" w:color="000000"/>
              <w:bottom w:val="single" w:sz="4" w:space="0" w:color="000000"/>
              <w:right w:val="single" w:sz="4" w:space="0" w:color="000000"/>
            </w:tcBorders>
            <w:shd w:val="clear" w:color="auto" w:fill="DEECCF"/>
          </w:tcPr>
          <w:p w14:paraId="1F2BAE2E" w14:textId="77777777" w:rsidR="00782E2E" w:rsidRDefault="00000000">
            <w:pPr>
              <w:widowControl w:val="0"/>
              <w:pBdr>
                <w:top w:val="nil"/>
                <w:left w:val="nil"/>
                <w:bottom w:val="nil"/>
                <w:right w:val="nil"/>
                <w:between w:val="nil"/>
              </w:pBdr>
              <w:spacing w:before="75" w:after="0" w:line="240" w:lineRule="auto"/>
              <w:ind w:left="535"/>
              <w:rPr>
                <w:b/>
                <w:color w:val="000000"/>
                <w:sz w:val="18"/>
                <w:szCs w:val="18"/>
              </w:rPr>
            </w:pPr>
            <w:r>
              <w:rPr>
                <w:b/>
                <w:color w:val="000000"/>
                <w:sz w:val="18"/>
                <w:szCs w:val="18"/>
              </w:rPr>
              <w:t>4. BÉ</w:t>
            </w:r>
          </w:p>
        </w:tc>
        <w:tc>
          <w:tcPr>
            <w:tcW w:w="1601" w:type="dxa"/>
            <w:tcBorders>
              <w:top w:val="single" w:sz="4" w:space="0" w:color="000000"/>
              <w:left w:val="single" w:sz="4" w:space="0" w:color="000000"/>
              <w:bottom w:val="single" w:sz="4" w:space="0" w:color="000000"/>
              <w:right w:val="single" w:sz="4" w:space="0" w:color="000000"/>
            </w:tcBorders>
            <w:shd w:val="clear" w:color="auto" w:fill="DEECCF"/>
          </w:tcPr>
          <w:p w14:paraId="69C5D4A1" w14:textId="77777777" w:rsidR="00782E2E" w:rsidRDefault="00000000">
            <w:pPr>
              <w:widowControl w:val="0"/>
              <w:pBdr>
                <w:top w:val="nil"/>
                <w:left w:val="nil"/>
                <w:bottom w:val="nil"/>
                <w:right w:val="nil"/>
                <w:between w:val="nil"/>
              </w:pBdr>
              <w:spacing w:before="75" w:after="0" w:line="240" w:lineRule="auto"/>
              <w:ind w:left="302"/>
              <w:rPr>
                <w:b/>
                <w:color w:val="000000"/>
                <w:sz w:val="18"/>
                <w:szCs w:val="18"/>
              </w:rPr>
            </w:pPr>
            <w:r>
              <w:rPr>
                <w:b/>
                <w:color w:val="000000"/>
                <w:sz w:val="18"/>
                <w:szCs w:val="18"/>
              </w:rPr>
              <w:t>5. EXCEL·LENT</w:t>
            </w:r>
          </w:p>
        </w:tc>
      </w:tr>
      <w:tr w:rsidR="00782E2E" w14:paraId="1642742A" w14:textId="77777777">
        <w:trPr>
          <w:trHeight w:val="1288"/>
        </w:trPr>
        <w:tc>
          <w:tcPr>
            <w:tcW w:w="1605" w:type="dxa"/>
            <w:tcBorders>
              <w:top w:val="single" w:sz="4" w:space="0" w:color="000000"/>
              <w:left w:val="single" w:sz="4" w:space="0" w:color="000000"/>
              <w:bottom w:val="single" w:sz="4" w:space="0" w:color="000000"/>
              <w:right w:val="single" w:sz="4" w:space="0" w:color="000000"/>
            </w:tcBorders>
          </w:tcPr>
          <w:p w14:paraId="3CD47329" w14:textId="77777777" w:rsidR="00782E2E" w:rsidRDefault="00000000">
            <w:pPr>
              <w:widowControl w:val="0"/>
              <w:pBdr>
                <w:top w:val="nil"/>
                <w:left w:val="nil"/>
                <w:bottom w:val="nil"/>
                <w:right w:val="nil"/>
                <w:between w:val="nil"/>
              </w:pBdr>
              <w:spacing w:before="52" w:after="0" w:line="235" w:lineRule="auto"/>
              <w:ind w:left="80" w:right="70"/>
              <w:rPr>
                <w:b/>
                <w:color w:val="000000"/>
                <w:sz w:val="20"/>
                <w:szCs w:val="20"/>
              </w:rPr>
            </w:pPr>
            <w:r>
              <w:rPr>
                <w:b/>
                <w:color w:val="000000"/>
                <w:sz w:val="20"/>
                <w:szCs w:val="20"/>
              </w:rPr>
              <w:t>% de docents voluntaris com a participants o voluntaris/àries en els GI</w:t>
            </w:r>
          </w:p>
        </w:tc>
        <w:tc>
          <w:tcPr>
            <w:tcW w:w="1690" w:type="dxa"/>
            <w:tcBorders>
              <w:top w:val="single" w:sz="4" w:space="0" w:color="000000"/>
              <w:left w:val="single" w:sz="4" w:space="0" w:color="000000"/>
              <w:bottom w:val="single" w:sz="4" w:space="0" w:color="000000"/>
              <w:right w:val="single" w:sz="4" w:space="0" w:color="000000"/>
            </w:tcBorders>
          </w:tcPr>
          <w:p w14:paraId="3D52B3FA"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8CF4D9F" w14:textId="77777777" w:rsidR="00782E2E" w:rsidRDefault="00782E2E">
            <w:pPr>
              <w:widowControl w:val="0"/>
              <w:pBdr>
                <w:top w:val="nil"/>
                <w:left w:val="nil"/>
                <w:bottom w:val="nil"/>
                <w:right w:val="nil"/>
                <w:between w:val="nil"/>
              </w:pBdr>
              <w:spacing w:before="3" w:after="0" w:line="240" w:lineRule="auto"/>
              <w:rPr>
                <w:color w:val="000000"/>
                <w:sz w:val="23"/>
                <w:szCs w:val="23"/>
              </w:rPr>
            </w:pPr>
          </w:p>
          <w:p w14:paraId="33E19166"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&lt; 35 %</w:t>
            </w:r>
          </w:p>
        </w:tc>
        <w:tc>
          <w:tcPr>
            <w:tcW w:w="1519" w:type="dxa"/>
            <w:tcBorders>
              <w:top w:val="single" w:sz="4" w:space="0" w:color="000000"/>
              <w:left w:val="single" w:sz="4" w:space="0" w:color="000000"/>
              <w:bottom w:val="single" w:sz="4" w:space="0" w:color="000000"/>
              <w:right w:val="single" w:sz="4" w:space="0" w:color="000000"/>
            </w:tcBorders>
          </w:tcPr>
          <w:p w14:paraId="6F93B837"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110EFEBC" w14:textId="77777777" w:rsidR="00782E2E" w:rsidRDefault="00782E2E">
            <w:pPr>
              <w:widowControl w:val="0"/>
              <w:pBdr>
                <w:top w:val="nil"/>
                <w:left w:val="nil"/>
                <w:bottom w:val="nil"/>
                <w:right w:val="nil"/>
                <w:between w:val="nil"/>
              </w:pBdr>
              <w:spacing w:before="3" w:after="0" w:line="240" w:lineRule="auto"/>
              <w:ind w:left="273" w:right="571"/>
              <w:jc w:val="center"/>
              <w:rPr>
                <w:color w:val="000000"/>
                <w:sz w:val="20"/>
                <w:szCs w:val="20"/>
              </w:rPr>
            </w:pPr>
          </w:p>
          <w:p w14:paraId="074F2361"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35-50 %</w:t>
            </w:r>
          </w:p>
        </w:tc>
        <w:tc>
          <w:tcPr>
            <w:tcW w:w="1604" w:type="dxa"/>
            <w:tcBorders>
              <w:top w:val="single" w:sz="4" w:space="0" w:color="000000"/>
              <w:left w:val="single" w:sz="4" w:space="0" w:color="000000"/>
              <w:bottom w:val="single" w:sz="4" w:space="0" w:color="000000"/>
              <w:right w:val="single" w:sz="4" w:space="0" w:color="000000"/>
            </w:tcBorders>
          </w:tcPr>
          <w:p w14:paraId="020CF2BE"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45C926D5" w14:textId="77777777" w:rsidR="00782E2E" w:rsidRDefault="00782E2E">
            <w:pPr>
              <w:widowControl w:val="0"/>
              <w:pBdr>
                <w:top w:val="nil"/>
                <w:left w:val="nil"/>
                <w:bottom w:val="nil"/>
                <w:right w:val="nil"/>
                <w:between w:val="nil"/>
              </w:pBdr>
              <w:spacing w:before="3" w:after="0" w:line="240" w:lineRule="auto"/>
              <w:ind w:left="273" w:right="571"/>
              <w:jc w:val="center"/>
              <w:rPr>
                <w:color w:val="000000"/>
                <w:sz w:val="20"/>
                <w:szCs w:val="20"/>
              </w:rPr>
            </w:pPr>
          </w:p>
          <w:p w14:paraId="50E3A1FB"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50-60 %</w:t>
            </w:r>
          </w:p>
        </w:tc>
        <w:tc>
          <w:tcPr>
            <w:tcW w:w="1607" w:type="dxa"/>
            <w:tcBorders>
              <w:top w:val="single" w:sz="4" w:space="0" w:color="000000"/>
              <w:left w:val="single" w:sz="4" w:space="0" w:color="000000"/>
              <w:bottom w:val="single" w:sz="4" w:space="0" w:color="000000"/>
              <w:right w:val="single" w:sz="4" w:space="0" w:color="000000"/>
            </w:tcBorders>
          </w:tcPr>
          <w:p w14:paraId="47C9FA8B"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2A9D709A" w14:textId="77777777" w:rsidR="00782E2E" w:rsidRDefault="00782E2E">
            <w:pPr>
              <w:widowControl w:val="0"/>
              <w:pBdr>
                <w:top w:val="nil"/>
                <w:left w:val="nil"/>
                <w:bottom w:val="nil"/>
                <w:right w:val="nil"/>
                <w:between w:val="nil"/>
              </w:pBdr>
              <w:spacing w:before="3" w:after="0" w:line="240" w:lineRule="auto"/>
              <w:ind w:left="273" w:right="571"/>
              <w:jc w:val="center"/>
              <w:rPr>
                <w:color w:val="000000"/>
                <w:sz w:val="20"/>
                <w:szCs w:val="20"/>
              </w:rPr>
            </w:pPr>
          </w:p>
          <w:p w14:paraId="74F59012"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60-75 %</w:t>
            </w:r>
          </w:p>
        </w:tc>
        <w:tc>
          <w:tcPr>
            <w:tcW w:w="1601" w:type="dxa"/>
            <w:tcBorders>
              <w:top w:val="single" w:sz="4" w:space="0" w:color="000000"/>
              <w:left w:val="single" w:sz="4" w:space="0" w:color="000000"/>
              <w:bottom w:val="single" w:sz="4" w:space="0" w:color="000000"/>
              <w:right w:val="single" w:sz="4" w:space="0" w:color="000000"/>
            </w:tcBorders>
          </w:tcPr>
          <w:p w14:paraId="0BA4F15D"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51CC22C6" w14:textId="77777777" w:rsidR="00782E2E" w:rsidRDefault="00782E2E">
            <w:pPr>
              <w:widowControl w:val="0"/>
              <w:pBdr>
                <w:top w:val="nil"/>
                <w:left w:val="nil"/>
                <w:bottom w:val="nil"/>
                <w:right w:val="nil"/>
                <w:between w:val="nil"/>
              </w:pBdr>
              <w:spacing w:before="3" w:after="0" w:line="240" w:lineRule="auto"/>
              <w:ind w:left="273" w:right="571"/>
              <w:jc w:val="center"/>
              <w:rPr>
                <w:color w:val="000000"/>
                <w:sz w:val="20"/>
                <w:szCs w:val="20"/>
              </w:rPr>
            </w:pPr>
          </w:p>
          <w:p w14:paraId="1F5EE34B" w14:textId="77777777" w:rsidR="00782E2E" w:rsidRDefault="00000000">
            <w:pPr>
              <w:widowControl w:val="0"/>
              <w:pBdr>
                <w:top w:val="nil"/>
                <w:left w:val="nil"/>
                <w:bottom w:val="nil"/>
                <w:right w:val="nil"/>
                <w:between w:val="nil"/>
              </w:pBdr>
              <w:spacing w:after="0" w:line="240" w:lineRule="auto"/>
              <w:ind w:left="273" w:right="367"/>
              <w:jc w:val="center"/>
              <w:rPr>
                <w:color w:val="000000"/>
                <w:sz w:val="20"/>
                <w:szCs w:val="20"/>
              </w:rPr>
            </w:pPr>
            <w:r>
              <w:rPr>
                <w:color w:val="000000"/>
                <w:sz w:val="20"/>
                <w:szCs w:val="20"/>
              </w:rPr>
              <w:t>75-100 %</w:t>
            </w:r>
          </w:p>
        </w:tc>
      </w:tr>
      <w:tr w:rsidR="00782E2E" w14:paraId="78FAE0C3" w14:textId="77777777">
        <w:trPr>
          <w:trHeight w:val="797"/>
        </w:trPr>
        <w:tc>
          <w:tcPr>
            <w:tcW w:w="1605" w:type="dxa"/>
            <w:tcBorders>
              <w:top w:val="single" w:sz="4" w:space="0" w:color="000000"/>
              <w:left w:val="single" w:sz="4" w:space="0" w:color="000000"/>
              <w:bottom w:val="single" w:sz="4" w:space="0" w:color="000000"/>
              <w:right w:val="single" w:sz="4" w:space="0" w:color="000000"/>
            </w:tcBorders>
          </w:tcPr>
          <w:p w14:paraId="0E6F206A" w14:textId="77777777" w:rsidR="00782E2E" w:rsidRDefault="00000000">
            <w:pPr>
              <w:widowControl w:val="0"/>
              <w:pBdr>
                <w:top w:val="nil"/>
                <w:left w:val="nil"/>
                <w:bottom w:val="nil"/>
                <w:right w:val="nil"/>
                <w:between w:val="nil"/>
              </w:pBdr>
              <w:spacing w:before="47" w:after="0" w:line="235" w:lineRule="auto"/>
              <w:ind w:left="79" w:right="145"/>
              <w:rPr>
                <w:b/>
                <w:color w:val="000000"/>
                <w:sz w:val="20"/>
                <w:szCs w:val="20"/>
              </w:rPr>
            </w:pPr>
            <w:r>
              <w:rPr>
                <w:b/>
                <w:color w:val="000000"/>
                <w:sz w:val="20"/>
                <w:szCs w:val="20"/>
              </w:rPr>
              <w:t>% de familiars voluntaris que han participat en els GI</w:t>
            </w:r>
          </w:p>
        </w:tc>
        <w:tc>
          <w:tcPr>
            <w:tcW w:w="1690" w:type="dxa"/>
            <w:tcBorders>
              <w:top w:val="single" w:sz="4" w:space="0" w:color="000000"/>
              <w:left w:val="single" w:sz="4" w:space="0" w:color="000000"/>
              <w:bottom w:val="single" w:sz="4" w:space="0" w:color="000000"/>
              <w:right w:val="single" w:sz="4" w:space="0" w:color="000000"/>
            </w:tcBorders>
          </w:tcPr>
          <w:p w14:paraId="583B3BFA" w14:textId="77777777" w:rsidR="00782E2E" w:rsidRDefault="00782E2E">
            <w:pPr>
              <w:widowControl w:val="0"/>
              <w:pBdr>
                <w:top w:val="nil"/>
                <w:left w:val="nil"/>
                <w:bottom w:val="nil"/>
                <w:right w:val="nil"/>
                <w:between w:val="nil"/>
              </w:pBdr>
              <w:spacing w:before="2" w:after="0" w:line="240" w:lineRule="auto"/>
              <w:rPr>
                <w:color w:val="000000"/>
                <w:sz w:val="23"/>
                <w:szCs w:val="23"/>
              </w:rPr>
            </w:pPr>
          </w:p>
          <w:p w14:paraId="7378CBDF" w14:textId="77777777" w:rsidR="00782E2E" w:rsidRDefault="00000000">
            <w:pPr>
              <w:widowControl w:val="0"/>
              <w:pBdr>
                <w:top w:val="nil"/>
                <w:left w:val="nil"/>
                <w:bottom w:val="nil"/>
                <w:right w:val="nil"/>
                <w:between w:val="nil"/>
              </w:pBdr>
              <w:spacing w:after="0" w:line="240" w:lineRule="auto"/>
              <w:ind w:left="-10" w:right="571" w:firstLine="306"/>
              <w:jc w:val="center"/>
              <w:rPr>
                <w:color w:val="000000"/>
                <w:sz w:val="20"/>
                <w:szCs w:val="20"/>
              </w:rPr>
            </w:pPr>
            <w:r>
              <w:rPr>
                <w:color w:val="000000"/>
                <w:sz w:val="20"/>
                <w:szCs w:val="20"/>
              </w:rPr>
              <w:t>&lt; 35 %</w:t>
            </w:r>
          </w:p>
        </w:tc>
        <w:tc>
          <w:tcPr>
            <w:tcW w:w="1519" w:type="dxa"/>
            <w:tcBorders>
              <w:top w:val="single" w:sz="4" w:space="0" w:color="000000"/>
              <w:left w:val="single" w:sz="4" w:space="0" w:color="000000"/>
              <w:bottom w:val="single" w:sz="4" w:space="0" w:color="000000"/>
              <w:right w:val="single" w:sz="4" w:space="0" w:color="000000"/>
            </w:tcBorders>
          </w:tcPr>
          <w:p w14:paraId="7C3212FC"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280F39D2"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35-50 %</w:t>
            </w:r>
          </w:p>
        </w:tc>
        <w:tc>
          <w:tcPr>
            <w:tcW w:w="1604" w:type="dxa"/>
            <w:tcBorders>
              <w:top w:val="single" w:sz="4" w:space="0" w:color="000000"/>
              <w:left w:val="single" w:sz="4" w:space="0" w:color="000000"/>
              <w:bottom w:val="single" w:sz="4" w:space="0" w:color="000000"/>
              <w:right w:val="single" w:sz="4" w:space="0" w:color="000000"/>
            </w:tcBorders>
          </w:tcPr>
          <w:p w14:paraId="6B29F2E5"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43583194"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50-60 %</w:t>
            </w:r>
          </w:p>
        </w:tc>
        <w:tc>
          <w:tcPr>
            <w:tcW w:w="1607" w:type="dxa"/>
            <w:tcBorders>
              <w:top w:val="single" w:sz="4" w:space="0" w:color="000000"/>
              <w:left w:val="single" w:sz="4" w:space="0" w:color="000000"/>
              <w:bottom w:val="single" w:sz="4" w:space="0" w:color="000000"/>
              <w:right w:val="single" w:sz="4" w:space="0" w:color="000000"/>
            </w:tcBorders>
          </w:tcPr>
          <w:p w14:paraId="2972D44E"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35479080" w14:textId="77777777" w:rsidR="00782E2E" w:rsidRDefault="00000000">
            <w:pPr>
              <w:widowControl w:val="0"/>
              <w:pBdr>
                <w:top w:val="nil"/>
                <w:left w:val="nil"/>
                <w:bottom w:val="nil"/>
                <w:right w:val="nil"/>
                <w:between w:val="nil"/>
              </w:pBdr>
              <w:spacing w:after="0" w:line="240" w:lineRule="auto"/>
              <w:ind w:left="273" w:right="571"/>
              <w:jc w:val="center"/>
              <w:rPr>
                <w:color w:val="000000"/>
                <w:sz w:val="20"/>
                <w:szCs w:val="20"/>
              </w:rPr>
            </w:pPr>
            <w:r>
              <w:rPr>
                <w:color w:val="000000"/>
                <w:sz w:val="20"/>
                <w:szCs w:val="20"/>
              </w:rPr>
              <w:t>60-75 %</w:t>
            </w:r>
          </w:p>
        </w:tc>
        <w:tc>
          <w:tcPr>
            <w:tcW w:w="1601" w:type="dxa"/>
            <w:tcBorders>
              <w:top w:val="single" w:sz="4" w:space="0" w:color="000000"/>
              <w:left w:val="single" w:sz="4" w:space="0" w:color="000000"/>
              <w:bottom w:val="single" w:sz="4" w:space="0" w:color="000000"/>
              <w:right w:val="single" w:sz="4" w:space="0" w:color="000000"/>
            </w:tcBorders>
          </w:tcPr>
          <w:p w14:paraId="157F4203" w14:textId="77777777" w:rsidR="00782E2E" w:rsidRDefault="00782E2E">
            <w:pPr>
              <w:widowControl w:val="0"/>
              <w:pBdr>
                <w:top w:val="nil"/>
                <w:left w:val="nil"/>
                <w:bottom w:val="nil"/>
                <w:right w:val="nil"/>
                <w:between w:val="nil"/>
              </w:pBdr>
              <w:spacing w:after="0" w:line="240" w:lineRule="auto"/>
              <w:ind w:left="273" w:right="571"/>
              <w:jc w:val="center"/>
              <w:rPr>
                <w:color w:val="000000"/>
                <w:sz w:val="20"/>
                <w:szCs w:val="20"/>
              </w:rPr>
            </w:pPr>
          </w:p>
          <w:p w14:paraId="4E1439D1" w14:textId="77777777" w:rsidR="00782E2E" w:rsidRDefault="00000000">
            <w:pPr>
              <w:widowControl w:val="0"/>
              <w:pBdr>
                <w:top w:val="nil"/>
                <w:left w:val="nil"/>
                <w:bottom w:val="nil"/>
                <w:right w:val="nil"/>
                <w:between w:val="nil"/>
              </w:pBdr>
              <w:spacing w:after="0" w:line="240" w:lineRule="auto"/>
              <w:ind w:left="273" w:right="367"/>
              <w:jc w:val="center"/>
              <w:rPr>
                <w:color w:val="000000"/>
                <w:sz w:val="20"/>
                <w:szCs w:val="20"/>
              </w:rPr>
            </w:pPr>
            <w:r>
              <w:rPr>
                <w:color w:val="000000"/>
                <w:sz w:val="20"/>
                <w:szCs w:val="20"/>
              </w:rPr>
              <w:t>75-100 %</w:t>
            </w:r>
          </w:p>
        </w:tc>
      </w:tr>
      <w:tr w:rsidR="00782E2E" w14:paraId="0C1EB21D" w14:textId="77777777">
        <w:trPr>
          <w:trHeight w:val="2514"/>
        </w:trPr>
        <w:tc>
          <w:tcPr>
            <w:tcW w:w="1605" w:type="dxa"/>
            <w:tcBorders>
              <w:top w:val="single" w:sz="4" w:space="0" w:color="000000"/>
              <w:left w:val="single" w:sz="4" w:space="0" w:color="000000"/>
              <w:bottom w:val="single" w:sz="4" w:space="0" w:color="000000"/>
              <w:right w:val="single" w:sz="4" w:space="0" w:color="000000"/>
            </w:tcBorders>
          </w:tcPr>
          <w:p w14:paraId="4B8D90E0"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10FBBAEB"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43E7F2C"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0CA17E80" w14:textId="77777777" w:rsidR="00782E2E" w:rsidRDefault="00782E2E">
            <w:pPr>
              <w:widowControl w:val="0"/>
              <w:pBdr>
                <w:top w:val="nil"/>
                <w:left w:val="nil"/>
                <w:bottom w:val="nil"/>
                <w:right w:val="nil"/>
                <w:between w:val="nil"/>
              </w:pBdr>
              <w:spacing w:after="0" w:line="240" w:lineRule="auto"/>
              <w:rPr>
                <w:color w:val="000000"/>
                <w:sz w:val="24"/>
                <w:szCs w:val="24"/>
              </w:rPr>
            </w:pPr>
          </w:p>
          <w:p w14:paraId="2A7E9ADD" w14:textId="77777777" w:rsidR="00782E2E" w:rsidRDefault="00000000">
            <w:pPr>
              <w:widowControl w:val="0"/>
              <w:pBdr>
                <w:top w:val="nil"/>
                <w:left w:val="nil"/>
                <w:bottom w:val="nil"/>
                <w:right w:val="nil"/>
                <w:between w:val="nil"/>
              </w:pBdr>
              <w:spacing w:after="0" w:line="235" w:lineRule="auto"/>
              <w:ind w:left="79" w:right="325"/>
              <w:rPr>
                <w:b/>
                <w:color w:val="000000"/>
                <w:sz w:val="20"/>
                <w:szCs w:val="20"/>
              </w:rPr>
            </w:pPr>
            <w:r>
              <w:rPr>
                <w:b/>
                <w:color w:val="000000"/>
                <w:sz w:val="20"/>
                <w:szCs w:val="20"/>
              </w:rPr>
              <w:t>Disseny de les sessions de GI</w:t>
            </w:r>
          </w:p>
        </w:tc>
        <w:tc>
          <w:tcPr>
            <w:tcW w:w="1690" w:type="dxa"/>
            <w:tcBorders>
              <w:top w:val="single" w:sz="4" w:space="0" w:color="000000"/>
              <w:left w:val="single" w:sz="4" w:space="0" w:color="000000"/>
              <w:bottom w:val="single" w:sz="4" w:space="0" w:color="000000"/>
              <w:right w:val="single" w:sz="4" w:space="0" w:color="000000"/>
            </w:tcBorders>
          </w:tcPr>
          <w:p w14:paraId="5607EA20" w14:textId="77777777" w:rsidR="00782E2E" w:rsidRDefault="00000000">
            <w:pPr>
              <w:widowControl w:val="0"/>
              <w:pBdr>
                <w:top w:val="nil"/>
                <w:left w:val="nil"/>
                <w:bottom w:val="nil"/>
                <w:right w:val="nil"/>
                <w:between w:val="nil"/>
              </w:pBdr>
              <w:spacing w:before="38" w:after="0" w:line="235" w:lineRule="auto"/>
              <w:ind w:left="79" w:right="76"/>
              <w:rPr>
                <w:color w:val="000000"/>
                <w:sz w:val="20"/>
                <w:szCs w:val="20"/>
              </w:rPr>
            </w:pPr>
            <w:r>
              <w:rPr>
                <w:color w:val="000000"/>
                <w:sz w:val="20"/>
                <w:szCs w:val="20"/>
              </w:rPr>
              <w:t>Escassa o nul·la col·laboració entre docents en el seu disseny.</w:t>
            </w:r>
          </w:p>
        </w:tc>
        <w:tc>
          <w:tcPr>
            <w:tcW w:w="1519" w:type="dxa"/>
            <w:tcBorders>
              <w:top w:val="single" w:sz="4" w:space="0" w:color="000000"/>
              <w:left w:val="single" w:sz="4" w:space="0" w:color="000000"/>
              <w:bottom w:val="single" w:sz="4" w:space="0" w:color="000000"/>
              <w:right w:val="single" w:sz="4" w:space="0" w:color="000000"/>
            </w:tcBorders>
          </w:tcPr>
          <w:p w14:paraId="08AD9F4D" w14:textId="77777777" w:rsidR="00782E2E" w:rsidRDefault="00000000">
            <w:pPr>
              <w:widowControl w:val="0"/>
              <w:pBdr>
                <w:top w:val="nil"/>
                <w:left w:val="nil"/>
                <w:bottom w:val="nil"/>
                <w:right w:val="nil"/>
                <w:between w:val="nil"/>
              </w:pBdr>
              <w:spacing w:before="38" w:after="0" w:line="235" w:lineRule="auto"/>
              <w:ind w:left="79" w:right="251"/>
              <w:rPr>
                <w:color w:val="000000"/>
                <w:sz w:val="20"/>
                <w:szCs w:val="20"/>
              </w:rPr>
            </w:pPr>
            <w:r>
              <w:rPr>
                <w:color w:val="000000"/>
                <w:sz w:val="20"/>
                <w:szCs w:val="20"/>
              </w:rPr>
              <w:t>Col·laboració i coordinació</w:t>
            </w:r>
          </w:p>
          <w:p w14:paraId="07C50001" w14:textId="77777777" w:rsidR="00782E2E" w:rsidRDefault="00000000">
            <w:pPr>
              <w:widowControl w:val="0"/>
              <w:pBdr>
                <w:top w:val="nil"/>
                <w:left w:val="nil"/>
                <w:bottom w:val="nil"/>
                <w:right w:val="nil"/>
                <w:between w:val="nil"/>
              </w:pBdr>
              <w:spacing w:before="2" w:after="0" w:line="235" w:lineRule="auto"/>
              <w:ind w:left="79" w:right="60"/>
              <w:rPr>
                <w:color w:val="000000"/>
                <w:sz w:val="20"/>
                <w:szCs w:val="20"/>
              </w:rPr>
            </w:pPr>
            <w:r>
              <w:rPr>
                <w:color w:val="000000"/>
                <w:sz w:val="20"/>
                <w:szCs w:val="20"/>
              </w:rPr>
              <w:t>entre docents assignats al grup /activitat.</w:t>
            </w:r>
          </w:p>
        </w:tc>
        <w:tc>
          <w:tcPr>
            <w:tcW w:w="1604" w:type="dxa"/>
            <w:tcBorders>
              <w:top w:val="single" w:sz="4" w:space="0" w:color="000000"/>
              <w:left w:val="single" w:sz="4" w:space="0" w:color="000000"/>
              <w:bottom w:val="single" w:sz="4" w:space="0" w:color="000000"/>
              <w:right w:val="single" w:sz="4" w:space="0" w:color="000000"/>
            </w:tcBorders>
          </w:tcPr>
          <w:p w14:paraId="2B9DCE3A" w14:textId="77777777" w:rsidR="00782E2E" w:rsidRDefault="00000000">
            <w:pPr>
              <w:widowControl w:val="0"/>
              <w:pBdr>
                <w:top w:val="nil"/>
                <w:left w:val="nil"/>
                <w:bottom w:val="nil"/>
                <w:right w:val="nil"/>
                <w:between w:val="nil"/>
              </w:pBdr>
              <w:spacing w:before="38" w:after="0" w:line="235" w:lineRule="auto"/>
              <w:ind w:left="79" w:right="547"/>
              <w:rPr>
                <w:color w:val="000000"/>
                <w:sz w:val="20"/>
                <w:szCs w:val="20"/>
              </w:rPr>
            </w:pPr>
            <w:r>
              <w:rPr>
                <w:color w:val="000000"/>
                <w:sz w:val="20"/>
                <w:szCs w:val="20"/>
              </w:rPr>
              <w:t>Disseny de l’actuació</w:t>
            </w:r>
          </w:p>
          <w:p w14:paraId="5FFD52D2" w14:textId="77777777" w:rsidR="00782E2E" w:rsidRDefault="00000000">
            <w:pPr>
              <w:widowControl w:val="0"/>
              <w:pBdr>
                <w:top w:val="nil"/>
                <w:left w:val="nil"/>
                <w:bottom w:val="nil"/>
                <w:right w:val="nil"/>
                <w:between w:val="nil"/>
              </w:pBdr>
              <w:spacing w:before="2" w:after="0" w:line="235" w:lineRule="auto"/>
              <w:ind w:left="79" w:right="286"/>
              <w:rPr>
                <w:color w:val="000000"/>
                <w:sz w:val="20"/>
                <w:szCs w:val="20"/>
              </w:rPr>
            </w:pPr>
            <w:r>
              <w:rPr>
                <w:color w:val="000000"/>
                <w:sz w:val="20"/>
                <w:szCs w:val="20"/>
              </w:rPr>
              <w:t>basant-se en la col·laboració i coordinació entre docents assignats al</w:t>
            </w:r>
          </w:p>
          <w:p w14:paraId="145F34A2" w14:textId="77777777" w:rsidR="00782E2E" w:rsidRDefault="00000000">
            <w:pPr>
              <w:widowControl w:val="0"/>
              <w:pBdr>
                <w:top w:val="nil"/>
                <w:left w:val="nil"/>
                <w:bottom w:val="nil"/>
                <w:right w:val="nil"/>
                <w:between w:val="nil"/>
              </w:pBdr>
              <w:spacing w:before="3" w:after="0" w:line="235" w:lineRule="auto"/>
              <w:ind w:left="79" w:right="107"/>
              <w:rPr>
                <w:color w:val="000000"/>
                <w:sz w:val="20"/>
                <w:szCs w:val="20"/>
              </w:rPr>
            </w:pPr>
            <w:r>
              <w:rPr>
                <w:color w:val="000000"/>
                <w:sz w:val="20"/>
                <w:szCs w:val="20"/>
              </w:rPr>
              <w:t>grup/activitat i voluntaris/àries.</w:t>
            </w:r>
          </w:p>
        </w:tc>
        <w:tc>
          <w:tcPr>
            <w:tcW w:w="1607" w:type="dxa"/>
            <w:tcBorders>
              <w:top w:val="single" w:sz="4" w:space="0" w:color="000000"/>
              <w:left w:val="single" w:sz="4" w:space="0" w:color="000000"/>
              <w:bottom w:val="single" w:sz="4" w:space="0" w:color="000000"/>
              <w:right w:val="single" w:sz="4" w:space="0" w:color="000000"/>
            </w:tcBorders>
          </w:tcPr>
          <w:p w14:paraId="2372E55F" w14:textId="77777777" w:rsidR="00782E2E" w:rsidRDefault="00000000">
            <w:pPr>
              <w:widowControl w:val="0"/>
              <w:pBdr>
                <w:top w:val="nil"/>
                <w:left w:val="nil"/>
                <w:bottom w:val="nil"/>
                <w:right w:val="nil"/>
                <w:between w:val="nil"/>
              </w:pBdr>
              <w:spacing w:before="38" w:after="0" w:line="235" w:lineRule="auto"/>
              <w:ind w:left="80" w:right="541"/>
              <w:rPr>
                <w:color w:val="000000"/>
                <w:sz w:val="20"/>
                <w:szCs w:val="20"/>
              </w:rPr>
            </w:pPr>
            <w:r>
              <w:rPr>
                <w:color w:val="000000"/>
                <w:sz w:val="20"/>
                <w:szCs w:val="20"/>
              </w:rPr>
              <w:t>Disseny de l’actuació</w:t>
            </w:r>
          </w:p>
          <w:p w14:paraId="09D64209" w14:textId="77777777" w:rsidR="00782E2E" w:rsidRDefault="00000000">
            <w:pPr>
              <w:widowControl w:val="0"/>
              <w:pBdr>
                <w:top w:val="nil"/>
                <w:left w:val="nil"/>
                <w:bottom w:val="nil"/>
                <w:right w:val="nil"/>
                <w:between w:val="nil"/>
              </w:pBdr>
              <w:spacing w:before="2" w:after="0" w:line="235" w:lineRule="auto"/>
              <w:ind w:left="80" w:right="285"/>
              <w:rPr>
                <w:color w:val="000000"/>
                <w:sz w:val="20"/>
                <w:szCs w:val="20"/>
              </w:rPr>
            </w:pPr>
            <w:r>
              <w:rPr>
                <w:color w:val="000000"/>
                <w:sz w:val="20"/>
                <w:szCs w:val="20"/>
              </w:rPr>
              <w:t>basant-se en la col·laboració entre docents de diferents</w:t>
            </w:r>
          </w:p>
          <w:p w14:paraId="7BB0028C" w14:textId="77777777" w:rsidR="00782E2E" w:rsidRDefault="00000000">
            <w:pPr>
              <w:widowControl w:val="0"/>
              <w:pBdr>
                <w:top w:val="nil"/>
                <w:left w:val="nil"/>
                <w:bottom w:val="nil"/>
                <w:right w:val="nil"/>
                <w:between w:val="nil"/>
              </w:pBdr>
              <w:spacing w:before="3" w:after="0" w:line="235" w:lineRule="auto"/>
              <w:ind w:left="80" w:right="106"/>
              <w:rPr>
                <w:color w:val="000000"/>
                <w:sz w:val="20"/>
                <w:szCs w:val="20"/>
              </w:rPr>
            </w:pPr>
            <w:r>
              <w:rPr>
                <w:color w:val="000000"/>
                <w:sz w:val="20"/>
                <w:szCs w:val="20"/>
              </w:rPr>
              <w:t>departaments assignats al grup/activitat i voluntaris/àries.</w:t>
            </w:r>
          </w:p>
        </w:tc>
        <w:tc>
          <w:tcPr>
            <w:tcW w:w="1601" w:type="dxa"/>
            <w:tcBorders>
              <w:top w:val="single" w:sz="4" w:space="0" w:color="000000"/>
              <w:left w:val="single" w:sz="4" w:space="0" w:color="000000"/>
              <w:bottom w:val="single" w:sz="4" w:space="0" w:color="000000"/>
              <w:right w:val="single" w:sz="4" w:space="0" w:color="000000"/>
            </w:tcBorders>
          </w:tcPr>
          <w:p w14:paraId="2A5EA64D" w14:textId="77777777" w:rsidR="00782E2E" w:rsidRDefault="00000000">
            <w:pPr>
              <w:widowControl w:val="0"/>
              <w:pBdr>
                <w:top w:val="nil"/>
                <w:left w:val="nil"/>
                <w:bottom w:val="nil"/>
                <w:right w:val="nil"/>
                <w:between w:val="nil"/>
              </w:pBdr>
              <w:spacing w:before="38" w:after="0" w:line="235" w:lineRule="auto"/>
              <w:ind w:left="80" w:right="106"/>
              <w:rPr>
                <w:color w:val="000000"/>
                <w:sz w:val="20"/>
                <w:szCs w:val="20"/>
              </w:rPr>
            </w:pPr>
            <w:r>
              <w:rPr>
                <w:color w:val="000000"/>
                <w:sz w:val="20"/>
                <w:szCs w:val="20"/>
              </w:rPr>
              <w:t xml:space="preserve">Disseny de l’actuació que crea projectes </w:t>
            </w:r>
            <w:proofErr w:type="spellStart"/>
            <w:r>
              <w:rPr>
                <w:color w:val="000000"/>
                <w:sz w:val="20"/>
                <w:szCs w:val="20"/>
              </w:rPr>
              <w:t>d’intermatèries</w:t>
            </w:r>
            <w:proofErr w:type="spellEnd"/>
            <w:r>
              <w:rPr>
                <w:color w:val="000000"/>
                <w:sz w:val="20"/>
                <w:szCs w:val="20"/>
              </w:rPr>
              <w:t xml:space="preserve"> entre docents de diferents departaments assignats al grup/activitat i voluntaris/àries.</w:t>
            </w:r>
          </w:p>
        </w:tc>
      </w:tr>
      <w:tr w:rsidR="00782E2E" w14:paraId="474259C8" w14:textId="77777777">
        <w:trPr>
          <w:trHeight w:val="3495"/>
        </w:trPr>
        <w:tc>
          <w:tcPr>
            <w:tcW w:w="1605" w:type="dxa"/>
            <w:tcBorders>
              <w:top w:val="single" w:sz="4" w:space="0" w:color="000000"/>
              <w:left w:val="single" w:sz="4" w:space="0" w:color="000000"/>
              <w:bottom w:val="single" w:sz="4" w:space="0" w:color="000000"/>
              <w:right w:val="single" w:sz="4" w:space="0" w:color="000000"/>
            </w:tcBorders>
          </w:tcPr>
          <w:p w14:paraId="10A3C9B8"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67E60BF"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952757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1B7186FD"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D545E31"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58AE662D" w14:textId="77777777" w:rsidR="00782E2E" w:rsidRDefault="00000000">
            <w:pPr>
              <w:widowControl w:val="0"/>
              <w:pBdr>
                <w:top w:val="nil"/>
                <w:left w:val="nil"/>
                <w:bottom w:val="nil"/>
                <w:right w:val="nil"/>
                <w:between w:val="nil"/>
              </w:pBdr>
              <w:spacing w:before="175" w:after="0" w:line="235" w:lineRule="auto"/>
              <w:ind w:left="79" w:right="93"/>
              <w:rPr>
                <w:b/>
                <w:color w:val="000000"/>
                <w:sz w:val="20"/>
                <w:szCs w:val="20"/>
              </w:rPr>
            </w:pPr>
            <w:r>
              <w:rPr>
                <w:b/>
                <w:color w:val="000000"/>
                <w:sz w:val="20"/>
                <w:szCs w:val="20"/>
              </w:rPr>
              <w:t>Grau de qualitat d’execució dels GI</w:t>
            </w:r>
          </w:p>
        </w:tc>
        <w:tc>
          <w:tcPr>
            <w:tcW w:w="1690" w:type="dxa"/>
            <w:tcBorders>
              <w:top w:val="single" w:sz="4" w:space="0" w:color="000000"/>
              <w:left w:val="single" w:sz="4" w:space="0" w:color="000000"/>
              <w:bottom w:val="single" w:sz="4" w:space="0" w:color="000000"/>
              <w:right w:val="single" w:sz="4" w:space="0" w:color="000000"/>
            </w:tcBorders>
          </w:tcPr>
          <w:p w14:paraId="3592A73D" w14:textId="77777777" w:rsidR="00782E2E" w:rsidRDefault="00000000">
            <w:pPr>
              <w:widowControl w:val="0"/>
              <w:pBdr>
                <w:top w:val="nil"/>
                <w:left w:val="nil"/>
                <w:bottom w:val="nil"/>
                <w:right w:val="nil"/>
                <w:between w:val="nil"/>
              </w:pBdr>
              <w:spacing w:before="38" w:after="0" w:line="235" w:lineRule="auto"/>
              <w:ind w:left="79" w:right="135"/>
              <w:rPr>
                <w:color w:val="000000"/>
                <w:sz w:val="20"/>
                <w:szCs w:val="20"/>
              </w:rPr>
            </w:pPr>
            <w:r>
              <w:rPr>
                <w:color w:val="000000"/>
                <w:sz w:val="20"/>
                <w:szCs w:val="20"/>
              </w:rPr>
              <w:t>Aplicació del &lt;35 % del cronograma establert a inici de curs, per a les actuacions associades a l’AP, i els recursos previstos inicialment no han estat suficients.</w:t>
            </w:r>
          </w:p>
        </w:tc>
        <w:tc>
          <w:tcPr>
            <w:tcW w:w="1519" w:type="dxa"/>
            <w:tcBorders>
              <w:top w:val="single" w:sz="4" w:space="0" w:color="000000"/>
              <w:left w:val="single" w:sz="4" w:space="0" w:color="000000"/>
              <w:bottom w:val="single" w:sz="4" w:space="0" w:color="000000"/>
              <w:right w:val="single" w:sz="4" w:space="0" w:color="000000"/>
            </w:tcBorders>
          </w:tcPr>
          <w:p w14:paraId="56268F4C" w14:textId="77777777" w:rsidR="00782E2E" w:rsidRDefault="00000000">
            <w:pPr>
              <w:widowControl w:val="0"/>
              <w:pBdr>
                <w:top w:val="nil"/>
                <w:left w:val="nil"/>
                <w:bottom w:val="nil"/>
                <w:right w:val="nil"/>
                <w:between w:val="nil"/>
              </w:pBdr>
              <w:spacing w:before="38" w:after="0" w:line="235" w:lineRule="auto"/>
              <w:ind w:left="78" w:right="86"/>
              <w:rPr>
                <w:color w:val="000000"/>
                <w:sz w:val="20"/>
                <w:szCs w:val="20"/>
              </w:rPr>
            </w:pPr>
            <w:r>
              <w:rPr>
                <w:color w:val="000000"/>
                <w:sz w:val="20"/>
                <w:szCs w:val="20"/>
              </w:rPr>
              <w:t>Aplicació del 35-50 % del cronograma establert a l’inici de curs per a les actuacions associades a l’AP i els recursos previstos han estat suficients, encara que amb algunes necessitats sobrevingudes.</w:t>
            </w:r>
          </w:p>
        </w:tc>
        <w:tc>
          <w:tcPr>
            <w:tcW w:w="1604" w:type="dxa"/>
            <w:tcBorders>
              <w:top w:val="single" w:sz="4" w:space="0" w:color="000000"/>
              <w:left w:val="single" w:sz="4" w:space="0" w:color="000000"/>
              <w:bottom w:val="single" w:sz="4" w:space="0" w:color="000000"/>
              <w:right w:val="single" w:sz="4" w:space="0" w:color="000000"/>
            </w:tcBorders>
          </w:tcPr>
          <w:p w14:paraId="20544308" w14:textId="77777777" w:rsidR="00782E2E" w:rsidRDefault="00000000">
            <w:pPr>
              <w:widowControl w:val="0"/>
              <w:pBdr>
                <w:top w:val="nil"/>
                <w:left w:val="nil"/>
                <w:bottom w:val="nil"/>
                <w:right w:val="nil"/>
                <w:between w:val="nil"/>
              </w:pBdr>
              <w:spacing w:before="38" w:after="0" w:line="235" w:lineRule="auto"/>
              <w:ind w:left="79" w:right="170"/>
              <w:rPr>
                <w:color w:val="000000"/>
                <w:sz w:val="20"/>
                <w:szCs w:val="20"/>
              </w:rPr>
            </w:pPr>
            <w:r>
              <w:rPr>
                <w:color w:val="000000"/>
                <w:sz w:val="20"/>
                <w:szCs w:val="20"/>
              </w:rPr>
              <w:t>Aplicació del 50-65 % del cronograma establert a l’inici del curs per a les actuacions associades a l’AP i els recursos</w:t>
            </w:r>
          </w:p>
          <w:p w14:paraId="5B9C5D60" w14:textId="77777777" w:rsidR="00782E2E" w:rsidRDefault="00000000">
            <w:pPr>
              <w:widowControl w:val="0"/>
              <w:pBdr>
                <w:top w:val="nil"/>
                <w:left w:val="nil"/>
                <w:bottom w:val="nil"/>
                <w:right w:val="nil"/>
                <w:between w:val="nil"/>
              </w:pBdr>
              <w:spacing w:before="6" w:after="0" w:line="235" w:lineRule="auto"/>
              <w:ind w:left="79" w:right="65"/>
              <w:rPr>
                <w:color w:val="000000"/>
                <w:sz w:val="20"/>
                <w:szCs w:val="20"/>
              </w:rPr>
            </w:pPr>
            <w:r>
              <w:rPr>
                <w:color w:val="000000"/>
                <w:sz w:val="20"/>
                <w:szCs w:val="20"/>
              </w:rPr>
              <w:t>previstos han estat suficients.</w:t>
            </w:r>
          </w:p>
        </w:tc>
        <w:tc>
          <w:tcPr>
            <w:tcW w:w="1607" w:type="dxa"/>
            <w:tcBorders>
              <w:top w:val="single" w:sz="4" w:space="0" w:color="000000"/>
              <w:left w:val="single" w:sz="4" w:space="0" w:color="000000"/>
              <w:bottom w:val="single" w:sz="4" w:space="0" w:color="000000"/>
              <w:right w:val="single" w:sz="4" w:space="0" w:color="000000"/>
            </w:tcBorders>
          </w:tcPr>
          <w:p w14:paraId="18B7130E" w14:textId="77777777" w:rsidR="00782E2E" w:rsidRDefault="00000000">
            <w:pPr>
              <w:widowControl w:val="0"/>
              <w:pBdr>
                <w:top w:val="nil"/>
                <w:left w:val="nil"/>
                <w:bottom w:val="nil"/>
                <w:right w:val="nil"/>
                <w:between w:val="nil"/>
              </w:pBdr>
              <w:spacing w:before="38" w:after="0" w:line="235" w:lineRule="auto"/>
              <w:ind w:left="80" w:right="170"/>
              <w:rPr>
                <w:color w:val="000000"/>
                <w:sz w:val="20"/>
                <w:szCs w:val="20"/>
              </w:rPr>
            </w:pPr>
            <w:r>
              <w:rPr>
                <w:color w:val="000000"/>
                <w:sz w:val="20"/>
                <w:szCs w:val="20"/>
              </w:rPr>
              <w:t>Aplicació del 65-85 % del cronograma establert a l’inici del curs per a les actuacions associades a l’AP i els recursos</w:t>
            </w:r>
          </w:p>
          <w:p w14:paraId="4262B822" w14:textId="77777777" w:rsidR="00782E2E" w:rsidRDefault="00000000">
            <w:pPr>
              <w:widowControl w:val="0"/>
              <w:pBdr>
                <w:top w:val="nil"/>
                <w:left w:val="nil"/>
                <w:bottom w:val="nil"/>
                <w:right w:val="nil"/>
                <w:between w:val="nil"/>
              </w:pBdr>
              <w:spacing w:before="6" w:after="0" w:line="235" w:lineRule="auto"/>
              <w:ind w:left="80" w:right="65"/>
              <w:rPr>
                <w:color w:val="000000"/>
                <w:sz w:val="20"/>
                <w:szCs w:val="20"/>
              </w:rPr>
            </w:pPr>
            <w:r>
              <w:rPr>
                <w:color w:val="000000"/>
                <w:sz w:val="20"/>
                <w:szCs w:val="20"/>
              </w:rPr>
              <w:t>previstos han estat adequats.</w:t>
            </w:r>
          </w:p>
        </w:tc>
        <w:tc>
          <w:tcPr>
            <w:tcW w:w="1601" w:type="dxa"/>
            <w:tcBorders>
              <w:top w:val="single" w:sz="4" w:space="0" w:color="000000"/>
              <w:left w:val="single" w:sz="4" w:space="0" w:color="000000"/>
              <w:bottom w:val="single" w:sz="4" w:space="0" w:color="000000"/>
              <w:right w:val="single" w:sz="4" w:space="0" w:color="000000"/>
            </w:tcBorders>
          </w:tcPr>
          <w:p w14:paraId="603EC518" w14:textId="77777777" w:rsidR="00782E2E" w:rsidRDefault="00000000">
            <w:pPr>
              <w:widowControl w:val="0"/>
              <w:pBdr>
                <w:top w:val="nil"/>
                <w:left w:val="nil"/>
                <w:bottom w:val="nil"/>
                <w:right w:val="nil"/>
                <w:between w:val="nil"/>
              </w:pBdr>
              <w:spacing w:before="38" w:after="0" w:line="235" w:lineRule="auto"/>
              <w:ind w:left="80" w:right="311"/>
              <w:rPr>
                <w:color w:val="000000"/>
                <w:sz w:val="20"/>
                <w:szCs w:val="20"/>
              </w:rPr>
            </w:pPr>
            <w:r>
              <w:rPr>
                <w:color w:val="000000"/>
                <w:sz w:val="20"/>
                <w:szCs w:val="20"/>
              </w:rPr>
              <w:t>Aplicació del 85-100 % del cronograma establert a l’inici del curs</w:t>
            </w:r>
          </w:p>
          <w:p w14:paraId="631C1444" w14:textId="77777777" w:rsidR="00782E2E" w:rsidRDefault="00000000">
            <w:pPr>
              <w:widowControl w:val="0"/>
              <w:pBdr>
                <w:top w:val="nil"/>
                <w:left w:val="nil"/>
                <w:bottom w:val="nil"/>
                <w:right w:val="nil"/>
                <w:between w:val="nil"/>
              </w:pBdr>
              <w:spacing w:before="4" w:after="0" w:line="235" w:lineRule="auto"/>
              <w:ind w:left="80" w:right="71"/>
              <w:rPr>
                <w:color w:val="000000"/>
                <w:sz w:val="20"/>
                <w:szCs w:val="20"/>
              </w:rPr>
            </w:pPr>
            <w:r>
              <w:rPr>
                <w:color w:val="000000"/>
                <w:sz w:val="20"/>
                <w:szCs w:val="20"/>
              </w:rPr>
              <w:t>per a les actuacions associades a l’AP i els recursos previstos han estat plenament adequats.</w:t>
            </w:r>
          </w:p>
        </w:tc>
      </w:tr>
    </w:tbl>
    <w:p w14:paraId="577B28C5" w14:textId="77777777" w:rsidR="00782E2E" w:rsidRDefault="00782E2E">
      <w:pPr>
        <w:sectPr w:rsidR="00782E2E">
          <w:headerReference w:type="default" r:id="rId17"/>
          <w:footerReference w:type="default" r:id="rId18"/>
          <w:pgSz w:w="11906" w:h="16838"/>
          <w:pgMar w:top="1275" w:right="0" w:bottom="1100" w:left="760" w:header="0" w:footer="902" w:gutter="0"/>
          <w:cols w:space="708"/>
        </w:sectPr>
      </w:pPr>
    </w:p>
    <w:p w14:paraId="2AD7E29D" w14:textId="77777777" w:rsidR="00782E2E" w:rsidRDefault="00782E2E">
      <w:pPr>
        <w:pBdr>
          <w:top w:val="nil"/>
          <w:left w:val="nil"/>
          <w:bottom w:val="nil"/>
          <w:right w:val="nil"/>
          <w:between w:val="nil"/>
        </w:pBdr>
        <w:spacing w:before="8" w:after="0" w:line="276" w:lineRule="auto"/>
        <w:rPr>
          <w:color w:val="000000"/>
          <w:sz w:val="11"/>
          <w:szCs w:val="11"/>
        </w:rPr>
      </w:pPr>
    </w:p>
    <w:tbl>
      <w:tblPr>
        <w:tblStyle w:val="ad"/>
        <w:tblW w:w="9626" w:type="dxa"/>
        <w:tblInd w:w="383" w:type="dxa"/>
        <w:tblLayout w:type="fixed"/>
        <w:tblLook w:val="0000" w:firstRow="0" w:lastRow="0" w:firstColumn="0" w:lastColumn="0" w:noHBand="0" w:noVBand="0"/>
      </w:tblPr>
      <w:tblGrid>
        <w:gridCol w:w="1605"/>
        <w:gridCol w:w="1690"/>
        <w:gridCol w:w="1519"/>
        <w:gridCol w:w="1604"/>
        <w:gridCol w:w="1607"/>
        <w:gridCol w:w="1601"/>
      </w:tblGrid>
      <w:tr w:rsidR="00782E2E" w14:paraId="3535B48A" w14:textId="77777777">
        <w:trPr>
          <w:trHeight w:val="2460"/>
        </w:trPr>
        <w:tc>
          <w:tcPr>
            <w:tcW w:w="1605" w:type="dxa"/>
            <w:tcBorders>
              <w:top w:val="single" w:sz="4" w:space="0" w:color="000000"/>
              <w:left w:val="single" w:sz="4" w:space="0" w:color="000000"/>
              <w:bottom w:val="single" w:sz="4" w:space="0" w:color="000000"/>
              <w:right w:val="single" w:sz="4" w:space="0" w:color="000000"/>
            </w:tcBorders>
          </w:tcPr>
          <w:p w14:paraId="371D5ABB"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C2E8C86"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0D1F3A8"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317D3AFD" w14:textId="77777777" w:rsidR="00782E2E" w:rsidRDefault="00782E2E">
            <w:pPr>
              <w:widowControl w:val="0"/>
              <w:pBdr>
                <w:top w:val="nil"/>
                <w:left w:val="nil"/>
                <w:bottom w:val="nil"/>
                <w:right w:val="nil"/>
                <w:between w:val="nil"/>
              </w:pBdr>
              <w:spacing w:before="9" w:after="0" w:line="240" w:lineRule="auto"/>
              <w:rPr>
                <w:color w:val="000000"/>
                <w:sz w:val="21"/>
                <w:szCs w:val="21"/>
              </w:rPr>
            </w:pPr>
          </w:p>
          <w:p w14:paraId="2C4CD646" w14:textId="77777777" w:rsidR="00782E2E" w:rsidRDefault="00000000">
            <w:pPr>
              <w:widowControl w:val="0"/>
              <w:pBdr>
                <w:top w:val="nil"/>
                <w:left w:val="nil"/>
                <w:bottom w:val="nil"/>
                <w:right w:val="nil"/>
                <w:between w:val="nil"/>
              </w:pBdr>
              <w:spacing w:after="0" w:line="235" w:lineRule="auto"/>
              <w:ind w:left="80" w:right="325"/>
              <w:rPr>
                <w:b/>
                <w:color w:val="000000"/>
                <w:sz w:val="20"/>
                <w:szCs w:val="20"/>
              </w:rPr>
            </w:pPr>
            <w:r>
              <w:rPr>
                <w:b/>
                <w:color w:val="000000"/>
                <w:sz w:val="20"/>
                <w:szCs w:val="20"/>
              </w:rPr>
              <w:t>Disseny de les sessions de GI</w:t>
            </w:r>
          </w:p>
        </w:tc>
        <w:tc>
          <w:tcPr>
            <w:tcW w:w="1690" w:type="dxa"/>
            <w:tcBorders>
              <w:top w:val="single" w:sz="4" w:space="0" w:color="000000"/>
              <w:left w:val="single" w:sz="4" w:space="0" w:color="000000"/>
              <w:bottom w:val="single" w:sz="4" w:space="0" w:color="000000"/>
              <w:right w:val="single" w:sz="4" w:space="0" w:color="000000"/>
            </w:tcBorders>
          </w:tcPr>
          <w:p w14:paraId="1AC51785" w14:textId="77777777" w:rsidR="00782E2E" w:rsidRDefault="00000000">
            <w:pPr>
              <w:widowControl w:val="0"/>
              <w:pBdr>
                <w:top w:val="nil"/>
                <w:left w:val="nil"/>
                <w:bottom w:val="nil"/>
                <w:right w:val="nil"/>
                <w:between w:val="nil"/>
              </w:pBdr>
              <w:spacing w:before="38" w:after="0" w:line="235" w:lineRule="auto"/>
              <w:ind w:left="79" w:right="76"/>
              <w:rPr>
                <w:color w:val="000000"/>
                <w:sz w:val="20"/>
                <w:szCs w:val="20"/>
              </w:rPr>
            </w:pPr>
            <w:r>
              <w:rPr>
                <w:color w:val="000000"/>
                <w:sz w:val="20"/>
                <w:szCs w:val="20"/>
              </w:rPr>
              <w:t>Escassa o nul·la col·laboració entre docents en el seu disseny.</w:t>
            </w:r>
          </w:p>
        </w:tc>
        <w:tc>
          <w:tcPr>
            <w:tcW w:w="1519" w:type="dxa"/>
            <w:tcBorders>
              <w:top w:val="single" w:sz="4" w:space="0" w:color="000000"/>
              <w:left w:val="single" w:sz="4" w:space="0" w:color="000000"/>
              <w:bottom w:val="single" w:sz="4" w:space="0" w:color="000000"/>
              <w:right w:val="single" w:sz="4" w:space="0" w:color="000000"/>
            </w:tcBorders>
          </w:tcPr>
          <w:p w14:paraId="162405DD" w14:textId="77777777" w:rsidR="00782E2E" w:rsidRDefault="00000000">
            <w:pPr>
              <w:widowControl w:val="0"/>
              <w:pBdr>
                <w:top w:val="nil"/>
                <w:left w:val="nil"/>
                <w:bottom w:val="nil"/>
                <w:right w:val="nil"/>
                <w:between w:val="nil"/>
              </w:pBdr>
              <w:spacing w:before="38" w:after="0" w:line="235" w:lineRule="auto"/>
              <w:ind w:left="79" w:right="251"/>
              <w:rPr>
                <w:color w:val="000000"/>
                <w:sz w:val="20"/>
                <w:szCs w:val="20"/>
              </w:rPr>
            </w:pPr>
            <w:r>
              <w:rPr>
                <w:color w:val="000000"/>
                <w:sz w:val="20"/>
                <w:szCs w:val="20"/>
              </w:rPr>
              <w:t>Col·laboració i coordinació</w:t>
            </w:r>
          </w:p>
          <w:p w14:paraId="7F0199C4" w14:textId="77777777" w:rsidR="00782E2E" w:rsidRDefault="00000000">
            <w:pPr>
              <w:widowControl w:val="0"/>
              <w:pBdr>
                <w:top w:val="nil"/>
                <w:left w:val="nil"/>
                <w:bottom w:val="nil"/>
                <w:right w:val="nil"/>
                <w:between w:val="nil"/>
              </w:pBdr>
              <w:spacing w:before="2" w:after="0" w:line="235" w:lineRule="auto"/>
              <w:ind w:left="79" w:right="60"/>
              <w:rPr>
                <w:color w:val="000000"/>
                <w:sz w:val="20"/>
                <w:szCs w:val="20"/>
              </w:rPr>
            </w:pPr>
            <w:r>
              <w:rPr>
                <w:color w:val="000000"/>
                <w:sz w:val="20"/>
                <w:szCs w:val="20"/>
              </w:rPr>
              <w:t>entre docents assignats al grup /activitat.</w:t>
            </w:r>
          </w:p>
        </w:tc>
        <w:tc>
          <w:tcPr>
            <w:tcW w:w="1604" w:type="dxa"/>
            <w:tcBorders>
              <w:top w:val="single" w:sz="4" w:space="0" w:color="000000"/>
              <w:left w:val="single" w:sz="4" w:space="0" w:color="000000"/>
              <w:bottom w:val="single" w:sz="4" w:space="0" w:color="000000"/>
              <w:right w:val="single" w:sz="4" w:space="0" w:color="000000"/>
            </w:tcBorders>
          </w:tcPr>
          <w:p w14:paraId="7B74F407" w14:textId="77777777" w:rsidR="00782E2E" w:rsidRDefault="00000000">
            <w:pPr>
              <w:widowControl w:val="0"/>
              <w:pBdr>
                <w:top w:val="nil"/>
                <w:left w:val="nil"/>
                <w:bottom w:val="nil"/>
                <w:right w:val="nil"/>
                <w:between w:val="nil"/>
              </w:pBdr>
              <w:spacing w:before="38" w:after="0" w:line="235" w:lineRule="auto"/>
              <w:ind w:left="79" w:right="547"/>
              <w:rPr>
                <w:color w:val="000000"/>
                <w:sz w:val="20"/>
                <w:szCs w:val="20"/>
              </w:rPr>
            </w:pPr>
            <w:r>
              <w:rPr>
                <w:color w:val="000000"/>
                <w:sz w:val="20"/>
                <w:szCs w:val="20"/>
              </w:rPr>
              <w:t>Disseny de l’actuació</w:t>
            </w:r>
          </w:p>
          <w:p w14:paraId="50C2AC40" w14:textId="77777777" w:rsidR="00782E2E" w:rsidRDefault="00000000">
            <w:pPr>
              <w:widowControl w:val="0"/>
              <w:pBdr>
                <w:top w:val="nil"/>
                <w:left w:val="nil"/>
                <w:bottom w:val="nil"/>
                <w:right w:val="nil"/>
                <w:between w:val="nil"/>
              </w:pBdr>
              <w:spacing w:before="2" w:after="0" w:line="235" w:lineRule="auto"/>
              <w:ind w:left="79" w:right="286"/>
              <w:rPr>
                <w:color w:val="000000"/>
                <w:sz w:val="20"/>
                <w:szCs w:val="20"/>
              </w:rPr>
            </w:pPr>
            <w:r>
              <w:rPr>
                <w:color w:val="000000"/>
                <w:sz w:val="20"/>
                <w:szCs w:val="20"/>
              </w:rPr>
              <w:t>basant-se en la col·laboració i coordinació entre docents assignats al</w:t>
            </w:r>
          </w:p>
          <w:p w14:paraId="5756E8E4" w14:textId="77777777" w:rsidR="00782E2E" w:rsidRDefault="00000000">
            <w:pPr>
              <w:widowControl w:val="0"/>
              <w:pBdr>
                <w:top w:val="nil"/>
                <w:left w:val="nil"/>
                <w:bottom w:val="nil"/>
                <w:right w:val="nil"/>
                <w:between w:val="nil"/>
              </w:pBdr>
              <w:spacing w:before="3" w:after="0" w:line="235" w:lineRule="auto"/>
              <w:ind w:left="79" w:right="107"/>
              <w:rPr>
                <w:color w:val="000000"/>
                <w:sz w:val="20"/>
                <w:szCs w:val="20"/>
              </w:rPr>
            </w:pPr>
            <w:r>
              <w:rPr>
                <w:color w:val="000000"/>
                <w:sz w:val="20"/>
                <w:szCs w:val="20"/>
              </w:rPr>
              <w:t>grup/activitat i voluntaris/àries.</w:t>
            </w:r>
          </w:p>
        </w:tc>
        <w:tc>
          <w:tcPr>
            <w:tcW w:w="1607" w:type="dxa"/>
            <w:tcBorders>
              <w:top w:val="single" w:sz="4" w:space="0" w:color="000000"/>
              <w:left w:val="single" w:sz="4" w:space="0" w:color="000000"/>
              <w:bottom w:val="single" w:sz="4" w:space="0" w:color="000000"/>
              <w:right w:val="single" w:sz="4" w:space="0" w:color="000000"/>
            </w:tcBorders>
          </w:tcPr>
          <w:p w14:paraId="3C316445" w14:textId="77777777" w:rsidR="00782E2E" w:rsidRDefault="00000000">
            <w:pPr>
              <w:widowControl w:val="0"/>
              <w:pBdr>
                <w:top w:val="nil"/>
                <w:left w:val="nil"/>
                <w:bottom w:val="nil"/>
                <w:right w:val="nil"/>
                <w:between w:val="nil"/>
              </w:pBdr>
              <w:spacing w:before="38" w:after="0" w:line="235" w:lineRule="auto"/>
              <w:ind w:left="80" w:right="541"/>
              <w:rPr>
                <w:color w:val="000000"/>
                <w:sz w:val="20"/>
                <w:szCs w:val="20"/>
              </w:rPr>
            </w:pPr>
            <w:r>
              <w:rPr>
                <w:color w:val="000000"/>
                <w:sz w:val="20"/>
                <w:szCs w:val="20"/>
              </w:rPr>
              <w:t>Disseny de l’actuació</w:t>
            </w:r>
          </w:p>
          <w:p w14:paraId="4DE0850E" w14:textId="77777777" w:rsidR="00782E2E" w:rsidRDefault="00000000">
            <w:pPr>
              <w:widowControl w:val="0"/>
              <w:pBdr>
                <w:top w:val="nil"/>
                <w:left w:val="nil"/>
                <w:bottom w:val="nil"/>
                <w:right w:val="nil"/>
                <w:between w:val="nil"/>
              </w:pBdr>
              <w:spacing w:before="2" w:after="0" w:line="235" w:lineRule="auto"/>
              <w:ind w:left="80" w:right="285"/>
              <w:rPr>
                <w:color w:val="000000"/>
                <w:sz w:val="20"/>
                <w:szCs w:val="20"/>
              </w:rPr>
            </w:pPr>
            <w:r>
              <w:rPr>
                <w:color w:val="000000"/>
                <w:sz w:val="20"/>
                <w:szCs w:val="20"/>
              </w:rPr>
              <w:t>basant-se en la col·laboració entre docents de diferents</w:t>
            </w:r>
          </w:p>
          <w:p w14:paraId="395D49B2" w14:textId="77777777" w:rsidR="00782E2E" w:rsidRDefault="00000000">
            <w:pPr>
              <w:widowControl w:val="0"/>
              <w:pBdr>
                <w:top w:val="nil"/>
                <w:left w:val="nil"/>
                <w:bottom w:val="nil"/>
                <w:right w:val="nil"/>
                <w:between w:val="nil"/>
              </w:pBdr>
              <w:spacing w:before="3" w:after="0" w:line="235" w:lineRule="auto"/>
              <w:ind w:left="80" w:right="106"/>
              <w:rPr>
                <w:color w:val="000000"/>
                <w:sz w:val="20"/>
                <w:szCs w:val="20"/>
              </w:rPr>
            </w:pPr>
            <w:r>
              <w:rPr>
                <w:color w:val="000000"/>
                <w:sz w:val="20"/>
                <w:szCs w:val="20"/>
              </w:rPr>
              <w:t>departaments als assignats al grup/activitat i voluntaris/àries.</w:t>
            </w:r>
          </w:p>
        </w:tc>
        <w:tc>
          <w:tcPr>
            <w:tcW w:w="1601" w:type="dxa"/>
            <w:tcBorders>
              <w:top w:val="single" w:sz="4" w:space="0" w:color="000000"/>
              <w:left w:val="single" w:sz="4" w:space="0" w:color="000000"/>
              <w:bottom w:val="single" w:sz="4" w:space="0" w:color="000000"/>
              <w:right w:val="single" w:sz="4" w:space="0" w:color="000000"/>
            </w:tcBorders>
          </w:tcPr>
          <w:p w14:paraId="4AE102D0" w14:textId="77777777" w:rsidR="00782E2E" w:rsidRDefault="00000000">
            <w:pPr>
              <w:widowControl w:val="0"/>
              <w:pBdr>
                <w:top w:val="nil"/>
                <w:left w:val="nil"/>
                <w:bottom w:val="nil"/>
                <w:right w:val="nil"/>
                <w:between w:val="nil"/>
              </w:pBdr>
              <w:spacing w:before="38" w:after="0" w:line="235" w:lineRule="auto"/>
              <w:ind w:left="80" w:right="106"/>
              <w:rPr>
                <w:color w:val="000000"/>
                <w:sz w:val="20"/>
                <w:szCs w:val="20"/>
              </w:rPr>
            </w:pPr>
            <w:r>
              <w:rPr>
                <w:color w:val="000000"/>
                <w:sz w:val="20"/>
                <w:szCs w:val="20"/>
              </w:rPr>
              <w:t xml:space="preserve">Disseny de l’actuació que crea projectes </w:t>
            </w:r>
            <w:proofErr w:type="spellStart"/>
            <w:r>
              <w:rPr>
                <w:color w:val="000000"/>
                <w:sz w:val="20"/>
                <w:szCs w:val="20"/>
              </w:rPr>
              <w:t>intermatèries</w:t>
            </w:r>
            <w:proofErr w:type="spellEnd"/>
            <w:r>
              <w:rPr>
                <w:color w:val="000000"/>
                <w:sz w:val="20"/>
                <w:szCs w:val="20"/>
              </w:rPr>
              <w:t xml:space="preserve"> entre docents de diferents departaments als assignats al grup/activitat i voluntaris/àries.</w:t>
            </w:r>
          </w:p>
        </w:tc>
      </w:tr>
      <w:tr w:rsidR="00782E2E" w14:paraId="264DE59A" w14:textId="77777777">
        <w:trPr>
          <w:trHeight w:val="440"/>
        </w:trPr>
        <w:tc>
          <w:tcPr>
            <w:tcW w:w="9626" w:type="dxa"/>
            <w:gridSpan w:val="6"/>
            <w:tcBorders>
              <w:top w:val="single" w:sz="4" w:space="0" w:color="000000"/>
              <w:left w:val="single" w:sz="4" w:space="0" w:color="000000"/>
              <w:bottom w:val="single" w:sz="4" w:space="0" w:color="000000"/>
              <w:right w:val="single" w:sz="4" w:space="0" w:color="000000"/>
            </w:tcBorders>
            <w:shd w:val="clear" w:color="auto" w:fill="D0D0D0"/>
          </w:tcPr>
          <w:p w14:paraId="685BD6D7" w14:textId="77777777" w:rsidR="00782E2E" w:rsidRDefault="00000000">
            <w:pPr>
              <w:widowControl w:val="0"/>
              <w:pBdr>
                <w:top w:val="nil"/>
                <w:left w:val="nil"/>
                <w:bottom w:val="nil"/>
                <w:right w:val="nil"/>
                <w:between w:val="nil"/>
              </w:pBdr>
              <w:spacing w:before="104" w:after="0" w:line="240" w:lineRule="auto"/>
              <w:ind w:left="2787" w:right="2777"/>
              <w:jc w:val="center"/>
              <w:rPr>
                <w:b/>
                <w:color w:val="000000"/>
                <w:sz w:val="20"/>
                <w:szCs w:val="20"/>
              </w:rPr>
            </w:pPr>
            <w:r>
              <w:rPr>
                <w:b/>
                <w:color w:val="000000"/>
                <w:sz w:val="20"/>
                <w:szCs w:val="20"/>
              </w:rPr>
              <w:t>GRAU D’IMPACTE DE L’ACTIVITAT PALANCA</w:t>
            </w:r>
          </w:p>
        </w:tc>
      </w:tr>
      <w:tr w:rsidR="00782E2E" w14:paraId="7930212E" w14:textId="77777777">
        <w:trPr>
          <w:trHeight w:val="386"/>
        </w:trPr>
        <w:tc>
          <w:tcPr>
            <w:tcW w:w="1605" w:type="dxa"/>
            <w:tcBorders>
              <w:top w:val="single" w:sz="4" w:space="0" w:color="000000"/>
              <w:left w:val="single" w:sz="4" w:space="0" w:color="000000"/>
              <w:bottom w:val="single" w:sz="4" w:space="0" w:color="000000"/>
              <w:right w:val="single" w:sz="4" w:space="0" w:color="000000"/>
            </w:tcBorders>
            <w:shd w:val="clear" w:color="auto" w:fill="DEECCF"/>
          </w:tcPr>
          <w:p w14:paraId="156E0337" w14:textId="77777777" w:rsidR="00782E2E" w:rsidRDefault="00000000">
            <w:pPr>
              <w:widowControl w:val="0"/>
              <w:pBdr>
                <w:top w:val="nil"/>
                <w:left w:val="nil"/>
                <w:bottom w:val="nil"/>
                <w:right w:val="nil"/>
                <w:between w:val="nil"/>
              </w:pBdr>
              <w:spacing w:before="89" w:after="0" w:line="240" w:lineRule="auto"/>
              <w:ind w:left="367"/>
              <w:rPr>
                <w:b/>
                <w:color w:val="000000"/>
                <w:sz w:val="18"/>
                <w:szCs w:val="18"/>
              </w:rPr>
            </w:pPr>
            <w:r>
              <w:rPr>
                <w:b/>
                <w:color w:val="000000"/>
                <w:sz w:val="18"/>
                <w:szCs w:val="18"/>
              </w:rPr>
              <w:t>INDICADOR</w:t>
            </w:r>
          </w:p>
        </w:tc>
        <w:tc>
          <w:tcPr>
            <w:tcW w:w="1690" w:type="dxa"/>
            <w:tcBorders>
              <w:top w:val="single" w:sz="4" w:space="0" w:color="000000"/>
              <w:left w:val="single" w:sz="4" w:space="0" w:color="000000"/>
              <w:bottom w:val="single" w:sz="4" w:space="0" w:color="000000"/>
              <w:right w:val="single" w:sz="4" w:space="0" w:color="000000"/>
            </w:tcBorders>
            <w:shd w:val="clear" w:color="auto" w:fill="DEECCF"/>
          </w:tcPr>
          <w:p w14:paraId="387E0649" w14:textId="77777777" w:rsidR="00782E2E" w:rsidRDefault="00000000">
            <w:pPr>
              <w:widowControl w:val="0"/>
              <w:pBdr>
                <w:top w:val="nil"/>
                <w:left w:val="nil"/>
                <w:bottom w:val="nil"/>
                <w:right w:val="nil"/>
                <w:between w:val="nil"/>
              </w:pBdr>
              <w:spacing w:before="38" w:after="0" w:line="240" w:lineRule="auto"/>
              <w:ind w:left="94"/>
              <w:rPr>
                <w:b/>
                <w:color w:val="000000"/>
                <w:sz w:val="18"/>
                <w:szCs w:val="18"/>
              </w:rPr>
            </w:pPr>
            <w:r>
              <w:rPr>
                <w:b/>
                <w:color w:val="000000"/>
                <w:sz w:val="18"/>
                <w:szCs w:val="18"/>
              </w:rPr>
              <w:t>1. INSATISFACTORI</w:t>
            </w:r>
          </w:p>
        </w:tc>
        <w:tc>
          <w:tcPr>
            <w:tcW w:w="1519" w:type="dxa"/>
            <w:tcBorders>
              <w:top w:val="single" w:sz="4" w:space="0" w:color="000000"/>
              <w:left w:val="single" w:sz="4" w:space="0" w:color="000000"/>
              <w:bottom w:val="single" w:sz="4" w:space="0" w:color="000000"/>
              <w:right w:val="single" w:sz="4" w:space="0" w:color="000000"/>
            </w:tcBorders>
            <w:shd w:val="clear" w:color="auto" w:fill="DEECCF"/>
          </w:tcPr>
          <w:p w14:paraId="55C3E5ED" w14:textId="77777777" w:rsidR="00782E2E" w:rsidRDefault="00000000">
            <w:pPr>
              <w:widowControl w:val="0"/>
              <w:pBdr>
                <w:top w:val="nil"/>
                <w:left w:val="nil"/>
                <w:bottom w:val="nil"/>
                <w:right w:val="nil"/>
                <w:between w:val="nil"/>
              </w:pBdr>
              <w:spacing w:before="38" w:after="0" w:line="240" w:lineRule="auto"/>
              <w:ind w:left="218"/>
              <w:rPr>
                <w:b/>
                <w:color w:val="000000"/>
                <w:sz w:val="18"/>
                <w:szCs w:val="18"/>
              </w:rPr>
            </w:pPr>
            <w:r>
              <w:rPr>
                <w:b/>
                <w:color w:val="000000"/>
                <w:sz w:val="18"/>
                <w:szCs w:val="18"/>
              </w:rPr>
              <w:t>2. MILLORABLE</w:t>
            </w:r>
          </w:p>
        </w:tc>
        <w:tc>
          <w:tcPr>
            <w:tcW w:w="1604" w:type="dxa"/>
            <w:tcBorders>
              <w:top w:val="single" w:sz="4" w:space="0" w:color="000000"/>
              <w:left w:val="single" w:sz="4" w:space="0" w:color="000000"/>
              <w:bottom w:val="single" w:sz="4" w:space="0" w:color="000000"/>
              <w:right w:val="single" w:sz="4" w:space="0" w:color="000000"/>
            </w:tcBorders>
            <w:shd w:val="clear" w:color="auto" w:fill="DEECCF"/>
          </w:tcPr>
          <w:p w14:paraId="575892E8" w14:textId="77777777" w:rsidR="00782E2E" w:rsidRDefault="00000000">
            <w:pPr>
              <w:widowControl w:val="0"/>
              <w:pBdr>
                <w:top w:val="nil"/>
                <w:left w:val="nil"/>
                <w:bottom w:val="nil"/>
                <w:right w:val="nil"/>
                <w:between w:val="nil"/>
              </w:pBdr>
              <w:spacing w:before="38" w:after="0" w:line="240" w:lineRule="auto"/>
              <w:ind w:left="135"/>
              <w:rPr>
                <w:b/>
                <w:color w:val="000000"/>
                <w:sz w:val="18"/>
                <w:szCs w:val="18"/>
              </w:rPr>
            </w:pPr>
            <w:r>
              <w:rPr>
                <w:b/>
                <w:color w:val="000000"/>
                <w:sz w:val="18"/>
                <w:szCs w:val="18"/>
              </w:rPr>
              <w:t>3. SATISFACTORI</w:t>
            </w:r>
          </w:p>
        </w:tc>
        <w:tc>
          <w:tcPr>
            <w:tcW w:w="1607" w:type="dxa"/>
            <w:tcBorders>
              <w:top w:val="single" w:sz="4" w:space="0" w:color="000000"/>
              <w:left w:val="single" w:sz="4" w:space="0" w:color="000000"/>
              <w:bottom w:val="single" w:sz="4" w:space="0" w:color="000000"/>
              <w:right w:val="single" w:sz="4" w:space="0" w:color="000000"/>
            </w:tcBorders>
            <w:shd w:val="clear" w:color="auto" w:fill="DEECCF"/>
          </w:tcPr>
          <w:p w14:paraId="7C08B800" w14:textId="77777777" w:rsidR="00782E2E" w:rsidRDefault="00000000">
            <w:pPr>
              <w:widowControl w:val="0"/>
              <w:pBdr>
                <w:top w:val="nil"/>
                <w:left w:val="nil"/>
                <w:bottom w:val="nil"/>
                <w:right w:val="nil"/>
                <w:between w:val="nil"/>
              </w:pBdr>
              <w:spacing w:before="38" w:after="0" w:line="240" w:lineRule="auto"/>
              <w:ind w:left="535"/>
              <w:rPr>
                <w:b/>
                <w:color w:val="000000"/>
                <w:sz w:val="18"/>
                <w:szCs w:val="18"/>
              </w:rPr>
            </w:pPr>
            <w:r>
              <w:rPr>
                <w:b/>
                <w:color w:val="000000"/>
                <w:sz w:val="18"/>
                <w:szCs w:val="18"/>
              </w:rPr>
              <w:t>4. BÉ</w:t>
            </w:r>
          </w:p>
        </w:tc>
        <w:tc>
          <w:tcPr>
            <w:tcW w:w="1601" w:type="dxa"/>
            <w:tcBorders>
              <w:top w:val="single" w:sz="4" w:space="0" w:color="000000"/>
              <w:left w:val="single" w:sz="4" w:space="0" w:color="000000"/>
              <w:bottom w:val="single" w:sz="4" w:space="0" w:color="000000"/>
              <w:right w:val="single" w:sz="4" w:space="0" w:color="000000"/>
            </w:tcBorders>
            <w:shd w:val="clear" w:color="auto" w:fill="DEECCF"/>
          </w:tcPr>
          <w:p w14:paraId="7587E383" w14:textId="77777777" w:rsidR="00782E2E" w:rsidRDefault="00000000">
            <w:pPr>
              <w:widowControl w:val="0"/>
              <w:pBdr>
                <w:top w:val="nil"/>
                <w:left w:val="nil"/>
                <w:bottom w:val="nil"/>
                <w:right w:val="nil"/>
                <w:between w:val="nil"/>
              </w:pBdr>
              <w:spacing w:before="38" w:after="0" w:line="240" w:lineRule="auto"/>
              <w:ind w:left="302"/>
              <w:rPr>
                <w:b/>
                <w:color w:val="000000"/>
                <w:sz w:val="18"/>
                <w:szCs w:val="18"/>
              </w:rPr>
            </w:pPr>
            <w:r>
              <w:rPr>
                <w:b/>
                <w:color w:val="000000"/>
                <w:sz w:val="18"/>
                <w:szCs w:val="18"/>
              </w:rPr>
              <w:t>5. EXCEL·LENT</w:t>
            </w:r>
          </w:p>
        </w:tc>
      </w:tr>
      <w:tr w:rsidR="00782E2E" w14:paraId="5C947A65" w14:textId="77777777">
        <w:trPr>
          <w:trHeight w:val="1500"/>
        </w:trPr>
        <w:tc>
          <w:tcPr>
            <w:tcW w:w="1605" w:type="dxa"/>
            <w:tcBorders>
              <w:top w:val="single" w:sz="4" w:space="0" w:color="000000"/>
              <w:left w:val="single" w:sz="4" w:space="0" w:color="000000"/>
              <w:bottom w:val="single" w:sz="4" w:space="0" w:color="000000"/>
              <w:right w:val="single" w:sz="4" w:space="0" w:color="000000"/>
            </w:tcBorders>
          </w:tcPr>
          <w:p w14:paraId="4675E702"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342C16F6" w14:textId="77777777" w:rsidR="00782E2E" w:rsidRDefault="00000000">
            <w:pPr>
              <w:widowControl w:val="0"/>
              <w:pBdr>
                <w:top w:val="nil"/>
                <w:left w:val="nil"/>
                <w:bottom w:val="nil"/>
                <w:right w:val="nil"/>
                <w:between w:val="nil"/>
              </w:pBdr>
              <w:spacing w:before="154" w:after="0" w:line="235" w:lineRule="auto"/>
              <w:ind w:left="80" w:right="273"/>
              <w:rPr>
                <w:b/>
                <w:color w:val="000000"/>
                <w:sz w:val="20"/>
                <w:szCs w:val="20"/>
              </w:rPr>
            </w:pPr>
            <w:r>
              <w:rPr>
                <w:b/>
                <w:color w:val="000000"/>
                <w:sz w:val="20"/>
                <w:szCs w:val="20"/>
              </w:rPr>
              <w:t>Nivell de motivació de l’alumnat</w:t>
            </w:r>
          </w:p>
        </w:tc>
        <w:tc>
          <w:tcPr>
            <w:tcW w:w="1690" w:type="dxa"/>
            <w:tcBorders>
              <w:top w:val="single" w:sz="4" w:space="0" w:color="000000"/>
              <w:left w:val="single" w:sz="4" w:space="0" w:color="000000"/>
              <w:bottom w:val="single" w:sz="4" w:space="0" w:color="000000"/>
              <w:right w:val="single" w:sz="4" w:space="0" w:color="000000"/>
            </w:tcBorders>
          </w:tcPr>
          <w:p w14:paraId="1A79B00A" w14:textId="77777777" w:rsidR="00782E2E" w:rsidRDefault="00000000">
            <w:pPr>
              <w:widowControl w:val="0"/>
              <w:pBdr>
                <w:top w:val="nil"/>
                <w:left w:val="nil"/>
                <w:bottom w:val="nil"/>
                <w:right w:val="nil"/>
                <w:between w:val="nil"/>
              </w:pBdr>
              <w:spacing w:before="38" w:after="0" w:line="235" w:lineRule="auto"/>
              <w:ind w:left="79" w:right="187"/>
              <w:rPr>
                <w:color w:val="000000"/>
                <w:sz w:val="20"/>
                <w:szCs w:val="20"/>
              </w:rPr>
            </w:pPr>
            <w:r>
              <w:rPr>
                <w:color w:val="000000"/>
                <w:sz w:val="20"/>
                <w:szCs w:val="20"/>
              </w:rPr>
              <w:t>Les sessions desenvolupades no han resultat motivadores per a l’alumnat.</w:t>
            </w:r>
          </w:p>
        </w:tc>
        <w:tc>
          <w:tcPr>
            <w:tcW w:w="1519" w:type="dxa"/>
            <w:tcBorders>
              <w:top w:val="single" w:sz="4" w:space="0" w:color="000000"/>
              <w:left w:val="single" w:sz="4" w:space="0" w:color="000000"/>
              <w:bottom w:val="single" w:sz="4" w:space="0" w:color="000000"/>
              <w:right w:val="single" w:sz="4" w:space="0" w:color="000000"/>
            </w:tcBorders>
          </w:tcPr>
          <w:p w14:paraId="49632CD9" w14:textId="77777777" w:rsidR="00782E2E" w:rsidRDefault="00000000">
            <w:pPr>
              <w:widowControl w:val="0"/>
              <w:pBdr>
                <w:top w:val="nil"/>
                <w:left w:val="nil"/>
                <w:bottom w:val="nil"/>
                <w:right w:val="nil"/>
                <w:between w:val="nil"/>
              </w:pBdr>
              <w:spacing w:before="38" w:after="0" w:line="235" w:lineRule="auto"/>
              <w:ind w:left="79" w:right="299"/>
              <w:rPr>
                <w:color w:val="000000"/>
                <w:sz w:val="20"/>
                <w:szCs w:val="20"/>
              </w:rPr>
            </w:pPr>
            <w:r>
              <w:rPr>
                <w:color w:val="000000"/>
                <w:sz w:val="20"/>
                <w:szCs w:val="20"/>
              </w:rPr>
              <w:t xml:space="preserve">Les sessions desenvolupades han resultat motivadores per a l’alumnat. </w:t>
            </w:r>
          </w:p>
        </w:tc>
        <w:tc>
          <w:tcPr>
            <w:tcW w:w="1604" w:type="dxa"/>
            <w:tcBorders>
              <w:top w:val="single" w:sz="4" w:space="0" w:color="000000"/>
              <w:left w:val="single" w:sz="4" w:space="0" w:color="000000"/>
              <w:bottom w:val="single" w:sz="4" w:space="0" w:color="000000"/>
              <w:right w:val="single" w:sz="4" w:space="0" w:color="000000"/>
            </w:tcBorders>
          </w:tcPr>
          <w:p w14:paraId="7CBC6A07" w14:textId="77777777" w:rsidR="00782E2E" w:rsidRDefault="00000000">
            <w:pPr>
              <w:widowControl w:val="0"/>
              <w:pBdr>
                <w:top w:val="nil"/>
                <w:left w:val="nil"/>
                <w:bottom w:val="nil"/>
                <w:right w:val="nil"/>
                <w:between w:val="nil"/>
              </w:pBdr>
              <w:spacing w:before="38" w:after="0" w:line="235" w:lineRule="auto"/>
              <w:ind w:left="79" w:right="320"/>
              <w:rPr>
                <w:color w:val="000000"/>
                <w:sz w:val="20"/>
                <w:szCs w:val="20"/>
              </w:rPr>
            </w:pPr>
            <w:r>
              <w:rPr>
                <w:color w:val="000000"/>
                <w:sz w:val="20"/>
                <w:szCs w:val="20"/>
              </w:rPr>
              <w:t>Les sessions desenvolupades han resultat motivadores per a l’alumnat.</w:t>
            </w:r>
          </w:p>
        </w:tc>
        <w:tc>
          <w:tcPr>
            <w:tcW w:w="1607" w:type="dxa"/>
            <w:tcBorders>
              <w:top w:val="single" w:sz="4" w:space="0" w:color="000000"/>
              <w:left w:val="single" w:sz="4" w:space="0" w:color="000000"/>
              <w:bottom w:val="single" w:sz="4" w:space="0" w:color="000000"/>
              <w:right w:val="single" w:sz="4" w:space="0" w:color="000000"/>
            </w:tcBorders>
          </w:tcPr>
          <w:p w14:paraId="633C8FA5" w14:textId="77777777" w:rsidR="00782E2E" w:rsidRDefault="00000000">
            <w:pPr>
              <w:widowControl w:val="0"/>
              <w:pBdr>
                <w:top w:val="nil"/>
                <w:left w:val="nil"/>
                <w:bottom w:val="nil"/>
                <w:right w:val="nil"/>
                <w:between w:val="nil"/>
              </w:pBdr>
              <w:spacing w:before="38" w:after="0" w:line="235" w:lineRule="auto"/>
              <w:ind w:left="80" w:right="82"/>
              <w:rPr>
                <w:color w:val="000000"/>
                <w:sz w:val="20"/>
                <w:szCs w:val="20"/>
              </w:rPr>
            </w:pPr>
            <w:r>
              <w:rPr>
                <w:color w:val="000000"/>
                <w:sz w:val="20"/>
                <w:szCs w:val="20"/>
              </w:rPr>
              <w:t>Les sessions desenvolupades han resultat bastant motivadores per a l’alumnat.</w:t>
            </w:r>
          </w:p>
        </w:tc>
        <w:tc>
          <w:tcPr>
            <w:tcW w:w="1601" w:type="dxa"/>
            <w:tcBorders>
              <w:top w:val="single" w:sz="4" w:space="0" w:color="000000"/>
              <w:left w:val="single" w:sz="4" w:space="0" w:color="000000"/>
              <w:bottom w:val="single" w:sz="4" w:space="0" w:color="000000"/>
              <w:right w:val="single" w:sz="4" w:space="0" w:color="000000"/>
            </w:tcBorders>
          </w:tcPr>
          <w:p w14:paraId="255F8595" w14:textId="77777777" w:rsidR="00782E2E" w:rsidRDefault="00000000">
            <w:pPr>
              <w:widowControl w:val="0"/>
              <w:pBdr>
                <w:top w:val="nil"/>
                <w:left w:val="nil"/>
                <w:bottom w:val="nil"/>
                <w:right w:val="nil"/>
                <w:between w:val="nil"/>
              </w:pBdr>
              <w:spacing w:before="38" w:after="0" w:line="235" w:lineRule="auto"/>
              <w:ind w:left="81" w:right="83"/>
              <w:rPr>
                <w:color w:val="000000"/>
                <w:sz w:val="20"/>
                <w:szCs w:val="20"/>
              </w:rPr>
            </w:pPr>
            <w:r>
              <w:rPr>
                <w:color w:val="000000"/>
                <w:sz w:val="20"/>
                <w:szCs w:val="20"/>
              </w:rPr>
              <w:t>Les sessions desenvolupades han resultat molt motivadores per a l‘alumnat.</w:t>
            </w:r>
          </w:p>
        </w:tc>
      </w:tr>
      <w:tr w:rsidR="00782E2E" w14:paraId="71EEA793" w14:textId="77777777">
        <w:trPr>
          <w:trHeight w:val="1980"/>
        </w:trPr>
        <w:tc>
          <w:tcPr>
            <w:tcW w:w="1605" w:type="dxa"/>
            <w:tcBorders>
              <w:top w:val="single" w:sz="4" w:space="0" w:color="000000"/>
              <w:left w:val="single" w:sz="4" w:space="0" w:color="000000"/>
              <w:bottom w:val="single" w:sz="4" w:space="0" w:color="000000"/>
              <w:right w:val="single" w:sz="4" w:space="0" w:color="000000"/>
            </w:tcBorders>
          </w:tcPr>
          <w:p w14:paraId="472869A8"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46A1A42"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57E5A14" w14:textId="77777777" w:rsidR="00782E2E" w:rsidRDefault="00000000">
            <w:pPr>
              <w:widowControl w:val="0"/>
              <w:pBdr>
                <w:top w:val="nil"/>
                <w:left w:val="nil"/>
                <w:bottom w:val="nil"/>
                <w:right w:val="nil"/>
                <w:between w:val="nil"/>
              </w:pBdr>
              <w:spacing w:before="150" w:after="0" w:line="235" w:lineRule="auto"/>
              <w:ind w:left="79" w:right="218"/>
              <w:rPr>
                <w:b/>
                <w:color w:val="000000"/>
                <w:sz w:val="20"/>
                <w:szCs w:val="20"/>
              </w:rPr>
            </w:pPr>
            <w:r>
              <w:rPr>
                <w:b/>
                <w:color w:val="000000"/>
                <w:sz w:val="20"/>
                <w:szCs w:val="20"/>
              </w:rPr>
              <w:t>Nivell de participació de l’alumnat</w:t>
            </w:r>
          </w:p>
        </w:tc>
        <w:tc>
          <w:tcPr>
            <w:tcW w:w="1690" w:type="dxa"/>
            <w:tcBorders>
              <w:top w:val="single" w:sz="4" w:space="0" w:color="000000"/>
              <w:left w:val="single" w:sz="4" w:space="0" w:color="000000"/>
              <w:bottom w:val="single" w:sz="4" w:space="0" w:color="000000"/>
              <w:right w:val="single" w:sz="4" w:space="0" w:color="000000"/>
            </w:tcBorders>
          </w:tcPr>
          <w:p w14:paraId="7B526DBB" w14:textId="77777777" w:rsidR="00782E2E" w:rsidRDefault="00000000">
            <w:pPr>
              <w:widowControl w:val="0"/>
              <w:pBdr>
                <w:top w:val="nil"/>
                <w:left w:val="nil"/>
                <w:bottom w:val="nil"/>
                <w:right w:val="nil"/>
                <w:between w:val="nil"/>
              </w:pBdr>
              <w:spacing w:before="38" w:after="0" w:line="235" w:lineRule="auto"/>
              <w:ind w:left="79" w:right="247"/>
              <w:rPr>
                <w:color w:val="000000"/>
                <w:sz w:val="20"/>
                <w:szCs w:val="20"/>
              </w:rPr>
            </w:pPr>
            <w:r>
              <w:rPr>
                <w:color w:val="000000"/>
                <w:sz w:val="20"/>
                <w:szCs w:val="20"/>
              </w:rPr>
              <w:t>No s’ha aconseguit major participació de l’alumnat a les sessions.</w:t>
            </w:r>
          </w:p>
        </w:tc>
        <w:tc>
          <w:tcPr>
            <w:tcW w:w="1519" w:type="dxa"/>
            <w:tcBorders>
              <w:top w:val="single" w:sz="4" w:space="0" w:color="000000"/>
              <w:left w:val="single" w:sz="4" w:space="0" w:color="000000"/>
              <w:bottom w:val="single" w:sz="4" w:space="0" w:color="000000"/>
              <w:right w:val="single" w:sz="4" w:space="0" w:color="000000"/>
            </w:tcBorders>
          </w:tcPr>
          <w:p w14:paraId="24488F2E" w14:textId="77777777" w:rsidR="00782E2E" w:rsidRDefault="00000000">
            <w:pPr>
              <w:widowControl w:val="0"/>
              <w:pBdr>
                <w:top w:val="nil"/>
                <w:left w:val="nil"/>
                <w:bottom w:val="nil"/>
                <w:right w:val="nil"/>
                <w:between w:val="nil"/>
              </w:pBdr>
              <w:spacing w:before="38" w:after="0" w:line="235" w:lineRule="auto"/>
              <w:ind w:left="79" w:right="175"/>
              <w:rPr>
                <w:color w:val="000000"/>
                <w:sz w:val="20"/>
                <w:szCs w:val="20"/>
              </w:rPr>
            </w:pPr>
            <w:r>
              <w:rPr>
                <w:color w:val="000000"/>
                <w:sz w:val="20"/>
                <w:szCs w:val="20"/>
              </w:rPr>
              <w:t>S’ha aconseguit una mica més de participació de l’alumnat a les sessions (freqüència i alumnes).</w:t>
            </w:r>
          </w:p>
        </w:tc>
        <w:tc>
          <w:tcPr>
            <w:tcW w:w="1604" w:type="dxa"/>
            <w:tcBorders>
              <w:top w:val="single" w:sz="4" w:space="0" w:color="000000"/>
              <w:left w:val="single" w:sz="4" w:space="0" w:color="000000"/>
              <w:bottom w:val="single" w:sz="4" w:space="0" w:color="000000"/>
              <w:right w:val="single" w:sz="4" w:space="0" w:color="000000"/>
            </w:tcBorders>
          </w:tcPr>
          <w:p w14:paraId="0EA98F16" w14:textId="77777777" w:rsidR="00782E2E" w:rsidRDefault="00000000">
            <w:pPr>
              <w:widowControl w:val="0"/>
              <w:pBdr>
                <w:top w:val="nil"/>
                <w:left w:val="nil"/>
                <w:bottom w:val="nil"/>
                <w:right w:val="nil"/>
                <w:between w:val="nil"/>
              </w:pBdr>
              <w:spacing w:before="38" w:after="0" w:line="235" w:lineRule="auto"/>
              <w:ind w:left="79" w:right="50"/>
              <w:rPr>
                <w:color w:val="000000"/>
                <w:sz w:val="20"/>
                <w:szCs w:val="20"/>
              </w:rPr>
            </w:pPr>
            <w:r>
              <w:rPr>
                <w:color w:val="000000"/>
                <w:sz w:val="20"/>
                <w:szCs w:val="20"/>
              </w:rPr>
              <w:t>S’ha aconseguit major participació de l’alumnat a les sessions (freqüència i alumnes).</w:t>
            </w:r>
          </w:p>
        </w:tc>
        <w:tc>
          <w:tcPr>
            <w:tcW w:w="1607" w:type="dxa"/>
            <w:tcBorders>
              <w:top w:val="single" w:sz="4" w:space="0" w:color="000000"/>
              <w:left w:val="single" w:sz="4" w:space="0" w:color="000000"/>
              <w:bottom w:val="single" w:sz="4" w:space="0" w:color="000000"/>
              <w:right w:val="single" w:sz="4" w:space="0" w:color="000000"/>
            </w:tcBorders>
          </w:tcPr>
          <w:p w14:paraId="19E2FB63" w14:textId="77777777" w:rsidR="00782E2E" w:rsidRDefault="00000000">
            <w:pPr>
              <w:widowControl w:val="0"/>
              <w:pBdr>
                <w:top w:val="nil"/>
                <w:left w:val="nil"/>
                <w:bottom w:val="nil"/>
                <w:right w:val="nil"/>
                <w:between w:val="nil"/>
              </w:pBdr>
              <w:spacing w:before="38" w:after="0" w:line="235" w:lineRule="auto"/>
              <w:ind w:left="80" w:right="212"/>
              <w:rPr>
                <w:color w:val="000000"/>
                <w:sz w:val="20"/>
                <w:szCs w:val="20"/>
              </w:rPr>
            </w:pPr>
            <w:r>
              <w:rPr>
                <w:color w:val="000000"/>
                <w:sz w:val="20"/>
                <w:szCs w:val="20"/>
              </w:rPr>
              <w:t>S’ha aconseguit participació de l’alumnat a les sessions.</w:t>
            </w:r>
          </w:p>
          <w:p w14:paraId="33D2C7E0" w14:textId="77777777" w:rsidR="00782E2E" w:rsidRDefault="00000000">
            <w:pPr>
              <w:widowControl w:val="0"/>
              <w:pBdr>
                <w:top w:val="nil"/>
                <w:left w:val="nil"/>
                <w:bottom w:val="nil"/>
                <w:right w:val="nil"/>
                <w:between w:val="nil"/>
              </w:pBdr>
              <w:spacing w:before="3" w:after="0" w:line="235" w:lineRule="auto"/>
              <w:ind w:left="80" w:right="95"/>
              <w:rPr>
                <w:color w:val="000000"/>
                <w:sz w:val="20"/>
                <w:szCs w:val="20"/>
              </w:rPr>
            </w:pPr>
            <w:r>
              <w:rPr>
                <w:color w:val="000000"/>
                <w:sz w:val="20"/>
                <w:szCs w:val="20"/>
              </w:rPr>
              <w:t>Participen més alumnes o amb major freqüència.</w:t>
            </w:r>
          </w:p>
        </w:tc>
        <w:tc>
          <w:tcPr>
            <w:tcW w:w="1601" w:type="dxa"/>
            <w:tcBorders>
              <w:top w:val="single" w:sz="4" w:space="0" w:color="000000"/>
              <w:left w:val="single" w:sz="4" w:space="0" w:color="000000"/>
              <w:bottom w:val="single" w:sz="4" w:space="0" w:color="000000"/>
              <w:right w:val="single" w:sz="4" w:space="0" w:color="000000"/>
            </w:tcBorders>
          </w:tcPr>
          <w:p w14:paraId="384ABE15" w14:textId="77777777" w:rsidR="00782E2E" w:rsidRDefault="00000000">
            <w:pPr>
              <w:widowControl w:val="0"/>
              <w:pBdr>
                <w:top w:val="nil"/>
                <w:left w:val="nil"/>
                <w:bottom w:val="nil"/>
                <w:right w:val="nil"/>
                <w:between w:val="nil"/>
              </w:pBdr>
              <w:spacing w:before="38" w:after="0" w:line="235" w:lineRule="auto"/>
              <w:ind w:left="80" w:right="107"/>
              <w:rPr>
                <w:color w:val="000000"/>
                <w:sz w:val="20"/>
                <w:szCs w:val="20"/>
              </w:rPr>
            </w:pPr>
            <w:r>
              <w:rPr>
                <w:color w:val="000000"/>
                <w:sz w:val="20"/>
                <w:szCs w:val="20"/>
              </w:rPr>
              <w:t>S’ha aconseguit major participació de l’alumnat a les sessions. Participen més alumnes/</w:t>
            </w:r>
          </w:p>
          <w:p w14:paraId="266B0013" w14:textId="77777777" w:rsidR="00782E2E" w:rsidRDefault="00000000">
            <w:pPr>
              <w:widowControl w:val="0"/>
              <w:pBdr>
                <w:top w:val="nil"/>
                <w:left w:val="nil"/>
                <w:bottom w:val="nil"/>
                <w:right w:val="nil"/>
                <w:between w:val="nil"/>
              </w:pBdr>
              <w:spacing w:before="5" w:after="0" w:line="235" w:lineRule="auto"/>
              <w:ind w:left="80" w:right="314"/>
              <w:rPr>
                <w:color w:val="000000"/>
                <w:sz w:val="20"/>
                <w:szCs w:val="20"/>
              </w:rPr>
            </w:pPr>
            <w:r>
              <w:rPr>
                <w:color w:val="000000"/>
                <w:sz w:val="20"/>
                <w:szCs w:val="20"/>
              </w:rPr>
              <w:t>i amb major freqüència.</w:t>
            </w:r>
          </w:p>
        </w:tc>
      </w:tr>
      <w:tr w:rsidR="00782E2E" w14:paraId="3FF850C1" w14:textId="77777777">
        <w:trPr>
          <w:trHeight w:val="3659"/>
        </w:trPr>
        <w:tc>
          <w:tcPr>
            <w:tcW w:w="1605" w:type="dxa"/>
            <w:tcBorders>
              <w:top w:val="single" w:sz="4" w:space="0" w:color="000000"/>
              <w:left w:val="single" w:sz="4" w:space="0" w:color="000000"/>
              <w:bottom w:val="single" w:sz="4" w:space="0" w:color="000000"/>
              <w:right w:val="single" w:sz="4" w:space="0" w:color="000000"/>
            </w:tcBorders>
          </w:tcPr>
          <w:p w14:paraId="6B9FA7F6"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6FB886B"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5AAD5B0B"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478A9D9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BCCBFF0"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8EC2D5B" w14:textId="77777777" w:rsidR="00782E2E" w:rsidRDefault="00782E2E">
            <w:pPr>
              <w:widowControl w:val="0"/>
              <w:pBdr>
                <w:top w:val="nil"/>
                <w:left w:val="nil"/>
                <w:bottom w:val="nil"/>
                <w:right w:val="nil"/>
                <w:between w:val="nil"/>
              </w:pBdr>
              <w:spacing w:before="1" w:after="0" w:line="240" w:lineRule="auto"/>
              <w:rPr>
                <w:color w:val="000000"/>
                <w:sz w:val="21"/>
                <w:szCs w:val="21"/>
              </w:rPr>
            </w:pPr>
          </w:p>
          <w:p w14:paraId="4794EDBA" w14:textId="77777777" w:rsidR="00782E2E" w:rsidRDefault="00000000">
            <w:pPr>
              <w:widowControl w:val="0"/>
              <w:pBdr>
                <w:top w:val="nil"/>
                <w:left w:val="nil"/>
                <w:bottom w:val="nil"/>
                <w:right w:val="nil"/>
                <w:between w:val="nil"/>
              </w:pBdr>
              <w:spacing w:after="0" w:line="235" w:lineRule="auto"/>
              <w:ind w:left="79" w:right="164"/>
              <w:rPr>
                <w:b/>
                <w:color w:val="000000"/>
                <w:sz w:val="20"/>
                <w:szCs w:val="20"/>
              </w:rPr>
            </w:pPr>
            <w:r>
              <w:rPr>
                <w:b/>
                <w:color w:val="000000"/>
                <w:sz w:val="20"/>
                <w:szCs w:val="20"/>
              </w:rPr>
              <w:t>Millora de les relacions entre iguals</w:t>
            </w:r>
          </w:p>
        </w:tc>
        <w:tc>
          <w:tcPr>
            <w:tcW w:w="1690" w:type="dxa"/>
            <w:tcBorders>
              <w:top w:val="single" w:sz="4" w:space="0" w:color="000000"/>
              <w:left w:val="single" w:sz="4" w:space="0" w:color="000000"/>
              <w:bottom w:val="single" w:sz="4" w:space="0" w:color="000000"/>
              <w:right w:val="single" w:sz="4" w:space="0" w:color="000000"/>
            </w:tcBorders>
          </w:tcPr>
          <w:p w14:paraId="3770C11A" w14:textId="77777777" w:rsidR="00782E2E" w:rsidRDefault="00000000">
            <w:pPr>
              <w:widowControl w:val="0"/>
              <w:pBdr>
                <w:top w:val="nil"/>
                <w:left w:val="nil"/>
                <w:bottom w:val="nil"/>
                <w:right w:val="nil"/>
                <w:between w:val="nil"/>
              </w:pBdr>
              <w:spacing w:before="38" w:after="0" w:line="235" w:lineRule="auto"/>
              <w:ind w:left="79" w:right="139"/>
              <w:rPr>
                <w:color w:val="000000"/>
                <w:sz w:val="20"/>
                <w:szCs w:val="20"/>
              </w:rPr>
            </w:pPr>
            <w:r>
              <w:rPr>
                <w:color w:val="000000"/>
                <w:sz w:val="20"/>
                <w:szCs w:val="20"/>
              </w:rPr>
              <w:t>No s’ha observat cap canvi en les dinàmiques/relacions de grup.</w:t>
            </w:r>
          </w:p>
        </w:tc>
        <w:tc>
          <w:tcPr>
            <w:tcW w:w="1519" w:type="dxa"/>
            <w:tcBorders>
              <w:top w:val="single" w:sz="4" w:space="0" w:color="000000"/>
              <w:left w:val="single" w:sz="4" w:space="0" w:color="000000"/>
              <w:bottom w:val="single" w:sz="4" w:space="0" w:color="000000"/>
              <w:right w:val="single" w:sz="4" w:space="0" w:color="000000"/>
            </w:tcBorders>
          </w:tcPr>
          <w:p w14:paraId="7BACD5B0" w14:textId="77777777" w:rsidR="00782E2E" w:rsidRDefault="00000000">
            <w:pPr>
              <w:widowControl w:val="0"/>
              <w:pBdr>
                <w:top w:val="nil"/>
                <w:left w:val="nil"/>
                <w:bottom w:val="nil"/>
                <w:right w:val="nil"/>
                <w:between w:val="nil"/>
              </w:pBdr>
              <w:spacing w:before="38" w:after="0" w:line="235" w:lineRule="auto"/>
              <w:ind w:left="79" w:right="58"/>
              <w:rPr>
                <w:color w:val="000000"/>
                <w:sz w:val="20"/>
                <w:szCs w:val="20"/>
              </w:rPr>
            </w:pPr>
            <w:r>
              <w:rPr>
                <w:color w:val="000000"/>
                <w:sz w:val="20"/>
                <w:szCs w:val="20"/>
              </w:rPr>
              <w:t>S’ha observat certa millora en la relació entre iguals (millora en la forma de comunicar-se: temps d’escolta i respecte entre els torns).</w:t>
            </w:r>
          </w:p>
        </w:tc>
        <w:tc>
          <w:tcPr>
            <w:tcW w:w="1604" w:type="dxa"/>
            <w:tcBorders>
              <w:top w:val="single" w:sz="4" w:space="0" w:color="000000"/>
              <w:left w:val="single" w:sz="4" w:space="0" w:color="000000"/>
              <w:bottom w:val="single" w:sz="4" w:space="0" w:color="000000"/>
              <w:right w:val="single" w:sz="4" w:space="0" w:color="000000"/>
            </w:tcBorders>
          </w:tcPr>
          <w:p w14:paraId="308EB993" w14:textId="77777777" w:rsidR="00782E2E" w:rsidRDefault="00000000">
            <w:pPr>
              <w:widowControl w:val="0"/>
              <w:pBdr>
                <w:top w:val="nil"/>
                <w:left w:val="nil"/>
                <w:bottom w:val="nil"/>
                <w:right w:val="nil"/>
                <w:between w:val="nil"/>
              </w:pBdr>
              <w:spacing w:before="38" w:after="0" w:line="235" w:lineRule="auto"/>
              <w:ind w:left="79" w:right="183"/>
              <w:rPr>
                <w:color w:val="000000"/>
                <w:sz w:val="20"/>
                <w:szCs w:val="20"/>
              </w:rPr>
            </w:pPr>
            <w:r>
              <w:rPr>
                <w:color w:val="000000"/>
                <w:sz w:val="20"/>
                <w:szCs w:val="20"/>
              </w:rPr>
              <w:t>S’ha observat millora en la relació entre iguals (millora en la forma de comunicar-se: temps d’escolta i respecte entre els torns).</w:t>
            </w:r>
          </w:p>
        </w:tc>
        <w:tc>
          <w:tcPr>
            <w:tcW w:w="1607" w:type="dxa"/>
            <w:tcBorders>
              <w:top w:val="single" w:sz="4" w:space="0" w:color="000000"/>
              <w:left w:val="single" w:sz="4" w:space="0" w:color="000000"/>
              <w:bottom w:val="single" w:sz="4" w:space="0" w:color="000000"/>
              <w:right w:val="single" w:sz="4" w:space="0" w:color="000000"/>
            </w:tcBorders>
          </w:tcPr>
          <w:p w14:paraId="6E7200F6" w14:textId="77777777" w:rsidR="00782E2E" w:rsidRDefault="00000000">
            <w:pPr>
              <w:widowControl w:val="0"/>
              <w:pBdr>
                <w:top w:val="nil"/>
                <w:left w:val="nil"/>
                <w:bottom w:val="nil"/>
                <w:right w:val="nil"/>
                <w:between w:val="nil"/>
              </w:pBdr>
              <w:spacing w:before="38" w:after="0" w:line="235" w:lineRule="auto"/>
              <w:ind w:left="80" w:right="75"/>
              <w:rPr>
                <w:color w:val="000000"/>
                <w:sz w:val="20"/>
                <w:szCs w:val="20"/>
              </w:rPr>
            </w:pPr>
            <w:r>
              <w:rPr>
                <w:color w:val="000000"/>
                <w:sz w:val="20"/>
                <w:szCs w:val="20"/>
              </w:rPr>
              <w:t>S’ha observat certa millora en la relació entre iguals (millora en la forma de comunicar-se: temps d’escolta, respecte entre els torns, respecte d’opinions, parlar en primera persona) i entre els qui interaccionen (obertura a les relacions).</w:t>
            </w:r>
          </w:p>
        </w:tc>
        <w:tc>
          <w:tcPr>
            <w:tcW w:w="1601" w:type="dxa"/>
            <w:tcBorders>
              <w:top w:val="single" w:sz="4" w:space="0" w:color="000000"/>
              <w:left w:val="single" w:sz="4" w:space="0" w:color="000000"/>
              <w:bottom w:val="single" w:sz="4" w:space="0" w:color="000000"/>
              <w:right w:val="single" w:sz="4" w:space="0" w:color="000000"/>
            </w:tcBorders>
          </w:tcPr>
          <w:p w14:paraId="269BBEED" w14:textId="77777777" w:rsidR="00782E2E" w:rsidRDefault="00000000">
            <w:pPr>
              <w:widowControl w:val="0"/>
              <w:pBdr>
                <w:top w:val="nil"/>
                <w:left w:val="nil"/>
                <w:bottom w:val="nil"/>
                <w:right w:val="nil"/>
                <w:between w:val="nil"/>
              </w:pBdr>
              <w:spacing w:before="38" w:after="0" w:line="235" w:lineRule="auto"/>
              <w:ind w:left="80" w:right="75"/>
              <w:rPr>
                <w:color w:val="000000"/>
                <w:sz w:val="20"/>
                <w:szCs w:val="20"/>
              </w:rPr>
            </w:pPr>
            <w:r>
              <w:rPr>
                <w:color w:val="000000"/>
                <w:sz w:val="20"/>
                <w:szCs w:val="20"/>
              </w:rPr>
              <w:t>S’ha observat millora en la relació entre iguals (millora en la forma de comunicar-se: temps d’escolta, respecte entre els torns, respecte d’opinions, parlar en primera persona) i entre els qui interaccionen (obertura a les relacions).</w:t>
            </w:r>
          </w:p>
        </w:tc>
      </w:tr>
      <w:tr w:rsidR="00782E2E" w14:paraId="06C0EDD3" w14:textId="77777777">
        <w:trPr>
          <w:trHeight w:val="1020"/>
        </w:trPr>
        <w:tc>
          <w:tcPr>
            <w:tcW w:w="1605" w:type="dxa"/>
            <w:tcBorders>
              <w:top w:val="single" w:sz="4" w:space="0" w:color="000000"/>
              <w:left w:val="single" w:sz="4" w:space="0" w:color="000000"/>
              <w:bottom w:val="single" w:sz="4" w:space="0" w:color="000000"/>
              <w:right w:val="single" w:sz="4" w:space="0" w:color="000000"/>
            </w:tcBorders>
          </w:tcPr>
          <w:p w14:paraId="343EE0F8" w14:textId="77777777" w:rsidR="00782E2E" w:rsidRDefault="00000000">
            <w:pPr>
              <w:widowControl w:val="0"/>
              <w:pBdr>
                <w:top w:val="nil"/>
                <w:left w:val="nil"/>
                <w:bottom w:val="nil"/>
                <w:right w:val="nil"/>
                <w:between w:val="nil"/>
              </w:pBdr>
              <w:spacing w:before="38" w:after="0" w:line="235" w:lineRule="auto"/>
              <w:ind w:left="79" w:right="240"/>
              <w:rPr>
                <w:b/>
                <w:color w:val="000000"/>
                <w:sz w:val="20"/>
                <w:szCs w:val="20"/>
              </w:rPr>
            </w:pPr>
            <w:r>
              <w:rPr>
                <w:b/>
                <w:color w:val="000000"/>
                <w:sz w:val="20"/>
                <w:szCs w:val="20"/>
              </w:rPr>
              <w:t>Increment del rendiment acadèmic de l’alumnat</w:t>
            </w:r>
          </w:p>
        </w:tc>
        <w:tc>
          <w:tcPr>
            <w:tcW w:w="1690" w:type="dxa"/>
            <w:tcBorders>
              <w:top w:val="single" w:sz="4" w:space="0" w:color="000000"/>
              <w:left w:val="single" w:sz="4" w:space="0" w:color="000000"/>
              <w:bottom w:val="single" w:sz="4" w:space="0" w:color="000000"/>
              <w:right w:val="single" w:sz="4" w:space="0" w:color="000000"/>
            </w:tcBorders>
          </w:tcPr>
          <w:p w14:paraId="6B49504D" w14:textId="77777777" w:rsidR="00782E2E" w:rsidRDefault="00000000">
            <w:pPr>
              <w:widowControl w:val="0"/>
              <w:pBdr>
                <w:top w:val="nil"/>
                <w:left w:val="nil"/>
                <w:bottom w:val="nil"/>
                <w:right w:val="nil"/>
                <w:between w:val="nil"/>
              </w:pBdr>
              <w:spacing w:before="38" w:after="0" w:line="235" w:lineRule="auto"/>
              <w:ind w:left="79" w:right="115"/>
              <w:rPr>
                <w:color w:val="000000"/>
                <w:sz w:val="20"/>
                <w:szCs w:val="20"/>
              </w:rPr>
            </w:pPr>
            <w:r>
              <w:rPr>
                <w:color w:val="000000"/>
                <w:sz w:val="20"/>
                <w:szCs w:val="20"/>
              </w:rPr>
              <w:t>Millora en qualificacions &gt; 25 %.</w:t>
            </w:r>
          </w:p>
        </w:tc>
        <w:tc>
          <w:tcPr>
            <w:tcW w:w="1519" w:type="dxa"/>
            <w:tcBorders>
              <w:top w:val="single" w:sz="4" w:space="0" w:color="000000"/>
              <w:left w:val="single" w:sz="4" w:space="0" w:color="000000"/>
              <w:bottom w:val="single" w:sz="4" w:space="0" w:color="000000"/>
              <w:right w:val="single" w:sz="4" w:space="0" w:color="000000"/>
            </w:tcBorders>
          </w:tcPr>
          <w:p w14:paraId="769A7B60" w14:textId="77777777" w:rsidR="00782E2E" w:rsidRDefault="00000000">
            <w:pPr>
              <w:widowControl w:val="0"/>
              <w:pBdr>
                <w:top w:val="nil"/>
                <w:left w:val="nil"/>
                <w:bottom w:val="nil"/>
                <w:right w:val="nil"/>
                <w:between w:val="nil"/>
              </w:pBdr>
              <w:spacing w:before="38" w:after="0" w:line="235" w:lineRule="auto"/>
              <w:ind w:left="78" w:right="79"/>
              <w:rPr>
                <w:color w:val="000000"/>
                <w:sz w:val="20"/>
                <w:szCs w:val="20"/>
              </w:rPr>
            </w:pPr>
            <w:r>
              <w:rPr>
                <w:color w:val="000000"/>
                <w:sz w:val="20"/>
                <w:szCs w:val="20"/>
              </w:rPr>
              <w:t>Millora en qualificacions 25-45 %.</w:t>
            </w:r>
          </w:p>
        </w:tc>
        <w:tc>
          <w:tcPr>
            <w:tcW w:w="1604" w:type="dxa"/>
            <w:tcBorders>
              <w:top w:val="single" w:sz="4" w:space="0" w:color="000000"/>
              <w:left w:val="single" w:sz="4" w:space="0" w:color="000000"/>
              <w:bottom w:val="single" w:sz="4" w:space="0" w:color="000000"/>
              <w:right w:val="single" w:sz="4" w:space="0" w:color="000000"/>
            </w:tcBorders>
          </w:tcPr>
          <w:p w14:paraId="1F7C172D" w14:textId="77777777" w:rsidR="00782E2E" w:rsidRDefault="00000000">
            <w:pPr>
              <w:widowControl w:val="0"/>
              <w:pBdr>
                <w:top w:val="nil"/>
                <w:left w:val="nil"/>
                <w:bottom w:val="nil"/>
                <w:right w:val="nil"/>
                <w:between w:val="nil"/>
              </w:pBdr>
              <w:spacing w:before="38" w:after="0" w:line="235" w:lineRule="auto"/>
              <w:ind w:left="79" w:right="163"/>
              <w:rPr>
                <w:color w:val="000000"/>
                <w:sz w:val="20"/>
                <w:szCs w:val="20"/>
              </w:rPr>
            </w:pPr>
            <w:r>
              <w:rPr>
                <w:color w:val="000000"/>
                <w:sz w:val="20"/>
                <w:szCs w:val="20"/>
              </w:rPr>
              <w:t>Millora en qualificacions 45-70 %.</w:t>
            </w:r>
          </w:p>
        </w:tc>
        <w:tc>
          <w:tcPr>
            <w:tcW w:w="1607" w:type="dxa"/>
            <w:tcBorders>
              <w:top w:val="single" w:sz="4" w:space="0" w:color="000000"/>
              <w:left w:val="single" w:sz="4" w:space="0" w:color="000000"/>
              <w:bottom w:val="single" w:sz="4" w:space="0" w:color="000000"/>
              <w:right w:val="single" w:sz="4" w:space="0" w:color="000000"/>
            </w:tcBorders>
          </w:tcPr>
          <w:p w14:paraId="7691D237" w14:textId="77777777" w:rsidR="00782E2E" w:rsidRDefault="00000000">
            <w:pPr>
              <w:widowControl w:val="0"/>
              <w:pBdr>
                <w:top w:val="nil"/>
                <w:left w:val="nil"/>
                <w:bottom w:val="nil"/>
                <w:right w:val="nil"/>
                <w:between w:val="nil"/>
              </w:pBdr>
              <w:spacing w:before="38" w:after="0" w:line="235" w:lineRule="auto"/>
              <w:ind w:left="79" w:right="163"/>
              <w:rPr>
                <w:color w:val="000000"/>
                <w:sz w:val="20"/>
                <w:szCs w:val="20"/>
              </w:rPr>
            </w:pPr>
            <w:r>
              <w:rPr>
                <w:color w:val="000000"/>
                <w:sz w:val="20"/>
                <w:szCs w:val="20"/>
              </w:rPr>
              <w:t>Millora en qualificacions 70-85 %.</w:t>
            </w:r>
          </w:p>
        </w:tc>
        <w:tc>
          <w:tcPr>
            <w:tcW w:w="1601" w:type="dxa"/>
            <w:tcBorders>
              <w:top w:val="single" w:sz="4" w:space="0" w:color="000000"/>
              <w:left w:val="single" w:sz="4" w:space="0" w:color="000000"/>
              <w:bottom w:val="single" w:sz="4" w:space="0" w:color="000000"/>
              <w:right w:val="single" w:sz="4" w:space="0" w:color="000000"/>
            </w:tcBorders>
          </w:tcPr>
          <w:p w14:paraId="533A8303" w14:textId="77777777" w:rsidR="00782E2E" w:rsidRDefault="00000000">
            <w:pPr>
              <w:widowControl w:val="0"/>
              <w:pBdr>
                <w:top w:val="nil"/>
                <w:left w:val="nil"/>
                <w:bottom w:val="nil"/>
                <w:right w:val="nil"/>
                <w:between w:val="nil"/>
              </w:pBdr>
              <w:spacing w:before="38" w:after="0" w:line="235" w:lineRule="auto"/>
              <w:ind w:left="80" w:right="63"/>
              <w:rPr>
                <w:color w:val="000000"/>
                <w:sz w:val="20"/>
                <w:szCs w:val="20"/>
              </w:rPr>
            </w:pPr>
            <w:r>
              <w:rPr>
                <w:color w:val="000000"/>
                <w:sz w:val="20"/>
                <w:szCs w:val="20"/>
              </w:rPr>
              <w:t>Millora en qualificacions 85-100 %.</w:t>
            </w:r>
          </w:p>
        </w:tc>
      </w:tr>
    </w:tbl>
    <w:p w14:paraId="32706210" w14:textId="77777777" w:rsidR="00782E2E" w:rsidRDefault="00782E2E">
      <w:pPr>
        <w:pBdr>
          <w:top w:val="nil"/>
          <w:left w:val="nil"/>
          <w:bottom w:val="nil"/>
          <w:right w:val="nil"/>
          <w:between w:val="nil"/>
        </w:pBdr>
        <w:spacing w:after="140" w:line="276" w:lineRule="auto"/>
        <w:rPr>
          <w:color w:val="000000"/>
          <w:sz w:val="20"/>
          <w:szCs w:val="20"/>
        </w:rPr>
      </w:pPr>
    </w:p>
    <w:p w14:paraId="1C6ED250" w14:textId="77777777" w:rsidR="00782E2E" w:rsidRDefault="00782E2E">
      <w:pPr>
        <w:pBdr>
          <w:top w:val="nil"/>
          <w:left w:val="nil"/>
          <w:bottom w:val="nil"/>
          <w:right w:val="nil"/>
          <w:between w:val="nil"/>
        </w:pBdr>
        <w:spacing w:after="140" w:line="276" w:lineRule="auto"/>
        <w:rPr>
          <w:color w:val="000000"/>
          <w:sz w:val="20"/>
          <w:szCs w:val="20"/>
        </w:rPr>
      </w:pPr>
    </w:p>
    <w:p w14:paraId="6286FA03" w14:textId="77777777" w:rsidR="00782E2E" w:rsidRDefault="00782E2E">
      <w:pPr>
        <w:pBdr>
          <w:top w:val="nil"/>
          <w:left w:val="nil"/>
          <w:bottom w:val="nil"/>
          <w:right w:val="nil"/>
          <w:between w:val="nil"/>
        </w:pBdr>
        <w:spacing w:after="140" w:line="276" w:lineRule="auto"/>
        <w:rPr>
          <w:color w:val="000000"/>
          <w:sz w:val="20"/>
          <w:szCs w:val="20"/>
        </w:rPr>
      </w:pPr>
    </w:p>
    <w:p w14:paraId="6F3232B5" w14:textId="77777777" w:rsidR="00782E2E" w:rsidRDefault="00782E2E">
      <w:pPr>
        <w:pBdr>
          <w:top w:val="nil"/>
          <w:left w:val="nil"/>
          <w:bottom w:val="nil"/>
          <w:right w:val="nil"/>
          <w:between w:val="nil"/>
        </w:pBdr>
        <w:spacing w:after="140" w:line="276" w:lineRule="auto"/>
        <w:rPr>
          <w:color w:val="000000"/>
          <w:sz w:val="20"/>
          <w:szCs w:val="20"/>
        </w:rPr>
      </w:pPr>
    </w:p>
    <w:p w14:paraId="73D03FFD" w14:textId="77777777" w:rsidR="00782E2E" w:rsidRDefault="00782E2E">
      <w:pPr>
        <w:pBdr>
          <w:top w:val="nil"/>
          <w:left w:val="nil"/>
          <w:bottom w:val="nil"/>
          <w:right w:val="nil"/>
          <w:between w:val="nil"/>
        </w:pBdr>
        <w:spacing w:after="140" w:line="276" w:lineRule="auto"/>
        <w:rPr>
          <w:color w:val="000000"/>
          <w:sz w:val="20"/>
          <w:szCs w:val="20"/>
        </w:rPr>
      </w:pPr>
    </w:p>
    <w:p w14:paraId="1733BF07" w14:textId="77777777" w:rsidR="00782E2E" w:rsidRDefault="00782E2E">
      <w:pPr>
        <w:pBdr>
          <w:top w:val="nil"/>
          <w:left w:val="nil"/>
          <w:bottom w:val="nil"/>
          <w:right w:val="nil"/>
          <w:between w:val="nil"/>
        </w:pBdr>
        <w:spacing w:after="140" w:line="276" w:lineRule="auto"/>
        <w:rPr>
          <w:color w:val="000000"/>
          <w:sz w:val="20"/>
          <w:szCs w:val="20"/>
        </w:rPr>
      </w:pPr>
    </w:p>
    <w:p w14:paraId="37343B99" w14:textId="77777777" w:rsidR="00782E2E" w:rsidRDefault="00782E2E">
      <w:pPr>
        <w:pBdr>
          <w:top w:val="nil"/>
          <w:left w:val="nil"/>
          <w:bottom w:val="nil"/>
          <w:right w:val="nil"/>
          <w:between w:val="nil"/>
        </w:pBdr>
        <w:spacing w:after="140" w:line="276" w:lineRule="auto"/>
        <w:rPr>
          <w:color w:val="000000"/>
          <w:sz w:val="20"/>
          <w:szCs w:val="20"/>
        </w:rPr>
      </w:pPr>
    </w:p>
    <w:tbl>
      <w:tblPr>
        <w:tblStyle w:val="ae"/>
        <w:tblW w:w="9626" w:type="dxa"/>
        <w:tblInd w:w="383" w:type="dxa"/>
        <w:tblLayout w:type="fixed"/>
        <w:tblLook w:val="0000" w:firstRow="0" w:lastRow="0" w:firstColumn="0" w:lastColumn="0" w:noHBand="0" w:noVBand="0"/>
      </w:tblPr>
      <w:tblGrid>
        <w:gridCol w:w="1605"/>
        <w:gridCol w:w="1690"/>
        <w:gridCol w:w="1519"/>
        <w:gridCol w:w="1604"/>
        <w:gridCol w:w="1607"/>
        <w:gridCol w:w="1601"/>
      </w:tblGrid>
      <w:tr w:rsidR="00782E2E" w14:paraId="4567C433" w14:textId="77777777">
        <w:trPr>
          <w:trHeight w:val="1778"/>
        </w:trPr>
        <w:tc>
          <w:tcPr>
            <w:tcW w:w="1605" w:type="dxa"/>
            <w:tcBorders>
              <w:top w:val="single" w:sz="4" w:space="0" w:color="000000"/>
              <w:left w:val="single" w:sz="4" w:space="0" w:color="000000"/>
              <w:bottom w:val="single" w:sz="4" w:space="0" w:color="000000"/>
              <w:right w:val="single" w:sz="4" w:space="0" w:color="000000"/>
            </w:tcBorders>
          </w:tcPr>
          <w:p w14:paraId="69DF1E11"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F9168F0"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8739534" w14:textId="77777777" w:rsidR="00782E2E" w:rsidRDefault="00000000">
            <w:pPr>
              <w:widowControl w:val="0"/>
              <w:pBdr>
                <w:top w:val="nil"/>
                <w:left w:val="nil"/>
                <w:bottom w:val="nil"/>
                <w:right w:val="nil"/>
                <w:between w:val="nil"/>
              </w:pBdr>
              <w:spacing w:before="169" w:after="0" w:line="235" w:lineRule="auto"/>
              <w:ind w:left="80" w:right="220"/>
              <w:rPr>
                <w:b/>
                <w:color w:val="000000"/>
                <w:sz w:val="20"/>
                <w:szCs w:val="20"/>
              </w:rPr>
            </w:pPr>
            <w:r>
              <w:rPr>
                <w:b/>
                <w:color w:val="000000"/>
                <w:sz w:val="20"/>
                <w:szCs w:val="20"/>
              </w:rPr>
              <w:t>Satisfacció de l’alumnat</w:t>
            </w:r>
          </w:p>
        </w:tc>
        <w:tc>
          <w:tcPr>
            <w:tcW w:w="1690" w:type="dxa"/>
            <w:tcBorders>
              <w:top w:val="single" w:sz="4" w:space="0" w:color="000000"/>
              <w:left w:val="single" w:sz="4" w:space="0" w:color="000000"/>
              <w:bottom w:val="single" w:sz="4" w:space="0" w:color="000000"/>
              <w:right w:val="single" w:sz="4" w:space="0" w:color="000000"/>
            </w:tcBorders>
          </w:tcPr>
          <w:p w14:paraId="052FD9D0" w14:textId="77777777" w:rsidR="00782E2E" w:rsidRDefault="00000000">
            <w:pPr>
              <w:widowControl w:val="0"/>
              <w:pBdr>
                <w:top w:val="nil"/>
                <w:left w:val="nil"/>
                <w:bottom w:val="nil"/>
                <w:right w:val="nil"/>
                <w:between w:val="nil"/>
              </w:pBdr>
              <w:spacing w:before="34" w:after="0" w:line="240" w:lineRule="auto"/>
              <w:ind w:left="79"/>
              <w:jc w:val="center"/>
              <w:rPr>
                <w:color w:val="000000"/>
                <w:sz w:val="20"/>
                <w:szCs w:val="20"/>
              </w:rPr>
            </w:pPr>
            <w:r>
              <w:rPr>
                <w:color w:val="000000"/>
                <w:sz w:val="20"/>
                <w:szCs w:val="20"/>
                <w:u w:val="single"/>
              </w:rPr>
              <w:t>Escàs o nul</w:t>
            </w:r>
          </w:p>
          <w:p w14:paraId="17C3C606"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4C909644" w14:textId="77777777" w:rsidR="00782E2E" w:rsidRDefault="00000000">
            <w:pPr>
              <w:widowControl w:val="0"/>
              <w:pBdr>
                <w:top w:val="nil"/>
                <w:left w:val="nil"/>
                <w:bottom w:val="nil"/>
                <w:right w:val="nil"/>
                <w:between w:val="nil"/>
              </w:pBdr>
              <w:spacing w:after="0" w:line="235" w:lineRule="auto"/>
              <w:ind w:left="79"/>
              <w:rPr>
                <w:i/>
                <w:color w:val="000000"/>
                <w:sz w:val="20"/>
                <w:szCs w:val="20"/>
              </w:rPr>
            </w:pPr>
            <w:r>
              <w:rPr>
                <w:i/>
                <w:color w:val="000000"/>
                <w:sz w:val="20"/>
                <w:szCs w:val="20"/>
              </w:rPr>
              <w:t>(no he après res i no m’he divertit a les sessions).</w:t>
            </w:r>
          </w:p>
        </w:tc>
        <w:tc>
          <w:tcPr>
            <w:tcW w:w="1519" w:type="dxa"/>
            <w:tcBorders>
              <w:top w:val="single" w:sz="4" w:space="0" w:color="000000"/>
              <w:left w:val="single" w:sz="4" w:space="0" w:color="000000"/>
              <w:bottom w:val="single" w:sz="4" w:space="0" w:color="000000"/>
              <w:right w:val="single" w:sz="4" w:space="0" w:color="000000"/>
            </w:tcBorders>
          </w:tcPr>
          <w:p w14:paraId="61E1907C" w14:textId="77777777" w:rsidR="00782E2E" w:rsidRDefault="00000000">
            <w:pPr>
              <w:widowControl w:val="0"/>
              <w:pBdr>
                <w:top w:val="nil"/>
                <w:left w:val="nil"/>
                <w:bottom w:val="nil"/>
                <w:right w:val="nil"/>
                <w:between w:val="nil"/>
              </w:pBdr>
              <w:spacing w:before="38" w:after="0" w:line="235" w:lineRule="auto"/>
              <w:ind w:left="79" w:right="243"/>
              <w:jc w:val="center"/>
              <w:rPr>
                <w:color w:val="000000"/>
                <w:sz w:val="20"/>
                <w:szCs w:val="20"/>
              </w:rPr>
            </w:pPr>
            <w:r>
              <w:rPr>
                <w:color w:val="000000"/>
                <w:sz w:val="20"/>
                <w:szCs w:val="20"/>
                <w:u w:val="single"/>
              </w:rPr>
              <w:t xml:space="preserve">Certa </w:t>
            </w:r>
          </w:p>
          <w:p w14:paraId="2570C076" w14:textId="77777777" w:rsidR="00782E2E" w:rsidRDefault="00000000">
            <w:pPr>
              <w:widowControl w:val="0"/>
              <w:pBdr>
                <w:top w:val="nil"/>
                <w:left w:val="nil"/>
                <w:bottom w:val="nil"/>
                <w:right w:val="nil"/>
                <w:between w:val="nil"/>
              </w:pBdr>
              <w:spacing w:before="38" w:after="0" w:line="235" w:lineRule="auto"/>
              <w:ind w:left="79" w:right="243"/>
              <w:jc w:val="center"/>
              <w:rPr>
                <w:color w:val="000000"/>
                <w:sz w:val="20"/>
                <w:szCs w:val="20"/>
              </w:rPr>
            </w:pPr>
            <w:r>
              <w:rPr>
                <w:color w:val="000000"/>
                <w:sz w:val="20"/>
                <w:szCs w:val="20"/>
                <w:u w:val="single"/>
              </w:rPr>
              <w:t>satisfacció</w:t>
            </w:r>
          </w:p>
          <w:p w14:paraId="7194396B" w14:textId="77777777" w:rsidR="00782E2E" w:rsidRDefault="00000000">
            <w:pPr>
              <w:widowControl w:val="0"/>
              <w:pBdr>
                <w:top w:val="nil"/>
                <w:left w:val="nil"/>
                <w:bottom w:val="nil"/>
                <w:right w:val="nil"/>
                <w:between w:val="nil"/>
              </w:pBdr>
              <w:spacing w:before="1" w:after="0" w:line="235" w:lineRule="auto"/>
              <w:ind w:left="113"/>
              <w:rPr>
                <w:i/>
                <w:color w:val="000000"/>
                <w:sz w:val="20"/>
                <w:szCs w:val="20"/>
              </w:rPr>
            </w:pPr>
            <w:r>
              <w:rPr>
                <w:i/>
                <w:color w:val="000000"/>
                <w:sz w:val="20"/>
                <w:szCs w:val="20"/>
              </w:rPr>
              <w:t xml:space="preserve">  (he après alguna cosa, però no m’han agradat les sessions).</w:t>
            </w:r>
          </w:p>
        </w:tc>
        <w:tc>
          <w:tcPr>
            <w:tcW w:w="1604" w:type="dxa"/>
            <w:tcBorders>
              <w:top w:val="single" w:sz="4" w:space="0" w:color="000000"/>
              <w:left w:val="single" w:sz="4" w:space="0" w:color="000000"/>
              <w:bottom w:val="single" w:sz="4" w:space="0" w:color="000000"/>
              <w:right w:val="single" w:sz="4" w:space="0" w:color="000000"/>
            </w:tcBorders>
          </w:tcPr>
          <w:p w14:paraId="5E6BB3CF" w14:textId="77777777" w:rsidR="00782E2E" w:rsidRDefault="00000000">
            <w:pPr>
              <w:widowControl w:val="0"/>
              <w:pBdr>
                <w:top w:val="nil"/>
                <w:left w:val="nil"/>
                <w:bottom w:val="nil"/>
                <w:right w:val="nil"/>
                <w:between w:val="nil"/>
              </w:pBdr>
              <w:spacing w:before="34" w:after="0" w:line="240" w:lineRule="auto"/>
              <w:ind w:left="79"/>
              <w:jc w:val="center"/>
              <w:rPr>
                <w:color w:val="000000"/>
                <w:sz w:val="20"/>
                <w:szCs w:val="20"/>
              </w:rPr>
            </w:pPr>
            <w:r>
              <w:rPr>
                <w:color w:val="000000"/>
                <w:sz w:val="20"/>
                <w:szCs w:val="20"/>
                <w:u w:val="single"/>
              </w:rPr>
              <w:t>Satisfacció</w:t>
            </w:r>
          </w:p>
          <w:p w14:paraId="64DDE271"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2F44E583" w14:textId="77777777" w:rsidR="00782E2E" w:rsidRDefault="00000000">
            <w:pPr>
              <w:widowControl w:val="0"/>
              <w:pBdr>
                <w:top w:val="nil"/>
                <w:left w:val="nil"/>
                <w:bottom w:val="nil"/>
                <w:right w:val="nil"/>
                <w:between w:val="nil"/>
              </w:pBdr>
              <w:spacing w:after="0" w:line="235" w:lineRule="auto"/>
              <w:ind w:left="79" w:right="95"/>
              <w:rPr>
                <w:i/>
                <w:color w:val="000000"/>
                <w:sz w:val="20"/>
                <w:szCs w:val="20"/>
              </w:rPr>
            </w:pPr>
            <w:r>
              <w:rPr>
                <w:i/>
                <w:color w:val="000000"/>
                <w:sz w:val="20"/>
                <w:szCs w:val="20"/>
              </w:rPr>
              <w:t>(he après alguna cosa i m’han agradat les sessions).</w:t>
            </w:r>
          </w:p>
        </w:tc>
        <w:tc>
          <w:tcPr>
            <w:tcW w:w="1607" w:type="dxa"/>
            <w:tcBorders>
              <w:top w:val="single" w:sz="4" w:space="0" w:color="000000"/>
              <w:left w:val="single" w:sz="4" w:space="0" w:color="000000"/>
              <w:bottom w:val="single" w:sz="4" w:space="0" w:color="000000"/>
              <w:right w:val="single" w:sz="4" w:space="0" w:color="000000"/>
            </w:tcBorders>
          </w:tcPr>
          <w:p w14:paraId="0125B1FA" w14:textId="77777777" w:rsidR="00782E2E" w:rsidRDefault="00000000">
            <w:pPr>
              <w:widowControl w:val="0"/>
              <w:pBdr>
                <w:top w:val="nil"/>
                <w:left w:val="nil"/>
                <w:bottom w:val="nil"/>
                <w:right w:val="nil"/>
                <w:between w:val="nil"/>
              </w:pBdr>
              <w:spacing w:before="34" w:after="0" w:line="240" w:lineRule="auto"/>
              <w:ind w:left="80"/>
              <w:jc w:val="center"/>
              <w:rPr>
                <w:color w:val="000000"/>
                <w:sz w:val="20"/>
                <w:szCs w:val="20"/>
              </w:rPr>
            </w:pPr>
            <w:r>
              <w:rPr>
                <w:color w:val="000000"/>
                <w:sz w:val="20"/>
                <w:szCs w:val="20"/>
                <w:u w:val="single"/>
              </w:rPr>
              <w:t>Alta satisfacció</w:t>
            </w:r>
          </w:p>
          <w:p w14:paraId="1E298011" w14:textId="77777777" w:rsidR="00782E2E" w:rsidRDefault="00782E2E">
            <w:pPr>
              <w:widowControl w:val="0"/>
              <w:pBdr>
                <w:top w:val="nil"/>
                <w:left w:val="nil"/>
                <w:bottom w:val="nil"/>
                <w:right w:val="nil"/>
                <w:between w:val="nil"/>
              </w:pBdr>
              <w:spacing w:before="8" w:after="0" w:line="240" w:lineRule="auto"/>
              <w:jc w:val="center"/>
              <w:rPr>
                <w:color w:val="000000"/>
                <w:sz w:val="19"/>
                <w:szCs w:val="19"/>
              </w:rPr>
            </w:pPr>
          </w:p>
          <w:p w14:paraId="3922C127" w14:textId="77777777" w:rsidR="00782E2E" w:rsidRDefault="00000000">
            <w:pPr>
              <w:widowControl w:val="0"/>
              <w:pBdr>
                <w:top w:val="nil"/>
                <w:left w:val="nil"/>
                <w:bottom w:val="nil"/>
                <w:right w:val="nil"/>
                <w:between w:val="nil"/>
              </w:pBdr>
              <w:spacing w:after="0" w:line="235" w:lineRule="auto"/>
              <w:ind w:left="80" w:right="177"/>
              <w:rPr>
                <w:i/>
                <w:color w:val="000000"/>
                <w:sz w:val="20"/>
                <w:szCs w:val="20"/>
              </w:rPr>
            </w:pPr>
            <w:r>
              <w:rPr>
                <w:i/>
                <w:color w:val="000000"/>
                <w:sz w:val="20"/>
                <w:szCs w:val="20"/>
              </w:rPr>
              <w:t>(he après i m’han agradat les sessions, m’he divertit).</w:t>
            </w:r>
          </w:p>
        </w:tc>
        <w:tc>
          <w:tcPr>
            <w:tcW w:w="1601" w:type="dxa"/>
            <w:tcBorders>
              <w:top w:val="single" w:sz="4" w:space="0" w:color="000000"/>
              <w:left w:val="single" w:sz="4" w:space="0" w:color="000000"/>
              <w:bottom w:val="single" w:sz="4" w:space="0" w:color="000000"/>
              <w:right w:val="single" w:sz="4" w:space="0" w:color="000000"/>
            </w:tcBorders>
          </w:tcPr>
          <w:p w14:paraId="0558C442" w14:textId="77777777" w:rsidR="00782E2E" w:rsidRDefault="00000000">
            <w:pPr>
              <w:widowControl w:val="0"/>
              <w:pBdr>
                <w:top w:val="nil"/>
                <w:left w:val="nil"/>
                <w:bottom w:val="nil"/>
                <w:right w:val="nil"/>
                <w:between w:val="nil"/>
              </w:pBdr>
              <w:spacing w:before="38" w:after="0" w:line="235" w:lineRule="auto"/>
              <w:ind w:left="81" w:right="110"/>
              <w:jc w:val="center"/>
              <w:rPr>
                <w:color w:val="000000"/>
                <w:sz w:val="20"/>
                <w:szCs w:val="20"/>
              </w:rPr>
            </w:pPr>
            <w:r>
              <w:rPr>
                <w:color w:val="000000"/>
                <w:sz w:val="20"/>
                <w:szCs w:val="20"/>
                <w:u w:val="single"/>
              </w:rPr>
              <w:t>Molt alta satisfacció</w:t>
            </w:r>
          </w:p>
          <w:p w14:paraId="396DD3EC" w14:textId="77777777" w:rsidR="00782E2E" w:rsidRDefault="00000000">
            <w:pPr>
              <w:widowControl w:val="0"/>
              <w:pBdr>
                <w:top w:val="nil"/>
                <w:left w:val="nil"/>
                <w:bottom w:val="nil"/>
                <w:right w:val="nil"/>
                <w:between w:val="nil"/>
              </w:pBdr>
              <w:spacing w:before="1" w:after="0" w:line="235" w:lineRule="auto"/>
              <w:ind w:right="27"/>
              <w:rPr>
                <w:i/>
                <w:color w:val="000000"/>
                <w:sz w:val="20"/>
                <w:szCs w:val="20"/>
              </w:rPr>
            </w:pPr>
            <w:r>
              <w:rPr>
                <w:i/>
                <w:color w:val="000000"/>
                <w:sz w:val="20"/>
                <w:szCs w:val="20"/>
              </w:rPr>
              <w:t>(he après, m’he divertit i han millorat les meves relacions).</w:t>
            </w:r>
          </w:p>
        </w:tc>
      </w:tr>
      <w:tr w:rsidR="00782E2E" w14:paraId="37731958" w14:textId="77777777">
        <w:trPr>
          <w:trHeight w:val="2514"/>
        </w:trPr>
        <w:tc>
          <w:tcPr>
            <w:tcW w:w="1605" w:type="dxa"/>
            <w:tcBorders>
              <w:top w:val="single" w:sz="4" w:space="0" w:color="000000"/>
              <w:left w:val="single" w:sz="4" w:space="0" w:color="000000"/>
              <w:bottom w:val="single" w:sz="4" w:space="0" w:color="000000"/>
              <w:right w:val="single" w:sz="4" w:space="0" w:color="000000"/>
            </w:tcBorders>
          </w:tcPr>
          <w:p w14:paraId="38DEAC9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51903BC7"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552251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5B6607D2" w14:textId="77777777" w:rsidR="00782E2E" w:rsidRDefault="00782E2E">
            <w:pPr>
              <w:widowControl w:val="0"/>
              <w:pBdr>
                <w:top w:val="nil"/>
                <w:left w:val="nil"/>
                <w:bottom w:val="nil"/>
                <w:right w:val="nil"/>
                <w:between w:val="nil"/>
              </w:pBdr>
              <w:spacing w:after="0" w:line="240" w:lineRule="auto"/>
              <w:rPr>
                <w:color w:val="000000"/>
                <w:sz w:val="24"/>
                <w:szCs w:val="24"/>
              </w:rPr>
            </w:pPr>
          </w:p>
          <w:p w14:paraId="7446F806" w14:textId="77777777" w:rsidR="00782E2E" w:rsidRDefault="00000000">
            <w:pPr>
              <w:widowControl w:val="0"/>
              <w:pBdr>
                <w:top w:val="nil"/>
                <w:left w:val="nil"/>
                <w:bottom w:val="nil"/>
                <w:right w:val="nil"/>
                <w:between w:val="nil"/>
              </w:pBdr>
              <w:spacing w:after="0" w:line="235" w:lineRule="auto"/>
              <w:ind w:left="79" w:right="175"/>
              <w:rPr>
                <w:b/>
                <w:color w:val="000000"/>
                <w:sz w:val="20"/>
                <w:szCs w:val="20"/>
              </w:rPr>
            </w:pPr>
            <w:r>
              <w:rPr>
                <w:b/>
                <w:color w:val="000000"/>
                <w:sz w:val="20"/>
                <w:szCs w:val="20"/>
              </w:rPr>
              <w:t>Participació de les famílies</w:t>
            </w:r>
          </w:p>
        </w:tc>
        <w:tc>
          <w:tcPr>
            <w:tcW w:w="1690" w:type="dxa"/>
            <w:tcBorders>
              <w:top w:val="single" w:sz="4" w:space="0" w:color="000000"/>
              <w:left w:val="single" w:sz="4" w:space="0" w:color="000000"/>
              <w:bottom w:val="single" w:sz="4" w:space="0" w:color="000000"/>
              <w:right w:val="single" w:sz="4" w:space="0" w:color="000000"/>
            </w:tcBorders>
          </w:tcPr>
          <w:p w14:paraId="61A5FE3B" w14:textId="77777777" w:rsidR="00782E2E" w:rsidRDefault="00000000">
            <w:pPr>
              <w:widowControl w:val="0"/>
              <w:pBdr>
                <w:top w:val="nil"/>
                <w:left w:val="nil"/>
                <w:bottom w:val="nil"/>
                <w:right w:val="nil"/>
                <w:between w:val="nil"/>
              </w:pBdr>
              <w:spacing w:before="38" w:after="0" w:line="235" w:lineRule="auto"/>
              <w:ind w:left="79" w:right="172"/>
              <w:rPr>
                <w:color w:val="000000"/>
                <w:sz w:val="20"/>
                <w:szCs w:val="20"/>
              </w:rPr>
            </w:pPr>
            <w:r>
              <w:rPr>
                <w:color w:val="000000"/>
                <w:sz w:val="20"/>
                <w:szCs w:val="20"/>
              </w:rPr>
              <w:t>Les famílies no han participat en les activitats proposades.</w:t>
            </w:r>
          </w:p>
          <w:p w14:paraId="3817079C" w14:textId="77777777" w:rsidR="00782E2E" w:rsidRDefault="00000000">
            <w:pPr>
              <w:widowControl w:val="0"/>
              <w:pBdr>
                <w:top w:val="nil"/>
                <w:left w:val="nil"/>
                <w:bottom w:val="nil"/>
                <w:right w:val="nil"/>
                <w:between w:val="nil"/>
              </w:pBdr>
              <w:spacing w:after="0" w:line="242" w:lineRule="auto"/>
              <w:ind w:left="79"/>
              <w:rPr>
                <w:color w:val="000000"/>
                <w:sz w:val="20"/>
                <w:szCs w:val="20"/>
              </w:rPr>
            </w:pPr>
            <w:r>
              <w:rPr>
                <w:color w:val="000000"/>
                <w:sz w:val="20"/>
                <w:szCs w:val="20"/>
              </w:rPr>
              <w:t>&gt; 25 %.</w:t>
            </w:r>
          </w:p>
        </w:tc>
        <w:tc>
          <w:tcPr>
            <w:tcW w:w="1519" w:type="dxa"/>
            <w:tcBorders>
              <w:top w:val="single" w:sz="4" w:space="0" w:color="000000"/>
              <w:left w:val="single" w:sz="4" w:space="0" w:color="000000"/>
              <w:bottom w:val="single" w:sz="4" w:space="0" w:color="000000"/>
              <w:right w:val="single" w:sz="4" w:space="0" w:color="000000"/>
            </w:tcBorders>
          </w:tcPr>
          <w:p w14:paraId="668BADE8" w14:textId="77777777" w:rsidR="00782E2E" w:rsidRDefault="00000000">
            <w:pPr>
              <w:widowControl w:val="0"/>
              <w:pBdr>
                <w:top w:val="nil"/>
                <w:left w:val="nil"/>
                <w:bottom w:val="nil"/>
                <w:right w:val="nil"/>
                <w:between w:val="nil"/>
              </w:pBdr>
              <w:spacing w:before="38" w:after="0" w:line="235" w:lineRule="auto"/>
              <w:ind w:left="79" w:right="163"/>
              <w:rPr>
                <w:color w:val="000000"/>
                <w:sz w:val="20"/>
                <w:szCs w:val="20"/>
              </w:rPr>
            </w:pPr>
            <w:r>
              <w:rPr>
                <w:color w:val="000000"/>
                <w:sz w:val="20"/>
                <w:szCs w:val="20"/>
              </w:rPr>
              <w:t>Les famílies han participat en les activitats proposades.</w:t>
            </w:r>
          </w:p>
          <w:p w14:paraId="179B8D01" w14:textId="77777777" w:rsidR="00782E2E" w:rsidRDefault="00000000">
            <w:pPr>
              <w:widowControl w:val="0"/>
              <w:pBdr>
                <w:top w:val="nil"/>
                <w:left w:val="nil"/>
                <w:bottom w:val="nil"/>
                <w:right w:val="nil"/>
                <w:between w:val="nil"/>
              </w:pBdr>
              <w:spacing w:after="0" w:line="242" w:lineRule="auto"/>
              <w:ind w:left="79"/>
              <w:rPr>
                <w:color w:val="000000"/>
                <w:sz w:val="20"/>
                <w:szCs w:val="20"/>
              </w:rPr>
            </w:pPr>
            <w:r>
              <w:rPr>
                <w:color w:val="000000"/>
                <w:sz w:val="20"/>
                <w:szCs w:val="20"/>
              </w:rPr>
              <w:t>25-45 %</w:t>
            </w:r>
          </w:p>
        </w:tc>
        <w:tc>
          <w:tcPr>
            <w:tcW w:w="1604" w:type="dxa"/>
            <w:tcBorders>
              <w:top w:val="single" w:sz="4" w:space="0" w:color="000000"/>
              <w:left w:val="single" w:sz="4" w:space="0" w:color="000000"/>
              <w:bottom w:val="single" w:sz="4" w:space="0" w:color="000000"/>
              <w:right w:val="single" w:sz="4" w:space="0" w:color="000000"/>
            </w:tcBorders>
          </w:tcPr>
          <w:p w14:paraId="457D0C2C" w14:textId="77777777" w:rsidR="00782E2E" w:rsidRDefault="00000000">
            <w:pPr>
              <w:widowControl w:val="0"/>
              <w:pBdr>
                <w:top w:val="nil"/>
                <w:left w:val="nil"/>
                <w:bottom w:val="nil"/>
                <w:right w:val="nil"/>
                <w:between w:val="nil"/>
              </w:pBdr>
              <w:spacing w:before="38" w:after="0" w:line="235" w:lineRule="auto"/>
              <w:ind w:left="79" w:right="248"/>
              <w:rPr>
                <w:color w:val="000000"/>
                <w:sz w:val="20"/>
                <w:szCs w:val="20"/>
              </w:rPr>
            </w:pPr>
            <w:r>
              <w:rPr>
                <w:color w:val="000000"/>
                <w:sz w:val="20"/>
                <w:szCs w:val="20"/>
              </w:rPr>
              <w:t>Les famílies han participat en les activitats proposades.</w:t>
            </w:r>
          </w:p>
          <w:p w14:paraId="6948BF49" w14:textId="77777777" w:rsidR="00782E2E" w:rsidRDefault="00000000">
            <w:pPr>
              <w:widowControl w:val="0"/>
              <w:pBdr>
                <w:top w:val="nil"/>
                <w:left w:val="nil"/>
                <w:bottom w:val="nil"/>
                <w:right w:val="nil"/>
                <w:between w:val="nil"/>
              </w:pBdr>
              <w:spacing w:after="0" w:line="242" w:lineRule="auto"/>
              <w:ind w:left="79"/>
              <w:rPr>
                <w:color w:val="000000"/>
                <w:sz w:val="20"/>
                <w:szCs w:val="20"/>
              </w:rPr>
            </w:pPr>
            <w:r>
              <w:rPr>
                <w:color w:val="000000"/>
                <w:sz w:val="20"/>
                <w:szCs w:val="20"/>
              </w:rPr>
              <w:t>45-70 %</w:t>
            </w:r>
          </w:p>
        </w:tc>
        <w:tc>
          <w:tcPr>
            <w:tcW w:w="1607" w:type="dxa"/>
            <w:tcBorders>
              <w:top w:val="single" w:sz="4" w:space="0" w:color="000000"/>
              <w:left w:val="single" w:sz="4" w:space="0" w:color="000000"/>
              <w:bottom w:val="single" w:sz="4" w:space="0" w:color="000000"/>
              <w:right w:val="single" w:sz="4" w:space="0" w:color="000000"/>
            </w:tcBorders>
          </w:tcPr>
          <w:p w14:paraId="26DF426A" w14:textId="77777777" w:rsidR="00782E2E" w:rsidRDefault="00000000">
            <w:pPr>
              <w:widowControl w:val="0"/>
              <w:pBdr>
                <w:top w:val="nil"/>
                <w:left w:val="nil"/>
                <w:bottom w:val="nil"/>
                <w:right w:val="nil"/>
                <w:between w:val="nil"/>
              </w:pBdr>
              <w:spacing w:before="38" w:after="0" w:line="235" w:lineRule="auto"/>
              <w:ind w:left="80" w:right="247"/>
              <w:rPr>
                <w:color w:val="000000"/>
                <w:sz w:val="20"/>
                <w:szCs w:val="20"/>
              </w:rPr>
            </w:pPr>
            <w:r>
              <w:rPr>
                <w:color w:val="000000"/>
                <w:sz w:val="20"/>
                <w:szCs w:val="20"/>
              </w:rPr>
              <w:t>Les famílies han participat en les activitats proposades.</w:t>
            </w:r>
          </w:p>
          <w:p w14:paraId="5E03AFC0" w14:textId="77777777" w:rsidR="00782E2E" w:rsidRDefault="00000000">
            <w:pPr>
              <w:widowControl w:val="0"/>
              <w:pBdr>
                <w:top w:val="nil"/>
                <w:left w:val="nil"/>
                <w:bottom w:val="nil"/>
                <w:right w:val="nil"/>
                <w:between w:val="nil"/>
              </w:pBdr>
              <w:spacing w:after="0" w:line="242" w:lineRule="auto"/>
              <w:ind w:left="80"/>
              <w:rPr>
                <w:color w:val="000000"/>
                <w:sz w:val="20"/>
                <w:szCs w:val="20"/>
              </w:rPr>
            </w:pPr>
            <w:r>
              <w:rPr>
                <w:color w:val="000000"/>
                <w:sz w:val="20"/>
                <w:szCs w:val="20"/>
              </w:rPr>
              <w:t>70-85 %</w:t>
            </w:r>
          </w:p>
          <w:p w14:paraId="4E7A5162" w14:textId="77777777" w:rsidR="00782E2E" w:rsidRDefault="00000000">
            <w:pPr>
              <w:widowControl w:val="0"/>
              <w:pBdr>
                <w:top w:val="nil"/>
                <w:left w:val="nil"/>
                <w:bottom w:val="nil"/>
                <w:right w:val="nil"/>
                <w:between w:val="nil"/>
              </w:pBdr>
              <w:spacing w:after="0" w:line="235" w:lineRule="auto"/>
              <w:ind w:left="80" w:right="282"/>
              <w:rPr>
                <w:color w:val="000000"/>
                <w:sz w:val="20"/>
                <w:szCs w:val="20"/>
              </w:rPr>
            </w:pPr>
            <w:r>
              <w:rPr>
                <w:color w:val="000000"/>
                <w:sz w:val="20"/>
                <w:szCs w:val="20"/>
              </w:rPr>
              <w:t>Interès d’alguna de les famílies per ser voluntàries.</w:t>
            </w:r>
          </w:p>
          <w:p w14:paraId="45910760" w14:textId="77777777" w:rsidR="00782E2E" w:rsidRDefault="00782E2E">
            <w:pPr>
              <w:widowControl w:val="0"/>
              <w:pBdr>
                <w:top w:val="nil"/>
                <w:left w:val="nil"/>
                <w:bottom w:val="nil"/>
                <w:right w:val="nil"/>
                <w:between w:val="nil"/>
              </w:pBdr>
              <w:spacing w:after="0" w:line="235" w:lineRule="auto"/>
              <w:ind w:right="255"/>
              <w:rPr>
                <w:color w:val="000000"/>
              </w:rPr>
            </w:pPr>
          </w:p>
        </w:tc>
        <w:tc>
          <w:tcPr>
            <w:tcW w:w="1601" w:type="dxa"/>
            <w:tcBorders>
              <w:top w:val="single" w:sz="4" w:space="0" w:color="000000"/>
              <w:left w:val="single" w:sz="4" w:space="0" w:color="000000"/>
              <w:bottom w:val="single" w:sz="4" w:space="0" w:color="000000"/>
              <w:right w:val="single" w:sz="4" w:space="0" w:color="000000"/>
            </w:tcBorders>
          </w:tcPr>
          <w:p w14:paraId="67D4C17E" w14:textId="77777777" w:rsidR="00782E2E" w:rsidRDefault="00000000">
            <w:pPr>
              <w:widowControl w:val="0"/>
              <w:pBdr>
                <w:top w:val="nil"/>
                <w:left w:val="nil"/>
                <w:bottom w:val="nil"/>
                <w:right w:val="nil"/>
                <w:between w:val="nil"/>
              </w:pBdr>
              <w:spacing w:before="38" w:after="0" w:line="235" w:lineRule="auto"/>
              <w:ind w:left="80" w:right="247"/>
              <w:rPr>
                <w:color w:val="000000"/>
                <w:sz w:val="20"/>
                <w:szCs w:val="20"/>
              </w:rPr>
            </w:pPr>
            <w:r>
              <w:rPr>
                <w:color w:val="000000"/>
                <w:sz w:val="20"/>
                <w:szCs w:val="20"/>
              </w:rPr>
              <w:t>Les famílies han participat en les activitats proposades.</w:t>
            </w:r>
          </w:p>
          <w:p w14:paraId="680FF3E2" w14:textId="77777777" w:rsidR="00782E2E" w:rsidRDefault="00000000">
            <w:pPr>
              <w:widowControl w:val="0"/>
              <w:pBdr>
                <w:top w:val="nil"/>
                <w:left w:val="nil"/>
                <w:bottom w:val="nil"/>
                <w:right w:val="nil"/>
                <w:between w:val="nil"/>
              </w:pBdr>
              <w:spacing w:after="0" w:line="242" w:lineRule="auto"/>
              <w:ind w:left="80"/>
              <w:rPr>
                <w:color w:val="000000"/>
                <w:sz w:val="20"/>
                <w:szCs w:val="20"/>
              </w:rPr>
            </w:pPr>
            <w:r>
              <w:rPr>
                <w:color w:val="000000"/>
                <w:sz w:val="20"/>
                <w:szCs w:val="20"/>
              </w:rPr>
              <w:t>85-100 %</w:t>
            </w:r>
          </w:p>
          <w:p w14:paraId="470C21A2" w14:textId="77777777" w:rsidR="00782E2E" w:rsidRDefault="00000000">
            <w:pPr>
              <w:widowControl w:val="0"/>
              <w:pBdr>
                <w:top w:val="nil"/>
                <w:left w:val="nil"/>
                <w:bottom w:val="nil"/>
                <w:right w:val="nil"/>
                <w:between w:val="nil"/>
              </w:pBdr>
              <w:spacing w:after="0" w:line="235" w:lineRule="auto"/>
              <w:ind w:left="80" w:right="282"/>
              <w:rPr>
                <w:color w:val="000000"/>
                <w:sz w:val="20"/>
                <w:szCs w:val="20"/>
              </w:rPr>
            </w:pPr>
            <w:r>
              <w:rPr>
                <w:color w:val="000000"/>
                <w:sz w:val="20"/>
                <w:szCs w:val="20"/>
              </w:rPr>
              <w:t>Interès de les famílies per ser voluntàries.</w:t>
            </w:r>
          </w:p>
        </w:tc>
      </w:tr>
      <w:tr w:rsidR="00782E2E" w14:paraId="71B34B2D" w14:textId="77777777">
        <w:trPr>
          <w:trHeight w:val="2023"/>
        </w:trPr>
        <w:tc>
          <w:tcPr>
            <w:tcW w:w="1605" w:type="dxa"/>
            <w:tcBorders>
              <w:top w:val="single" w:sz="4" w:space="0" w:color="000000"/>
              <w:left w:val="single" w:sz="4" w:space="0" w:color="000000"/>
              <w:bottom w:val="single" w:sz="4" w:space="0" w:color="000000"/>
              <w:right w:val="single" w:sz="4" w:space="0" w:color="000000"/>
            </w:tcBorders>
          </w:tcPr>
          <w:p w14:paraId="55A0287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C3D8C2F"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037EC4C" w14:textId="77777777" w:rsidR="00782E2E" w:rsidRDefault="00782E2E">
            <w:pPr>
              <w:widowControl w:val="0"/>
              <w:pBdr>
                <w:top w:val="nil"/>
                <w:left w:val="nil"/>
                <w:bottom w:val="nil"/>
                <w:right w:val="nil"/>
                <w:between w:val="nil"/>
              </w:pBdr>
              <w:spacing w:before="11" w:after="0" w:line="240" w:lineRule="auto"/>
              <w:rPr>
                <w:color w:val="000000"/>
                <w:sz w:val="23"/>
                <w:szCs w:val="23"/>
              </w:rPr>
            </w:pPr>
          </w:p>
          <w:p w14:paraId="5C70F7F3" w14:textId="77777777" w:rsidR="00782E2E" w:rsidRDefault="00000000">
            <w:pPr>
              <w:widowControl w:val="0"/>
              <w:pBdr>
                <w:top w:val="nil"/>
                <w:left w:val="nil"/>
                <w:bottom w:val="nil"/>
                <w:right w:val="nil"/>
                <w:between w:val="nil"/>
              </w:pBdr>
              <w:spacing w:after="0" w:line="235" w:lineRule="auto"/>
              <w:ind w:left="79" w:right="270"/>
              <w:rPr>
                <w:b/>
                <w:color w:val="000000"/>
                <w:sz w:val="20"/>
                <w:szCs w:val="20"/>
              </w:rPr>
            </w:pPr>
            <w:r>
              <w:rPr>
                <w:b/>
                <w:color w:val="000000"/>
                <w:sz w:val="20"/>
                <w:szCs w:val="20"/>
              </w:rPr>
              <w:t>Satisfacció de les famílies.</w:t>
            </w:r>
          </w:p>
        </w:tc>
        <w:tc>
          <w:tcPr>
            <w:tcW w:w="1690" w:type="dxa"/>
            <w:tcBorders>
              <w:top w:val="single" w:sz="4" w:space="0" w:color="000000"/>
              <w:left w:val="single" w:sz="4" w:space="0" w:color="000000"/>
              <w:bottom w:val="single" w:sz="4" w:space="0" w:color="000000"/>
              <w:right w:val="single" w:sz="4" w:space="0" w:color="000000"/>
            </w:tcBorders>
          </w:tcPr>
          <w:p w14:paraId="74E50508"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Escàs o nul</w:t>
            </w:r>
          </w:p>
          <w:p w14:paraId="10FF095B"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2316AEDE" w14:textId="77777777" w:rsidR="00782E2E" w:rsidRDefault="00000000">
            <w:pPr>
              <w:widowControl w:val="0"/>
              <w:pBdr>
                <w:top w:val="nil"/>
                <w:left w:val="nil"/>
                <w:bottom w:val="nil"/>
                <w:right w:val="nil"/>
                <w:between w:val="nil"/>
              </w:pBdr>
              <w:spacing w:after="0" w:line="235" w:lineRule="auto"/>
              <w:ind w:left="79" w:right="98"/>
              <w:rPr>
                <w:i/>
                <w:color w:val="000000"/>
                <w:sz w:val="20"/>
                <w:szCs w:val="20"/>
              </w:rPr>
            </w:pPr>
            <w:r>
              <w:rPr>
                <w:i/>
                <w:color w:val="000000"/>
                <w:sz w:val="20"/>
                <w:szCs w:val="20"/>
              </w:rPr>
              <w:t>(no he apreciat que el meu fill/a hagi après més i no m’ha agradat participar).</w:t>
            </w:r>
          </w:p>
        </w:tc>
        <w:tc>
          <w:tcPr>
            <w:tcW w:w="1519" w:type="dxa"/>
            <w:tcBorders>
              <w:top w:val="single" w:sz="4" w:space="0" w:color="000000"/>
              <w:left w:val="single" w:sz="4" w:space="0" w:color="000000"/>
              <w:bottom w:val="single" w:sz="4" w:space="0" w:color="000000"/>
              <w:right w:val="single" w:sz="4" w:space="0" w:color="000000"/>
            </w:tcBorders>
          </w:tcPr>
          <w:p w14:paraId="383F4713"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Baix</w:t>
            </w:r>
          </w:p>
          <w:p w14:paraId="6E96883B"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1FF52198" w14:textId="77777777" w:rsidR="00782E2E" w:rsidRDefault="00000000">
            <w:pPr>
              <w:widowControl w:val="0"/>
              <w:pBdr>
                <w:top w:val="nil"/>
                <w:left w:val="nil"/>
                <w:bottom w:val="nil"/>
                <w:right w:val="nil"/>
                <w:between w:val="nil"/>
              </w:pBdr>
              <w:spacing w:after="0" w:line="235" w:lineRule="auto"/>
              <w:ind w:left="79" w:right="60"/>
              <w:rPr>
                <w:i/>
                <w:color w:val="000000"/>
                <w:sz w:val="20"/>
                <w:szCs w:val="20"/>
              </w:rPr>
            </w:pPr>
            <w:r>
              <w:rPr>
                <w:i/>
                <w:color w:val="000000"/>
                <w:sz w:val="20"/>
                <w:szCs w:val="20"/>
              </w:rPr>
              <w:t>(he apreciat que el meu fill/a ha après alguna cosa més i no m’ha disgustat participar).</w:t>
            </w:r>
          </w:p>
        </w:tc>
        <w:tc>
          <w:tcPr>
            <w:tcW w:w="1604" w:type="dxa"/>
            <w:tcBorders>
              <w:top w:val="single" w:sz="4" w:space="0" w:color="000000"/>
              <w:left w:val="single" w:sz="4" w:space="0" w:color="000000"/>
              <w:bottom w:val="single" w:sz="4" w:space="0" w:color="000000"/>
              <w:right w:val="single" w:sz="4" w:space="0" w:color="000000"/>
            </w:tcBorders>
          </w:tcPr>
          <w:p w14:paraId="1A1675E6"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Mitjà</w:t>
            </w:r>
          </w:p>
          <w:p w14:paraId="6AB5BC70"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590B0441" w14:textId="77777777" w:rsidR="00782E2E" w:rsidRDefault="00000000">
            <w:pPr>
              <w:widowControl w:val="0"/>
              <w:pBdr>
                <w:top w:val="nil"/>
                <w:left w:val="nil"/>
                <w:bottom w:val="nil"/>
                <w:right w:val="nil"/>
                <w:between w:val="nil"/>
              </w:pBdr>
              <w:spacing w:after="0" w:line="235" w:lineRule="auto"/>
              <w:ind w:left="79" w:right="113"/>
              <w:rPr>
                <w:i/>
                <w:color w:val="000000"/>
                <w:sz w:val="20"/>
                <w:szCs w:val="20"/>
              </w:rPr>
            </w:pPr>
            <w:r>
              <w:rPr>
                <w:i/>
                <w:color w:val="000000"/>
                <w:sz w:val="20"/>
                <w:szCs w:val="20"/>
              </w:rPr>
              <w:t>(he apreciat que el meu fill/a ha après alguna cosa més i m’ha agradat participar).</w:t>
            </w:r>
          </w:p>
        </w:tc>
        <w:tc>
          <w:tcPr>
            <w:tcW w:w="1607" w:type="dxa"/>
            <w:tcBorders>
              <w:top w:val="single" w:sz="4" w:space="0" w:color="000000"/>
              <w:left w:val="single" w:sz="4" w:space="0" w:color="000000"/>
              <w:bottom w:val="single" w:sz="4" w:space="0" w:color="000000"/>
              <w:right w:val="single" w:sz="4" w:space="0" w:color="000000"/>
            </w:tcBorders>
          </w:tcPr>
          <w:p w14:paraId="16AF1D37" w14:textId="77777777" w:rsidR="00782E2E" w:rsidRDefault="00000000">
            <w:pPr>
              <w:widowControl w:val="0"/>
              <w:pBdr>
                <w:top w:val="nil"/>
                <w:left w:val="nil"/>
                <w:bottom w:val="nil"/>
                <w:right w:val="nil"/>
                <w:between w:val="nil"/>
              </w:pBdr>
              <w:spacing w:before="34" w:after="0" w:line="240" w:lineRule="auto"/>
              <w:ind w:left="80"/>
              <w:rPr>
                <w:color w:val="000000"/>
                <w:sz w:val="20"/>
                <w:szCs w:val="20"/>
              </w:rPr>
            </w:pPr>
            <w:r>
              <w:rPr>
                <w:color w:val="000000"/>
                <w:sz w:val="20"/>
                <w:szCs w:val="20"/>
                <w:u w:val="single"/>
              </w:rPr>
              <w:t>Alt</w:t>
            </w:r>
          </w:p>
          <w:p w14:paraId="57007429"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4775370A" w14:textId="77777777" w:rsidR="00782E2E" w:rsidRDefault="00000000">
            <w:pPr>
              <w:widowControl w:val="0"/>
              <w:pBdr>
                <w:top w:val="nil"/>
                <w:left w:val="nil"/>
                <w:bottom w:val="nil"/>
                <w:right w:val="nil"/>
                <w:between w:val="nil"/>
              </w:pBdr>
              <w:spacing w:after="0" w:line="235" w:lineRule="auto"/>
              <w:ind w:left="80" w:right="141"/>
              <w:rPr>
                <w:i/>
                <w:color w:val="000000"/>
                <w:sz w:val="20"/>
                <w:szCs w:val="20"/>
              </w:rPr>
            </w:pPr>
            <w:r>
              <w:rPr>
                <w:i/>
                <w:color w:val="000000"/>
                <w:sz w:val="20"/>
                <w:szCs w:val="20"/>
              </w:rPr>
              <w:t>(he apreciat que el meu fill/a ha après alguna cosa més, m’ha agradat participar i he après).</w:t>
            </w:r>
          </w:p>
        </w:tc>
        <w:tc>
          <w:tcPr>
            <w:tcW w:w="1601" w:type="dxa"/>
            <w:tcBorders>
              <w:top w:val="single" w:sz="4" w:space="0" w:color="000000"/>
              <w:left w:val="single" w:sz="4" w:space="0" w:color="000000"/>
              <w:bottom w:val="single" w:sz="4" w:space="0" w:color="000000"/>
              <w:right w:val="single" w:sz="4" w:space="0" w:color="000000"/>
            </w:tcBorders>
          </w:tcPr>
          <w:p w14:paraId="76CD54EB" w14:textId="77777777" w:rsidR="00782E2E" w:rsidRDefault="00000000">
            <w:pPr>
              <w:widowControl w:val="0"/>
              <w:pBdr>
                <w:top w:val="nil"/>
                <w:left w:val="nil"/>
                <w:bottom w:val="nil"/>
                <w:right w:val="nil"/>
                <w:between w:val="nil"/>
              </w:pBdr>
              <w:spacing w:before="34" w:after="0" w:line="240" w:lineRule="auto"/>
              <w:ind w:left="81"/>
              <w:rPr>
                <w:color w:val="000000"/>
                <w:sz w:val="20"/>
                <w:szCs w:val="20"/>
              </w:rPr>
            </w:pPr>
            <w:r>
              <w:rPr>
                <w:color w:val="000000"/>
                <w:sz w:val="20"/>
                <w:szCs w:val="20"/>
                <w:u w:val="single"/>
              </w:rPr>
              <w:t>Molt alt</w:t>
            </w:r>
          </w:p>
          <w:p w14:paraId="3E3FB6DA"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2D56B039" w14:textId="77777777" w:rsidR="00782E2E" w:rsidRDefault="00000000">
            <w:pPr>
              <w:widowControl w:val="0"/>
              <w:pBdr>
                <w:top w:val="nil"/>
                <w:left w:val="nil"/>
                <w:bottom w:val="nil"/>
                <w:right w:val="nil"/>
                <w:between w:val="nil"/>
              </w:pBdr>
              <w:spacing w:after="0" w:line="235" w:lineRule="auto"/>
              <w:ind w:left="81" w:right="170"/>
              <w:rPr>
                <w:i/>
                <w:color w:val="000000"/>
                <w:sz w:val="20"/>
                <w:szCs w:val="20"/>
              </w:rPr>
            </w:pPr>
            <w:r>
              <w:rPr>
                <w:i/>
                <w:color w:val="000000"/>
                <w:sz w:val="20"/>
                <w:szCs w:val="20"/>
              </w:rPr>
              <w:t>(he apreciat que el meu fill/a ha après més, m’ha agradat participar, he après).</w:t>
            </w:r>
          </w:p>
        </w:tc>
      </w:tr>
      <w:tr w:rsidR="00782E2E" w14:paraId="6C5B6E6B" w14:textId="77777777">
        <w:trPr>
          <w:trHeight w:val="2759"/>
        </w:trPr>
        <w:tc>
          <w:tcPr>
            <w:tcW w:w="1605" w:type="dxa"/>
            <w:tcBorders>
              <w:top w:val="single" w:sz="4" w:space="0" w:color="000000"/>
              <w:left w:val="single" w:sz="4" w:space="0" w:color="000000"/>
              <w:bottom w:val="single" w:sz="4" w:space="0" w:color="000000"/>
              <w:right w:val="single" w:sz="4" w:space="0" w:color="000000"/>
            </w:tcBorders>
          </w:tcPr>
          <w:p w14:paraId="065800B3"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791F9689"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4BDEF8DC"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43FDE9C3" w14:textId="77777777" w:rsidR="00782E2E" w:rsidRDefault="00000000">
            <w:pPr>
              <w:widowControl w:val="0"/>
              <w:pBdr>
                <w:top w:val="nil"/>
                <w:left w:val="nil"/>
                <w:bottom w:val="nil"/>
                <w:right w:val="nil"/>
                <w:between w:val="nil"/>
              </w:pBdr>
              <w:spacing w:before="176" w:after="0" w:line="235" w:lineRule="auto"/>
              <w:ind w:left="79" w:right="200"/>
              <w:rPr>
                <w:b/>
                <w:color w:val="000000"/>
                <w:sz w:val="20"/>
                <w:szCs w:val="20"/>
              </w:rPr>
            </w:pPr>
            <w:r>
              <w:rPr>
                <w:b/>
                <w:color w:val="000000"/>
                <w:sz w:val="20"/>
                <w:szCs w:val="20"/>
              </w:rPr>
              <w:t>Compromís dels docents en el disseny i aplicació dels GI</w:t>
            </w:r>
          </w:p>
        </w:tc>
        <w:tc>
          <w:tcPr>
            <w:tcW w:w="1690" w:type="dxa"/>
            <w:tcBorders>
              <w:top w:val="single" w:sz="4" w:space="0" w:color="000000"/>
              <w:left w:val="single" w:sz="4" w:space="0" w:color="000000"/>
              <w:bottom w:val="single" w:sz="4" w:space="0" w:color="000000"/>
              <w:right w:val="single" w:sz="4" w:space="0" w:color="000000"/>
            </w:tcBorders>
          </w:tcPr>
          <w:p w14:paraId="7EFDAF82" w14:textId="77777777" w:rsidR="00782E2E" w:rsidRDefault="00000000">
            <w:pPr>
              <w:widowControl w:val="0"/>
              <w:pBdr>
                <w:top w:val="nil"/>
                <w:left w:val="nil"/>
                <w:bottom w:val="nil"/>
                <w:right w:val="nil"/>
                <w:between w:val="nil"/>
              </w:pBdr>
              <w:spacing w:before="38" w:after="0" w:line="235" w:lineRule="auto"/>
              <w:ind w:left="79" w:right="88"/>
              <w:rPr>
                <w:color w:val="000000"/>
                <w:sz w:val="20"/>
                <w:szCs w:val="20"/>
              </w:rPr>
            </w:pPr>
            <w:r>
              <w:rPr>
                <w:color w:val="000000"/>
                <w:sz w:val="20"/>
                <w:szCs w:val="20"/>
              </w:rPr>
              <w:t>No han complert amb el programa tant de disseny ni d’aplicació, com tampoc han estat voluntaris/àries.</w:t>
            </w:r>
          </w:p>
          <w:p w14:paraId="65430DFA" w14:textId="77777777" w:rsidR="00782E2E" w:rsidRDefault="00000000">
            <w:pPr>
              <w:widowControl w:val="0"/>
              <w:pBdr>
                <w:top w:val="nil"/>
                <w:left w:val="nil"/>
                <w:bottom w:val="nil"/>
                <w:right w:val="nil"/>
                <w:between w:val="nil"/>
              </w:pBdr>
              <w:spacing w:after="0" w:line="240" w:lineRule="auto"/>
              <w:ind w:left="79"/>
              <w:rPr>
                <w:color w:val="000000"/>
                <w:sz w:val="20"/>
                <w:szCs w:val="20"/>
              </w:rPr>
            </w:pPr>
            <w:r>
              <w:rPr>
                <w:color w:val="000000"/>
                <w:sz w:val="20"/>
                <w:szCs w:val="20"/>
              </w:rPr>
              <w:t>&gt; 25 %.</w:t>
            </w:r>
          </w:p>
        </w:tc>
        <w:tc>
          <w:tcPr>
            <w:tcW w:w="1519" w:type="dxa"/>
            <w:tcBorders>
              <w:top w:val="single" w:sz="4" w:space="0" w:color="000000"/>
              <w:left w:val="single" w:sz="4" w:space="0" w:color="000000"/>
              <w:bottom w:val="single" w:sz="4" w:space="0" w:color="000000"/>
              <w:right w:val="single" w:sz="4" w:space="0" w:color="000000"/>
            </w:tcBorders>
          </w:tcPr>
          <w:p w14:paraId="587C247C" w14:textId="77777777" w:rsidR="00782E2E" w:rsidRDefault="00000000">
            <w:pPr>
              <w:widowControl w:val="0"/>
              <w:pBdr>
                <w:top w:val="nil"/>
                <w:left w:val="nil"/>
                <w:bottom w:val="nil"/>
                <w:right w:val="nil"/>
                <w:between w:val="nil"/>
              </w:pBdr>
              <w:spacing w:before="38" w:after="0" w:line="235" w:lineRule="auto"/>
              <w:ind w:left="79" w:right="113"/>
              <w:rPr>
                <w:color w:val="000000"/>
                <w:sz w:val="20"/>
                <w:szCs w:val="20"/>
              </w:rPr>
            </w:pPr>
            <w:r>
              <w:rPr>
                <w:color w:val="000000"/>
                <w:sz w:val="20"/>
                <w:szCs w:val="20"/>
              </w:rPr>
              <w:t>Han complert amb el programa tant de disseny com d’aplicació.</w:t>
            </w:r>
          </w:p>
          <w:p w14:paraId="2D907BC5" w14:textId="77777777" w:rsidR="00782E2E" w:rsidRDefault="00000000">
            <w:pPr>
              <w:widowControl w:val="0"/>
              <w:pBdr>
                <w:top w:val="nil"/>
                <w:left w:val="nil"/>
                <w:bottom w:val="nil"/>
                <w:right w:val="nil"/>
                <w:between w:val="nil"/>
              </w:pBdr>
              <w:spacing w:after="0" w:line="240" w:lineRule="auto"/>
              <w:ind w:left="79"/>
              <w:rPr>
                <w:color w:val="000000"/>
                <w:sz w:val="20"/>
                <w:szCs w:val="20"/>
              </w:rPr>
            </w:pPr>
            <w:r>
              <w:rPr>
                <w:color w:val="000000"/>
                <w:sz w:val="20"/>
                <w:szCs w:val="20"/>
              </w:rPr>
              <w:t>25-45 %</w:t>
            </w:r>
          </w:p>
        </w:tc>
        <w:tc>
          <w:tcPr>
            <w:tcW w:w="1604" w:type="dxa"/>
            <w:tcBorders>
              <w:top w:val="single" w:sz="4" w:space="0" w:color="000000"/>
              <w:left w:val="single" w:sz="4" w:space="0" w:color="000000"/>
              <w:bottom w:val="single" w:sz="4" w:space="0" w:color="000000"/>
              <w:right w:val="single" w:sz="4" w:space="0" w:color="000000"/>
            </w:tcBorders>
          </w:tcPr>
          <w:p w14:paraId="1AE8FC6D" w14:textId="77777777" w:rsidR="00782E2E" w:rsidRDefault="00000000">
            <w:pPr>
              <w:widowControl w:val="0"/>
              <w:pBdr>
                <w:top w:val="nil"/>
                <w:left w:val="nil"/>
                <w:bottom w:val="nil"/>
                <w:right w:val="nil"/>
                <w:between w:val="nil"/>
              </w:pBdr>
              <w:spacing w:before="38" w:after="0" w:line="235" w:lineRule="auto"/>
              <w:ind w:left="79" w:right="198"/>
              <w:rPr>
                <w:color w:val="000000"/>
                <w:sz w:val="20"/>
                <w:szCs w:val="20"/>
              </w:rPr>
            </w:pPr>
            <w:r>
              <w:rPr>
                <w:color w:val="000000"/>
                <w:sz w:val="20"/>
                <w:szCs w:val="20"/>
              </w:rPr>
              <w:t>Han complert amb el programa tant de disseny com d’aplicació.</w:t>
            </w:r>
          </w:p>
          <w:p w14:paraId="77289C7D"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C085EC5" w14:textId="77777777" w:rsidR="00782E2E" w:rsidRDefault="00000000">
            <w:pPr>
              <w:widowControl w:val="0"/>
              <w:pBdr>
                <w:top w:val="nil"/>
                <w:left w:val="nil"/>
                <w:bottom w:val="nil"/>
                <w:right w:val="nil"/>
                <w:between w:val="nil"/>
              </w:pBdr>
              <w:spacing w:after="0" w:line="235" w:lineRule="auto"/>
              <w:ind w:left="79" w:right="208"/>
              <w:rPr>
                <w:color w:val="000000"/>
                <w:sz w:val="20"/>
                <w:szCs w:val="20"/>
              </w:rPr>
            </w:pPr>
            <w:r>
              <w:rPr>
                <w:color w:val="000000"/>
                <w:sz w:val="20"/>
                <w:szCs w:val="20"/>
              </w:rPr>
              <w:t>Oferiment de docents voluntaris 45-70 %.</w:t>
            </w:r>
          </w:p>
        </w:tc>
        <w:tc>
          <w:tcPr>
            <w:tcW w:w="1607" w:type="dxa"/>
            <w:tcBorders>
              <w:top w:val="single" w:sz="4" w:space="0" w:color="000000"/>
              <w:left w:val="single" w:sz="4" w:space="0" w:color="000000"/>
              <w:bottom w:val="single" w:sz="4" w:space="0" w:color="000000"/>
              <w:right w:val="single" w:sz="4" w:space="0" w:color="000000"/>
            </w:tcBorders>
          </w:tcPr>
          <w:p w14:paraId="1828930C" w14:textId="77777777" w:rsidR="00782E2E" w:rsidRDefault="00000000">
            <w:pPr>
              <w:widowControl w:val="0"/>
              <w:pBdr>
                <w:top w:val="nil"/>
                <w:left w:val="nil"/>
                <w:bottom w:val="nil"/>
                <w:right w:val="nil"/>
                <w:between w:val="nil"/>
              </w:pBdr>
              <w:spacing w:before="38" w:after="0" w:line="235" w:lineRule="auto"/>
              <w:ind w:left="80" w:right="197"/>
              <w:rPr>
                <w:color w:val="000000"/>
                <w:sz w:val="20"/>
                <w:szCs w:val="20"/>
              </w:rPr>
            </w:pPr>
            <w:r>
              <w:rPr>
                <w:color w:val="000000"/>
                <w:sz w:val="20"/>
                <w:szCs w:val="20"/>
              </w:rPr>
              <w:t>Han complert amb el programa tant de disseny com d’aplicació.</w:t>
            </w:r>
          </w:p>
          <w:p w14:paraId="679DE0FD"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ECD3B81" w14:textId="77777777" w:rsidR="00782E2E" w:rsidRDefault="00000000">
            <w:pPr>
              <w:widowControl w:val="0"/>
              <w:pBdr>
                <w:top w:val="nil"/>
                <w:left w:val="nil"/>
                <w:bottom w:val="nil"/>
                <w:right w:val="nil"/>
                <w:between w:val="nil"/>
              </w:pBdr>
              <w:spacing w:after="0" w:line="235" w:lineRule="auto"/>
              <w:ind w:left="80" w:right="208"/>
              <w:rPr>
                <w:color w:val="000000"/>
                <w:sz w:val="20"/>
                <w:szCs w:val="20"/>
              </w:rPr>
            </w:pPr>
            <w:r>
              <w:rPr>
                <w:color w:val="000000"/>
                <w:sz w:val="20"/>
                <w:szCs w:val="20"/>
              </w:rPr>
              <w:t>Oferiment de docents voluntaris 70-85 %.</w:t>
            </w:r>
          </w:p>
        </w:tc>
        <w:tc>
          <w:tcPr>
            <w:tcW w:w="1601" w:type="dxa"/>
            <w:tcBorders>
              <w:top w:val="single" w:sz="4" w:space="0" w:color="000000"/>
              <w:left w:val="single" w:sz="4" w:space="0" w:color="000000"/>
              <w:bottom w:val="single" w:sz="4" w:space="0" w:color="000000"/>
              <w:right w:val="single" w:sz="4" w:space="0" w:color="000000"/>
            </w:tcBorders>
          </w:tcPr>
          <w:p w14:paraId="1270856E" w14:textId="77777777" w:rsidR="00782E2E" w:rsidRDefault="00000000">
            <w:pPr>
              <w:widowControl w:val="0"/>
              <w:pBdr>
                <w:top w:val="nil"/>
                <w:left w:val="nil"/>
                <w:bottom w:val="nil"/>
                <w:right w:val="nil"/>
                <w:between w:val="nil"/>
              </w:pBdr>
              <w:spacing w:before="38" w:after="0" w:line="235" w:lineRule="auto"/>
              <w:ind w:left="80" w:right="197"/>
              <w:rPr>
                <w:color w:val="000000"/>
                <w:sz w:val="20"/>
                <w:szCs w:val="20"/>
              </w:rPr>
            </w:pPr>
            <w:r>
              <w:rPr>
                <w:color w:val="000000"/>
                <w:sz w:val="20"/>
                <w:szCs w:val="20"/>
              </w:rPr>
              <w:t>Han complert amb el programa tant de disseny com d’aplicació.</w:t>
            </w:r>
          </w:p>
          <w:p w14:paraId="01BB7DF8"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10DC3EA1" w14:textId="77777777" w:rsidR="00782E2E" w:rsidRDefault="00000000">
            <w:pPr>
              <w:widowControl w:val="0"/>
              <w:pBdr>
                <w:top w:val="nil"/>
                <w:left w:val="nil"/>
                <w:bottom w:val="nil"/>
                <w:right w:val="nil"/>
                <w:between w:val="nil"/>
              </w:pBdr>
              <w:spacing w:after="0" w:line="235" w:lineRule="auto"/>
              <w:ind w:left="80" w:right="207"/>
              <w:rPr>
                <w:color w:val="000000"/>
                <w:sz w:val="20"/>
                <w:szCs w:val="20"/>
              </w:rPr>
            </w:pPr>
            <w:r>
              <w:rPr>
                <w:color w:val="000000"/>
                <w:sz w:val="20"/>
                <w:szCs w:val="20"/>
              </w:rPr>
              <w:t>Oferiment de docents voluntaris 85-100 %.</w:t>
            </w:r>
          </w:p>
        </w:tc>
      </w:tr>
      <w:tr w:rsidR="00782E2E" w14:paraId="222E7933" w14:textId="77777777">
        <w:trPr>
          <w:trHeight w:val="3740"/>
        </w:trPr>
        <w:tc>
          <w:tcPr>
            <w:tcW w:w="1605" w:type="dxa"/>
            <w:tcBorders>
              <w:top w:val="single" w:sz="4" w:space="0" w:color="000000"/>
              <w:left w:val="single" w:sz="4" w:space="0" w:color="000000"/>
              <w:bottom w:val="single" w:sz="4" w:space="0" w:color="000000"/>
              <w:right w:val="single" w:sz="4" w:space="0" w:color="000000"/>
            </w:tcBorders>
          </w:tcPr>
          <w:p w14:paraId="0AA7FE1A"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69CBEF67"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4FAC38F4"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1D11D01E"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4F69E2D1"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C2F568D" w14:textId="77777777" w:rsidR="00782E2E" w:rsidRDefault="00782E2E">
            <w:pPr>
              <w:widowControl w:val="0"/>
              <w:pBdr>
                <w:top w:val="nil"/>
                <w:left w:val="nil"/>
                <w:bottom w:val="nil"/>
                <w:right w:val="nil"/>
                <w:between w:val="nil"/>
              </w:pBdr>
              <w:spacing w:after="0" w:line="240" w:lineRule="auto"/>
              <w:rPr>
                <w:color w:val="000000"/>
                <w:sz w:val="20"/>
                <w:szCs w:val="20"/>
              </w:rPr>
            </w:pPr>
          </w:p>
          <w:p w14:paraId="2F1824E8" w14:textId="77777777" w:rsidR="00782E2E" w:rsidRDefault="00000000">
            <w:pPr>
              <w:widowControl w:val="0"/>
              <w:pBdr>
                <w:top w:val="nil"/>
                <w:left w:val="nil"/>
                <w:bottom w:val="nil"/>
                <w:right w:val="nil"/>
                <w:between w:val="nil"/>
              </w:pBdr>
              <w:spacing w:before="174" w:after="0" w:line="235" w:lineRule="auto"/>
              <w:ind w:left="79" w:right="270"/>
              <w:rPr>
                <w:b/>
                <w:color w:val="000000"/>
                <w:sz w:val="20"/>
                <w:szCs w:val="20"/>
              </w:rPr>
            </w:pPr>
            <w:r>
              <w:rPr>
                <w:b/>
                <w:color w:val="000000"/>
                <w:sz w:val="20"/>
                <w:szCs w:val="20"/>
              </w:rPr>
              <w:t>Satisfacció dels docents</w:t>
            </w:r>
          </w:p>
        </w:tc>
        <w:tc>
          <w:tcPr>
            <w:tcW w:w="1690" w:type="dxa"/>
            <w:tcBorders>
              <w:top w:val="single" w:sz="4" w:space="0" w:color="000000"/>
              <w:left w:val="single" w:sz="4" w:space="0" w:color="000000"/>
              <w:bottom w:val="single" w:sz="4" w:space="0" w:color="000000"/>
              <w:right w:val="single" w:sz="4" w:space="0" w:color="000000"/>
            </w:tcBorders>
          </w:tcPr>
          <w:p w14:paraId="4C4CAF46"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Escàs</w:t>
            </w:r>
          </w:p>
          <w:p w14:paraId="34ECE5D9"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7F3A925D" w14:textId="77777777" w:rsidR="00782E2E" w:rsidRDefault="00000000">
            <w:pPr>
              <w:widowControl w:val="0"/>
              <w:pBdr>
                <w:top w:val="nil"/>
                <w:left w:val="nil"/>
                <w:bottom w:val="nil"/>
                <w:right w:val="nil"/>
                <w:between w:val="nil"/>
              </w:pBdr>
              <w:spacing w:after="0" w:line="235" w:lineRule="auto"/>
              <w:ind w:left="79" w:right="46"/>
              <w:rPr>
                <w:i/>
                <w:color w:val="000000"/>
                <w:sz w:val="20"/>
                <w:szCs w:val="20"/>
              </w:rPr>
            </w:pPr>
            <w:r>
              <w:rPr>
                <w:i/>
                <w:color w:val="000000"/>
                <w:sz w:val="20"/>
                <w:szCs w:val="20"/>
              </w:rPr>
              <w:t>(no m’ha agradat la proposta, ni la planificació. No he observat canvi en el centre).</w:t>
            </w:r>
          </w:p>
        </w:tc>
        <w:tc>
          <w:tcPr>
            <w:tcW w:w="1519" w:type="dxa"/>
            <w:tcBorders>
              <w:top w:val="single" w:sz="4" w:space="0" w:color="000000"/>
              <w:left w:val="single" w:sz="4" w:space="0" w:color="000000"/>
              <w:bottom w:val="single" w:sz="4" w:space="0" w:color="000000"/>
              <w:right w:val="single" w:sz="4" w:space="0" w:color="000000"/>
            </w:tcBorders>
          </w:tcPr>
          <w:p w14:paraId="050E0681"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Baix</w:t>
            </w:r>
          </w:p>
          <w:p w14:paraId="061C3B23"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04157101" w14:textId="77777777" w:rsidR="00782E2E" w:rsidRDefault="00000000">
            <w:pPr>
              <w:widowControl w:val="0"/>
              <w:pBdr>
                <w:top w:val="nil"/>
                <w:left w:val="nil"/>
                <w:bottom w:val="nil"/>
                <w:right w:val="nil"/>
                <w:between w:val="nil"/>
              </w:pBdr>
              <w:spacing w:after="0" w:line="235" w:lineRule="auto"/>
              <w:ind w:left="79" w:right="129"/>
              <w:rPr>
                <w:i/>
                <w:color w:val="000000"/>
                <w:sz w:val="20"/>
                <w:szCs w:val="20"/>
              </w:rPr>
            </w:pPr>
            <w:r>
              <w:rPr>
                <w:i/>
                <w:color w:val="000000"/>
                <w:sz w:val="20"/>
                <w:szCs w:val="20"/>
              </w:rPr>
              <w:t>(no m’ha agradat la proposta, he trobat costosa la planificació. He observat algun canvi en l’alumnat-aprenentatge-relació).</w:t>
            </w:r>
          </w:p>
        </w:tc>
        <w:tc>
          <w:tcPr>
            <w:tcW w:w="1604" w:type="dxa"/>
            <w:tcBorders>
              <w:top w:val="single" w:sz="4" w:space="0" w:color="000000"/>
              <w:left w:val="single" w:sz="4" w:space="0" w:color="000000"/>
              <w:bottom w:val="single" w:sz="4" w:space="0" w:color="000000"/>
              <w:right w:val="single" w:sz="4" w:space="0" w:color="000000"/>
            </w:tcBorders>
          </w:tcPr>
          <w:p w14:paraId="459CEB2F" w14:textId="77777777" w:rsidR="00782E2E" w:rsidRDefault="00000000">
            <w:pPr>
              <w:widowControl w:val="0"/>
              <w:pBdr>
                <w:top w:val="nil"/>
                <w:left w:val="nil"/>
                <w:bottom w:val="nil"/>
                <w:right w:val="nil"/>
                <w:between w:val="nil"/>
              </w:pBdr>
              <w:spacing w:before="34" w:after="0" w:line="240" w:lineRule="auto"/>
              <w:ind w:left="79"/>
              <w:rPr>
                <w:color w:val="000000"/>
                <w:sz w:val="20"/>
                <w:szCs w:val="20"/>
              </w:rPr>
            </w:pPr>
            <w:r>
              <w:rPr>
                <w:color w:val="000000"/>
                <w:sz w:val="20"/>
                <w:szCs w:val="20"/>
                <w:u w:val="single"/>
              </w:rPr>
              <w:t>Mitjà</w:t>
            </w:r>
          </w:p>
          <w:p w14:paraId="2FF75047"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3DCF8457" w14:textId="77777777" w:rsidR="00782E2E" w:rsidRDefault="00000000">
            <w:pPr>
              <w:widowControl w:val="0"/>
              <w:pBdr>
                <w:top w:val="nil"/>
                <w:left w:val="nil"/>
                <w:bottom w:val="nil"/>
                <w:right w:val="nil"/>
                <w:between w:val="nil"/>
              </w:pBdr>
              <w:spacing w:after="0" w:line="235" w:lineRule="auto"/>
              <w:ind w:left="79" w:right="27"/>
              <w:rPr>
                <w:i/>
                <w:color w:val="000000"/>
                <w:sz w:val="20"/>
                <w:szCs w:val="20"/>
              </w:rPr>
            </w:pPr>
            <w:r>
              <w:rPr>
                <w:i/>
                <w:color w:val="000000"/>
                <w:sz w:val="20"/>
                <w:szCs w:val="20"/>
              </w:rPr>
              <w:t>(m’ha agradat la proposta malgrat ser costosa la planificació. Aniré millorant amb això. He observat algun canvi en l’alumnat-aprenentatge-relació-motivació).</w:t>
            </w:r>
          </w:p>
        </w:tc>
        <w:tc>
          <w:tcPr>
            <w:tcW w:w="1607" w:type="dxa"/>
            <w:tcBorders>
              <w:top w:val="single" w:sz="4" w:space="0" w:color="000000"/>
              <w:left w:val="single" w:sz="4" w:space="0" w:color="000000"/>
              <w:bottom w:val="single" w:sz="4" w:space="0" w:color="000000"/>
              <w:right w:val="single" w:sz="4" w:space="0" w:color="000000"/>
            </w:tcBorders>
          </w:tcPr>
          <w:p w14:paraId="5D14E18F" w14:textId="77777777" w:rsidR="00782E2E" w:rsidRDefault="00000000">
            <w:pPr>
              <w:widowControl w:val="0"/>
              <w:pBdr>
                <w:top w:val="nil"/>
                <w:left w:val="nil"/>
                <w:bottom w:val="nil"/>
                <w:right w:val="nil"/>
                <w:between w:val="nil"/>
              </w:pBdr>
              <w:spacing w:before="34" w:after="0" w:line="240" w:lineRule="auto"/>
              <w:ind w:left="80"/>
              <w:jc w:val="both"/>
              <w:rPr>
                <w:color w:val="000000"/>
                <w:sz w:val="20"/>
                <w:szCs w:val="20"/>
              </w:rPr>
            </w:pPr>
            <w:r>
              <w:rPr>
                <w:color w:val="000000"/>
                <w:sz w:val="20"/>
                <w:szCs w:val="20"/>
                <w:u w:val="single"/>
              </w:rPr>
              <w:t>Mitjà alt</w:t>
            </w:r>
          </w:p>
          <w:p w14:paraId="051E10A1"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6D70B69E" w14:textId="77777777" w:rsidR="00782E2E" w:rsidRDefault="00000000">
            <w:pPr>
              <w:widowControl w:val="0"/>
              <w:pBdr>
                <w:top w:val="nil"/>
                <w:left w:val="nil"/>
                <w:bottom w:val="nil"/>
                <w:right w:val="nil"/>
                <w:between w:val="nil"/>
              </w:pBdr>
              <w:spacing w:after="0" w:line="235" w:lineRule="auto"/>
              <w:ind w:left="80" w:right="26"/>
              <w:jc w:val="both"/>
              <w:rPr>
                <w:i/>
                <w:color w:val="000000"/>
                <w:sz w:val="20"/>
                <w:szCs w:val="20"/>
              </w:rPr>
            </w:pPr>
            <w:r>
              <w:rPr>
                <w:i/>
                <w:color w:val="000000"/>
                <w:sz w:val="20"/>
                <w:szCs w:val="20"/>
              </w:rPr>
              <w:t>(m’ha agradat la proposta malgrat ser costosa</w:t>
            </w:r>
          </w:p>
          <w:p w14:paraId="181ACC34" w14:textId="77777777" w:rsidR="00782E2E" w:rsidRDefault="00000000">
            <w:pPr>
              <w:widowControl w:val="0"/>
              <w:pBdr>
                <w:top w:val="nil"/>
                <w:left w:val="nil"/>
                <w:bottom w:val="nil"/>
                <w:right w:val="nil"/>
                <w:between w:val="nil"/>
              </w:pBdr>
              <w:spacing w:before="2" w:after="0" w:line="235" w:lineRule="auto"/>
              <w:ind w:left="80" w:right="107"/>
              <w:rPr>
                <w:i/>
                <w:color w:val="000000"/>
                <w:sz w:val="20"/>
                <w:szCs w:val="20"/>
              </w:rPr>
            </w:pPr>
            <w:r>
              <w:rPr>
                <w:i/>
                <w:color w:val="000000"/>
                <w:sz w:val="20"/>
                <w:szCs w:val="20"/>
              </w:rPr>
              <w:t>la planificació. Aniré millorant</w:t>
            </w:r>
          </w:p>
          <w:p w14:paraId="5718A3A8" w14:textId="77777777" w:rsidR="00782E2E" w:rsidRDefault="00000000">
            <w:pPr>
              <w:widowControl w:val="0"/>
              <w:pBdr>
                <w:top w:val="nil"/>
                <w:left w:val="nil"/>
                <w:bottom w:val="nil"/>
                <w:right w:val="nil"/>
                <w:between w:val="nil"/>
              </w:pBdr>
              <w:spacing w:before="2" w:after="0" w:line="235" w:lineRule="auto"/>
              <w:ind w:left="80" w:right="114"/>
              <w:rPr>
                <w:i/>
                <w:color w:val="000000"/>
                <w:sz w:val="20"/>
                <w:szCs w:val="20"/>
              </w:rPr>
            </w:pPr>
            <w:r>
              <w:rPr>
                <w:i/>
                <w:color w:val="000000"/>
                <w:sz w:val="20"/>
                <w:szCs w:val="20"/>
              </w:rPr>
              <w:t>amb això. He après. He observat algun canvi en l’alumnat-aprenentatge-relació-motivació-participació).</w:t>
            </w:r>
          </w:p>
        </w:tc>
        <w:tc>
          <w:tcPr>
            <w:tcW w:w="1601" w:type="dxa"/>
            <w:tcBorders>
              <w:top w:val="single" w:sz="4" w:space="0" w:color="000000"/>
              <w:left w:val="single" w:sz="4" w:space="0" w:color="000000"/>
              <w:bottom w:val="single" w:sz="4" w:space="0" w:color="000000"/>
              <w:right w:val="single" w:sz="4" w:space="0" w:color="000000"/>
            </w:tcBorders>
          </w:tcPr>
          <w:p w14:paraId="674B49C8" w14:textId="77777777" w:rsidR="00782E2E" w:rsidRDefault="00000000">
            <w:pPr>
              <w:widowControl w:val="0"/>
              <w:pBdr>
                <w:top w:val="nil"/>
                <w:left w:val="nil"/>
                <w:bottom w:val="nil"/>
                <w:right w:val="nil"/>
                <w:between w:val="nil"/>
              </w:pBdr>
              <w:spacing w:before="34" w:after="0" w:line="240" w:lineRule="auto"/>
              <w:ind w:left="81"/>
              <w:rPr>
                <w:color w:val="000000"/>
                <w:sz w:val="20"/>
                <w:szCs w:val="20"/>
              </w:rPr>
            </w:pPr>
            <w:r>
              <w:rPr>
                <w:color w:val="000000"/>
                <w:sz w:val="20"/>
                <w:szCs w:val="20"/>
                <w:u w:val="single"/>
              </w:rPr>
              <w:t>Alt</w:t>
            </w:r>
          </w:p>
          <w:p w14:paraId="4E5A711F" w14:textId="77777777" w:rsidR="00782E2E" w:rsidRDefault="00782E2E">
            <w:pPr>
              <w:widowControl w:val="0"/>
              <w:pBdr>
                <w:top w:val="nil"/>
                <w:left w:val="nil"/>
                <w:bottom w:val="nil"/>
                <w:right w:val="nil"/>
                <w:between w:val="nil"/>
              </w:pBdr>
              <w:spacing w:before="8" w:after="0" w:line="240" w:lineRule="auto"/>
              <w:rPr>
                <w:color w:val="000000"/>
                <w:sz w:val="19"/>
                <w:szCs w:val="19"/>
              </w:rPr>
            </w:pPr>
          </w:p>
          <w:p w14:paraId="7EB28893" w14:textId="77777777" w:rsidR="00782E2E" w:rsidRDefault="00000000">
            <w:pPr>
              <w:widowControl w:val="0"/>
              <w:pBdr>
                <w:top w:val="nil"/>
                <w:left w:val="nil"/>
                <w:bottom w:val="nil"/>
                <w:right w:val="nil"/>
                <w:between w:val="nil"/>
              </w:pBdr>
              <w:spacing w:after="0" w:line="235" w:lineRule="auto"/>
              <w:ind w:left="81" w:right="23"/>
              <w:rPr>
                <w:i/>
                <w:color w:val="000000"/>
                <w:sz w:val="20"/>
                <w:szCs w:val="20"/>
              </w:rPr>
            </w:pPr>
            <w:r>
              <w:rPr>
                <w:i/>
                <w:color w:val="000000"/>
                <w:sz w:val="20"/>
                <w:szCs w:val="20"/>
              </w:rPr>
              <w:t>(m’ha encantat la proposta, malgrat l’esforç en la seva planificació i pràctica. Aniré millorant amb això. He après. He observat algun canvi en l’alumnat-aprenentatge-relació-motivació-participació).</w:t>
            </w:r>
          </w:p>
        </w:tc>
      </w:tr>
    </w:tbl>
    <w:p w14:paraId="6BEC4E80" w14:textId="77777777" w:rsidR="00782E2E" w:rsidRDefault="00782E2E">
      <w:pPr>
        <w:pBdr>
          <w:top w:val="nil"/>
          <w:left w:val="nil"/>
          <w:bottom w:val="nil"/>
          <w:right w:val="nil"/>
          <w:between w:val="nil"/>
        </w:pBdr>
        <w:spacing w:after="140" w:line="276" w:lineRule="auto"/>
        <w:rPr>
          <w:color w:val="000000"/>
          <w:sz w:val="20"/>
          <w:szCs w:val="20"/>
        </w:rPr>
      </w:pPr>
    </w:p>
    <w:sectPr w:rsidR="00782E2E">
      <w:headerReference w:type="default" r:id="rId19"/>
      <w:footerReference w:type="default" r:id="rId20"/>
      <w:pgSz w:w="11906" w:h="16838"/>
      <w:pgMar w:top="1580" w:right="0" w:bottom="280" w:left="7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74D4" w14:textId="77777777" w:rsidR="00094D9C" w:rsidRDefault="00094D9C">
      <w:pPr>
        <w:spacing w:after="0" w:line="240" w:lineRule="auto"/>
      </w:pPr>
      <w:r>
        <w:separator/>
      </w:r>
    </w:p>
  </w:endnote>
  <w:endnote w:type="continuationSeparator" w:id="0">
    <w:p w14:paraId="2A22B7CD" w14:textId="77777777" w:rsidR="00094D9C" w:rsidRDefault="0009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BA00D37-ABFF-45C9-8EC6-AE9AF3476420}"/>
  </w:font>
  <w:font w:name="Calibri">
    <w:panose1 w:val="020F0502020204030204"/>
    <w:charset w:val="00"/>
    <w:family w:val="swiss"/>
    <w:pitch w:val="variable"/>
    <w:sig w:usb0="E4002EFF" w:usb1="C000247B" w:usb2="00000009" w:usb3="00000000" w:csb0="000001FF" w:csb1="00000000"/>
    <w:embedRegular r:id="rId2" w:fontKey="{2EE5B753-52F6-47D5-A58B-554827AB2062}"/>
    <w:embedBold r:id="rId3" w:fontKey="{9E879764-D271-4300-B3E4-B574CBF2DBDF}"/>
    <w:embedItalic r:id="rId4" w:fontKey="{B1F1E957-BC32-4077-B2C7-1F0576C2B877}"/>
    <w:embedBoldItalic r:id="rId5" w:fontKey="{FFB21A1A-8DF4-4AAE-8F2A-3B2A7CF0415E}"/>
  </w:font>
  <w:font w:name="Georgia">
    <w:panose1 w:val="02040502050405020303"/>
    <w:charset w:val="00"/>
    <w:family w:val="auto"/>
    <w:pitch w:val="default"/>
    <w:embedRegular r:id="rId6" w:fontKey="{F391508A-339D-4858-ADAE-D2E23B329395}"/>
    <w:embedItalic r:id="rId7" w:fontKey="{8A67BEE6-FA89-4CD9-93F9-153024B8D0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3E681D9D-215A-49D7-8982-718194882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00F3" w14:textId="77777777" w:rsidR="00D132DC" w:rsidRDefault="00D132DC">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F1CF" w14:textId="1E16E922" w:rsidR="00782E2E" w:rsidRDefault="00782E2E">
    <w:pPr>
      <w:tabs>
        <w:tab w:val="center" w:pos="4252"/>
        <w:tab w:val="right" w:pos="8504"/>
      </w:tabs>
      <w:spacing w:after="0" w:line="240" w:lineRule="auto"/>
      <w:jc w:val="right"/>
    </w:pPr>
  </w:p>
  <w:p w14:paraId="4A884A2C" w14:textId="6FFA7A6A" w:rsidR="00782E2E" w:rsidRDefault="00D132DC">
    <w:pPr>
      <w:tabs>
        <w:tab w:val="center" w:pos="4252"/>
        <w:tab w:val="right" w:pos="8504"/>
      </w:tabs>
      <w:spacing w:after="0" w:line="240" w:lineRule="auto"/>
      <w:jc w:val="right"/>
      <w:rPr>
        <w:color w:val="000000"/>
      </w:rPr>
    </w:pPr>
    <w:r>
      <w:rPr>
        <w:noProof/>
        <w:bdr w:val="none" w:sz="0" w:space="0" w:color="auto" w:frame="1"/>
      </w:rPr>
      <w:drawing>
        <wp:anchor distT="0" distB="0" distL="114300" distR="114300" simplePos="0" relativeHeight="251661312" behindDoc="0" locked="0" layoutInCell="1" allowOverlap="1" wp14:anchorId="5DCA1B2C" wp14:editId="77373621">
          <wp:simplePos x="0" y="0"/>
          <wp:positionH relativeFrom="margin">
            <wp:align>center</wp:align>
          </wp:positionH>
          <wp:positionV relativeFrom="paragraph">
            <wp:posOffset>4445</wp:posOffset>
          </wp:positionV>
          <wp:extent cx="5124450" cy="336550"/>
          <wp:effectExtent l="0" t="0" r="0" b="6350"/>
          <wp:wrapSquare wrapText="bothSides"/>
          <wp:docPr id="720256133"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699247C2" w14:textId="77777777" w:rsidR="00782E2E" w:rsidRDefault="00782E2E">
    <w:pP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1661" w14:textId="77777777" w:rsidR="00D132DC" w:rsidRDefault="00D132DC">
    <w:pPr>
      <w:pStyle w:val="Peu"/>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308D" w14:textId="77777777" w:rsidR="00782E2E" w:rsidRDefault="00000000">
    <w:pPr>
      <w:pBdr>
        <w:top w:val="nil"/>
        <w:left w:val="nil"/>
        <w:bottom w:val="nil"/>
        <w:right w:val="nil"/>
        <w:between w:val="nil"/>
      </w:pBdr>
      <w:spacing w:after="140"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5AADF420" wp14:editId="5E7B5AD9">
              <wp:simplePos x="0" y="0"/>
              <wp:positionH relativeFrom="column">
                <wp:posOffset>6070600</wp:posOffset>
              </wp:positionH>
              <wp:positionV relativeFrom="paragraph">
                <wp:posOffset>9944100</wp:posOffset>
              </wp:positionV>
              <wp:extent cx="288290" cy="208280"/>
              <wp:effectExtent l="0" t="0" r="0" b="0"/>
              <wp:wrapNone/>
              <wp:docPr id="4" name="Rectangle 4"/>
              <wp:cNvGraphicFramePr/>
              <a:graphic xmlns:a="http://schemas.openxmlformats.org/drawingml/2006/main">
                <a:graphicData uri="http://schemas.microsoft.com/office/word/2010/wordprocessingShape">
                  <wps:wsp>
                    <wps:cNvSpPr/>
                    <wps:spPr>
                      <a:xfrm>
                        <a:off x="5216400" y="3690540"/>
                        <a:ext cx="259200" cy="178920"/>
                      </a:xfrm>
                      <a:prstGeom prst="rect">
                        <a:avLst/>
                      </a:prstGeom>
                      <a:noFill/>
                      <a:ln>
                        <a:noFill/>
                      </a:ln>
                    </wps:spPr>
                    <wps:txbx>
                      <w:txbxContent>
                        <w:p w14:paraId="1E3851F8" w14:textId="77777777" w:rsidR="00782E2E" w:rsidRDefault="00000000">
                          <w:pPr>
                            <w:spacing w:line="264" w:lineRule="auto"/>
                            <w:ind w:left="20" w:firstLine="40"/>
                            <w:textDirection w:val="btLr"/>
                          </w:pPr>
                          <w:r>
                            <w:rPr>
                              <w:rFonts w:ascii="Arial" w:eastAsia="Arial" w:hAnsi="Arial" w:cs="Arial"/>
                              <w:color w:val="000000"/>
                              <w:sz w:val="24"/>
                            </w:rPr>
                            <w:t>587</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6070600</wp:posOffset>
              </wp:positionH>
              <wp:positionV relativeFrom="paragraph">
                <wp:posOffset>9944100</wp:posOffset>
              </wp:positionV>
              <wp:extent cx="288290" cy="208280"/>
              <wp:effectExtent b="0" l="0" r="0" t="0"/>
              <wp:wrapNone/>
              <wp:docPr id="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88290" cy="20828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3D590DE6" wp14:editId="1C770CF2">
              <wp:simplePos x="0" y="0"/>
              <wp:positionH relativeFrom="column">
                <wp:posOffset>2882900</wp:posOffset>
              </wp:positionH>
              <wp:positionV relativeFrom="paragraph">
                <wp:posOffset>9956800</wp:posOffset>
              </wp:positionV>
              <wp:extent cx="3152140" cy="157480"/>
              <wp:effectExtent l="0" t="0" r="0" b="0"/>
              <wp:wrapNone/>
              <wp:docPr id="5" name="Rectangle 5"/>
              <wp:cNvGraphicFramePr/>
              <a:graphic xmlns:a="http://schemas.openxmlformats.org/drawingml/2006/main">
                <a:graphicData uri="http://schemas.microsoft.com/office/word/2010/wordprocessingShape">
                  <wps:wsp>
                    <wps:cNvSpPr/>
                    <wps:spPr>
                      <a:xfrm>
                        <a:off x="3784500" y="3715920"/>
                        <a:ext cx="3123000" cy="128160"/>
                      </a:xfrm>
                      <a:prstGeom prst="rect">
                        <a:avLst/>
                      </a:prstGeom>
                      <a:noFill/>
                      <a:ln>
                        <a:noFill/>
                      </a:ln>
                    </wps:spPr>
                    <wps:txbx>
                      <w:txbxContent>
                        <w:p w14:paraId="2200FE78" w14:textId="77777777" w:rsidR="00782E2E" w:rsidRDefault="00000000">
                          <w:pPr>
                            <w:spacing w:line="182" w:lineRule="auto"/>
                            <w:ind w:left="20" w:firstLine="40"/>
                            <w:textDirection w:val="btLr"/>
                          </w:pPr>
                          <w:r>
                            <w:rPr>
                              <w:rFonts w:ascii="Arial" w:eastAsia="Arial" w:hAnsi="Arial" w:cs="Arial"/>
                              <w:color w:val="706F6F"/>
                              <w:sz w:val="16"/>
                            </w:rPr>
                            <w:t>3. C</w:t>
                          </w:r>
                          <w:r>
                            <w:rPr>
                              <w:rFonts w:ascii="Arial" w:eastAsia="Arial" w:hAnsi="Arial" w:cs="Arial"/>
                              <w:smallCaps/>
                              <w:color w:val="706F6F"/>
                              <w:sz w:val="16"/>
                            </w:rPr>
                            <w:t>at</w:t>
                          </w:r>
                          <w:r>
                            <w:rPr>
                              <w:rFonts w:ascii="Arial" w:eastAsia="Arial" w:hAnsi="Arial" w:cs="Arial"/>
                              <w:color w:val="706F6F"/>
                              <w:sz w:val="16"/>
                            </w:rPr>
                            <w:t>ál</w:t>
                          </w:r>
                          <w:r>
                            <w:rPr>
                              <w:rFonts w:ascii="Arial" w:eastAsia="Arial" w:hAnsi="Arial" w:cs="Arial"/>
                              <w:smallCaps/>
                              <w:color w:val="706F6F"/>
                              <w:sz w:val="16"/>
                            </w:rPr>
                            <w:t>ogo</w:t>
                          </w:r>
                          <w:r>
                            <w:rPr>
                              <w:rFonts w:ascii="Arial" w:eastAsia="Arial" w:hAnsi="Arial" w:cs="Arial"/>
                              <w:color w:val="706F6F"/>
                              <w:sz w:val="16"/>
                            </w:rPr>
                            <w:t xml:space="preserve"> d</w:t>
                          </w:r>
                          <w:r>
                            <w:rPr>
                              <w:rFonts w:ascii="Arial" w:eastAsia="Arial" w:hAnsi="Arial" w:cs="Arial"/>
                              <w:smallCaps/>
                              <w:color w:val="706F6F"/>
                              <w:sz w:val="16"/>
                            </w:rPr>
                            <w:t>e</w:t>
                          </w:r>
                          <w:r>
                            <w:rPr>
                              <w:rFonts w:ascii="Arial" w:eastAsia="Arial" w:hAnsi="Arial" w:cs="Arial"/>
                              <w:color w:val="706F6F"/>
                              <w:sz w:val="16"/>
                            </w:rPr>
                            <w:t xml:space="preserve"> </w:t>
                          </w:r>
                          <w:r>
                            <w:rPr>
                              <w:rFonts w:ascii="Arial" w:eastAsia="Arial" w:hAnsi="Arial" w:cs="Arial"/>
                              <w:smallCaps/>
                              <w:color w:val="706F6F"/>
                              <w:sz w:val="16"/>
                            </w:rPr>
                            <w:t>activi</w:t>
                          </w:r>
                          <w:r>
                            <w:rPr>
                              <w:rFonts w:ascii="Arial" w:eastAsia="Arial" w:hAnsi="Arial" w:cs="Arial"/>
                              <w:color w:val="706F6F"/>
                              <w:sz w:val="16"/>
                            </w:rPr>
                            <w:t>d</w:t>
                          </w:r>
                          <w:r>
                            <w:rPr>
                              <w:rFonts w:ascii="Arial" w:eastAsia="Arial" w:hAnsi="Arial" w:cs="Arial"/>
                              <w:smallCaps/>
                              <w:color w:val="706F6F"/>
                              <w:sz w:val="16"/>
                            </w:rPr>
                            <w:t>a</w:t>
                          </w:r>
                          <w:r>
                            <w:rPr>
                              <w:rFonts w:ascii="Arial" w:eastAsia="Arial" w:hAnsi="Arial" w:cs="Arial"/>
                              <w:color w:val="706F6F"/>
                              <w:sz w:val="16"/>
                            </w:rPr>
                            <w:t>d</w:t>
                          </w:r>
                          <w:r>
                            <w:rPr>
                              <w:rFonts w:ascii="Arial" w:eastAsia="Arial" w:hAnsi="Arial" w:cs="Arial"/>
                              <w:smallCaps/>
                              <w:color w:val="706F6F"/>
                              <w:sz w:val="16"/>
                            </w:rPr>
                            <w:t>es</w:t>
                          </w:r>
                          <w:r>
                            <w:rPr>
                              <w:rFonts w:ascii="Arial" w:eastAsia="Arial" w:hAnsi="Arial" w:cs="Arial"/>
                              <w:color w:val="706F6F"/>
                              <w:sz w:val="16"/>
                            </w:rPr>
                            <w:t xml:space="preserve"> </w:t>
                          </w:r>
                          <w:r>
                            <w:rPr>
                              <w:rFonts w:ascii="Arial" w:eastAsia="Arial" w:hAnsi="Arial" w:cs="Arial"/>
                              <w:smallCaps/>
                              <w:color w:val="706F6F"/>
                              <w:sz w:val="16"/>
                            </w:rPr>
                            <w:t>palanca</w:t>
                          </w:r>
                          <w:r>
                            <w:rPr>
                              <w:rFonts w:ascii="Arial" w:eastAsia="Arial" w:hAnsi="Arial" w:cs="Arial"/>
                              <w:color w:val="706F6F"/>
                              <w:sz w:val="16"/>
                            </w:rPr>
                            <w:t xml:space="preserve"> MEFP </w:t>
                          </w:r>
                          <w:r>
                            <w:rPr>
                              <w:rFonts w:ascii="Arial" w:eastAsia="Arial" w:hAnsi="Arial" w:cs="Arial"/>
                              <w:smallCaps/>
                              <w:color w:val="706F6F"/>
                              <w:sz w:val="16"/>
                            </w:rPr>
                            <w:t>y</w:t>
                          </w:r>
                          <w:r>
                            <w:rPr>
                              <w:rFonts w:ascii="Arial" w:eastAsia="Arial" w:hAnsi="Arial" w:cs="Arial"/>
                              <w:color w:val="706F6F"/>
                              <w:sz w:val="16"/>
                            </w:rPr>
                            <w:t xml:space="preserve"> CC.AA. </w:t>
                          </w:r>
                          <w:r>
                            <w:rPr>
                              <w:rFonts w:ascii="Arial" w:eastAsia="Arial" w:hAnsi="Arial" w:cs="Arial"/>
                              <w:smallCaps/>
                              <w:color w:val="706F6F"/>
                              <w:sz w:val="16"/>
                            </w:rPr>
                            <w:t>para</w:t>
                          </w:r>
                          <w:r>
                            <w:rPr>
                              <w:rFonts w:ascii="Arial" w:eastAsia="Arial" w:hAnsi="Arial" w:cs="Arial"/>
                              <w:color w:val="706F6F"/>
                              <w:sz w:val="16"/>
                            </w:rPr>
                            <w:t xml:space="preserve"> </w:t>
                          </w:r>
                          <w:r>
                            <w:rPr>
                              <w:rFonts w:ascii="Arial" w:eastAsia="Arial" w:hAnsi="Arial" w:cs="Arial"/>
                              <w:smallCaps/>
                              <w:color w:val="706F6F"/>
                              <w:sz w:val="16"/>
                            </w:rPr>
                            <w:t>el</w:t>
                          </w:r>
                          <w:r>
                            <w:rPr>
                              <w:rFonts w:ascii="Arial" w:eastAsia="Arial" w:hAnsi="Arial" w:cs="Arial"/>
                              <w:color w:val="706F6F"/>
                              <w:sz w:val="16"/>
                            </w:rPr>
                            <w:t xml:space="preserve"> </w:t>
                          </w:r>
                          <w:r>
                            <w:rPr>
                              <w:rFonts w:ascii="Arial" w:eastAsia="Arial" w:hAnsi="Arial" w:cs="Arial"/>
                              <w:smallCaps/>
                              <w:color w:val="706F6F"/>
                              <w:sz w:val="16"/>
                            </w:rPr>
                            <w:t>curso</w:t>
                          </w:r>
                          <w:r>
                            <w:rPr>
                              <w:rFonts w:ascii="Arial" w:eastAsia="Arial" w:hAnsi="Arial" w:cs="Arial"/>
                              <w:color w:val="706F6F"/>
                              <w:sz w:val="16"/>
                            </w:rPr>
                            <w:t xml:space="preserve"> 2021/22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2882900</wp:posOffset>
              </wp:positionH>
              <wp:positionV relativeFrom="paragraph">
                <wp:posOffset>9956800</wp:posOffset>
              </wp:positionV>
              <wp:extent cx="3152140" cy="15748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152140" cy="15748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FEAD" w14:textId="77777777" w:rsidR="00782E2E" w:rsidRDefault="00782E2E">
    <w:pPr>
      <w:pBdr>
        <w:top w:val="nil"/>
        <w:left w:val="nil"/>
        <w:bottom w:val="nil"/>
        <w:right w:val="nil"/>
        <w:between w:val="nil"/>
      </w:pBdr>
      <w:spacing w:after="140"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5124" w14:textId="77777777" w:rsidR="00094D9C" w:rsidRDefault="00094D9C">
      <w:pPr>
        <w:spacing w:after="0" w:line="240" w:lineRule="auto"/>
      </w:pPr>
      <w:r>
        <w:separator/>
      </w:r>
    </w:p>
  </w:footnote>
  <w:footnote w:type="continuationSeparator" w:id="0">
    <w:p w14:paraId="408578DB" w14:textId="77777777" w:rsidR="00094D9C" w:rsidRDefault="00094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77DC" w14:textId="77777777" w:rsidR="00D132DC" w:rsidRDefault="00D132DC">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92F8" w14:textId="77777777" w:rsidR="00782E2E" w:rsidRDefault="00782E2E">
    <w:pPr>
      <w:spacing w:after="0" w:line="240" w:lineRule="auto"/>
      <w:jc w:val="right"/>
      <w:rPr>
        <w:color w:val="000000"/>
        <w:sz w:val="24"/>
        <w:szCs w:val="24"/>
      </w:rPr>
    </w:pPr>
  </w:p>
  <w:p w14:paraId="5741EACA" w14:textId="77777777" w:rsidR="00782E2E" w:rsidRDefault="00782E2E">
    <w:pP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4C21" w14:textId="77777777" w:rsidR="00D132DC" w:rsidRDefault="00D132DC">
    <w:pPr>
      <w:pStyle w:val="Capaler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F8C26" w14:textId="77777777" w:rsidR="00782E2E" w:rsidRDefault="00782E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CEFC" w14:textId="77777777" w:rsidR="00782E2E" w:rsidRDefault="00782E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0A2"/>
    <w:multiLevelType w:val="multilevel"/>
    <w:tmpl w:val="433A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6F4666"/>
    <w:multiLevelType w:val="multilevel"/>
    <w:tmpl w:val="E3B0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D35218"/>
    <w:multiLevelType w:val="multilevel"/>
    <w:tmpl w:val="31AAA22A"/>
    <w:lvl w:ilvl="0">
      <w:numFmt w:val="bullet"/>
      <w:lvlText w:val="-"/>
      <w:lvlJc w:val="left"/>
      <w:pPr>
        <w:ind w:left="373" w:hanging="96"/>
      </w:pPr>
      <w:rPr>
        <w:rFonts w:ascii="Noto Sans Symbols" w:eastAsia="Noto Sans Symbols" w:hAnsi="Noto Sans Symbols" w:cs="Noto Sans Symbols"/>
      </w:rPr>
    </w:lvl>
    <w:lvl w:ilvl="1">
      <w:numFmt w:val="bullet"/>
      <w:lvlText w:val="•"/>
      <w:lvlJc w:val="left"/>
      <w:pPr>
        <w:ind w:left="940" w:hanging="160"/>
      </w:pPr>
      <w:rPr>
        <w:rFonts w:ascii="Calibri" w:eastAsia="Calibri" w:hAnsi="Calibri" w:cs="Calibri"/>
        <w:sz w:val="22"/>
        <w:szCs w:val="22"/>
      </w:rPr>
    </w:lvl>
    <w:lvl w:ilvl="2">
      <w:numFmt w:val="bullet"/>
      <w:lvlText w:val="•"/>
      <w:lvlJc w:val="left"/>
      <w:pPr>
        <w:ind w:left="1224" w:hanging="160"/>
      </w:pPr>
      <w:rPr>
        <w:rFonts w:ascii="Calibri" w:eastAsia="Calibri" w:hAnsi="Calibri" w:cs="Calibri"/>
        <w:sz w:val="22"/>
        <w:szCs w:val="22"/>
      </w:rPr>
    </w:lvl>
    <w:lvl w:ilvl="3">
      <w:numFmt w:val="bullet"/>
      <w:lvlText w:val="•"/>
      <w:lvlJc w:val="left"/>
      <w:pPr>
        <w:ind w:left="1564" w:hanging="160"/>
      </w:pPr>
      <w:rPr>
        <w:rFonts w:ascii="Calibri" w:eastAsia="Calibri" w:hAnsi="Calibri" w:cs="Calibri"/>
        <w:sz w:val="22"/>
        <w:szCs w:val="22"/>
      </w:rPr>
    </w:lvl>
    <w:lvl w:ilvl="4">
      <w:numFmt w:val="bullet"/>
      <w:lvlText w:val="●"/>
      <w:lvlJc w:val="left"/>
      <w:pPr>
        <w:ind w:left="2929" w:hanging="160"/>
      </w:pPr>
      <w:rPr>
        <w:rFonts w:ascii="Noto Sans Symbols" w:eastAsia="Noto Sans Symbols" w:hAnsi="Noto Sans Symbols" w:cs="Noto Sans Symbols"/>
      </w:rPr>
    </w:lvl>
    <w:lvl w:ilvl="5">
      <w:numFmt w:val="bullet"/>
      <w:lvlText w:val="●"/>
      <w:lvlJc w:val="left"/>
      <w:pPr>
        <w:ind w:left="4298" w:hanging="160"/>
      </w:pPr>
      <w:rPr>
        <w:rFonts w:ascii="Noto Sans Symbols" w:eastAsia="Noto Sans Symbols" w:hAnsi="Noto Sans Symbols" w:cs="Noto Sans Symbols"/>
      </w:rPr>
    </w:lvl>
    <w:lvl w:ilvl="6">
      <w:numFmt w:val="bullet"/>
      <w:lvlText w:val="●"/>
      <w:lvlJc w:val="left"/>
      <w:pPr>
        <w:ind w:left="5668" w:hanging="160"/>
      </w:pPr>
      <w:rPr>
        <w:rFonts w:ascii="Noto Sans Symbols" w:eastAsia="Noto Sans Symbols" w:hAnsi="Noto Sans Symbols" w:cs="Noto Sans Symbols"/>
      </w:rPr>
    </w:lvl>
    <w:lvl w:ilvl="7">
      <w:numFmt w:val="bullet"/>
      <w:lvlText w:val="●"/>
      <w:lvlJc w:val="left"/>
      <w:pPr>
        <w:ind w:left="7037" w:hanging="160"/>
      </w:pPr>
      <w:rPr>
        <w:rFonts w:ascii="Noto Sans Symbols" w:eastAsia="Noto Sans Symbols" w:hAnsi="Noto Sans Symbols" w:cs="Noto Sans Symbols"/>
      </w:rPr>
    </w:lvl>
    <w:lvl w:ilvl="8">
      <w:numFmt w:val="bullet"/>
      <w:lvlText w:val="●"/>
      <w:lvlJc w:val="left"/>
      <w:pPr>
        <w:ind w:left="8406" w:hanging="160"/>
      </w:pPr>
      <w:rPr>
        <w:rFonts w:ascii="Noto Sans Symbols" w:eastAsia="Noto Sans Symbols" w:hAnsi="Noto Sans Symbols" w:cs="Noto Sans Symbols"/>
      </w:rPr>
    </w:lvl>
  </w:abstractNum>
  <w:abstractNum w:abstractNumId="3" w15:restartNumberingAfterBreak="0">
    <w:nsid w:val="67086FF1"/>
    <w:multiLevelType w:val="multilevel"/>
    <w:tmpl w:val="8E280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225636"/>
    <w:multiLevelType w:val="multilevel"/>
    <w:tmpl w:val="4176D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9145122">
    <w:abstractNumId w:val="1"/>
  </w:num>
  <w:num w:numId="2" w16cid:durableId="205335421">
    <w:abstractNumId w:val="3"/>
  </w:num>
  <w:num w:numId="3" w16cid:durableId="1598099339">
    <w:abstractNumId w:val="0"/>
  </w:num>
  <w:num w:numId="4" w16cid:durableId="275606088">
    <w:abstractNumId w:val="2"/>
  </w:num>
  <w:num w:numId="5" w16cid:durableId="160317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E2E"/>
    <w:rsid w:val="00094D9C"/>
    <w:rsid w:val="00782E2E"/>
    <w:rsid w:val="00D132DC"/>
    <w:rsid w:val="00DE160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4A16CA8F"/>
  <w15:docId w15:val="{A6E481AB-C384-40AD-B204-226B90FF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unhideWhenUsed/>
    <w:qFormat/>
    <w:pPr>
      <w:keepNext/>
      <w:keepLines/>
      <w:spacing w:before="360" w:after="80"/>
      <w:outlineLvl w:val="1"/>
    </w:pPr>
    <w:rPr>
      <w:b/>
      <w:sz w:val="36"/>
      <w:szCs w:val="36"/>
    </w:rPr>
  </w:style>
  <w:style w:type="paragraph" w:styleId="Ttol3">
    <w:name w:val="heading 3"/>
    <w:basedOn w:val="Normal"/>
    <w:next w:val="Normal"/>
    <w:uiPriority w:val="9"/>
    <w:unhideWhenUsed/>
    <w:qFormat/>
    <w:pPr>
      <w:ind w:left="373"/>
      <w:outlineLvl w:val="2"/>
    </w:pPr>
    <w:rPr>
      <w:b/>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5" w:type="dxa"/>
        <w:bottom w:w="0" w:type="dxa"/>
        <w:right w:w="5" w:type="dxa"/>
      </w:tblCellMar>
    </w:tblPr>
  </w:style>
  <w:style w:type="table" w:customStyle="1" w:styleId="a0">
    <w:basedOn w:val="TableNormal0"/>
    <w:tblPr>
      <w:tblStyleRowBandSize w:val="1"/>
      <w:tblStyleColBandSize w:val="1"/>
      <w:tblCellMar>
        <w:top w:w="0" w:type="dxa"/>
        <w:left w:w="5" w:type="dxa"/>
        <w:bottom w:w="0" w:type="dxa"/>
        <w:right w:w="5" w:type="dxa"/>
      </w:tblCellMar>
    </w:tblPr>
  </w:style>
  <w:style w:type="table" w:customStyle="1" w:styleId="a1">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3">
    <w:basedOn w:val="TableNormal0"/>
    <w:tblPr>
      <w:tblStyleRowBandSize w:val="1"/>
      <w:tblStyleColBandSize w:val="1"/>
      <w:tblCellMar>
        <w:top w:w="0" w:type="dxa"/>
        <w:left w:w="5" w:type="dxa"/>
        <w:bottom w:w="0" w:type="dxa"/>
        <w:right w:w="5" w:type="dxa"/>
      </w:tblCellMar>
    </w:tblPr>
  </w:style>
  <w:style w:type="table" w:customStyle="1" w:styleId="a4">
    <w:basedOn w:val="TableNormal0"/>
    <w:tblPr>
      <w:tblStyleRowBandSize w:val="1"/>
      <w:tblStyleColBandSize w:val="1"/>
      <w:tblCellMar>
        <w:top w:w="0" w:type="dxa"/>
        <w:left w:w="5" w:type="dxa"/>
        <w:bottom w:w="0" w:type="dxa"/>
        <w:right w:w="5" w:type="dxa"/>
      </w:tblCellMar>
    </w:tblPr>
  </w:style>
  <w:style w:type="table" w:customStyle="1" w:styleId="a5">
    <w:basedOn w:val="TableNormal0"/>
    <w:tblPr>
      <w:tblStyleRowBandSize w:val="1"/>
      <w:tblStyleColBandSize w:val="1"/>
      <w:tblCellMar>
        <w:top w:w="0" w:type="dxa"/>
        <w:left w:w="5" w:type="dxa"/>
        <w:bottom w:w="0" w:type="dxa"/>
        <w:right w:w="5" w:type="dxa"/>
      </w:tblCellMar>
    </w:tblPr>
  </w:style>
  <w:style w:type="table" w:customStyle="1" w:styleId="a6">
    <w:basedOn w:val="TableNormal0"/>
    <w:tblPr>
      <w:tblStyleRowBandSize w:val="1"/>
      <w:tblStyleColBandSize w:val="1"/>
      <w:tblCellMar>
        <w:top w:w="0" w:type="dxa"/>
        <w:left w:w="5" w:type="dxa"/>
        <w:bottom w:w="0" w:type="dxa"/>
        <w:right w:w="5" w:type="dxa"/>
      </w:tblCellMar>
    </w:tblPr>
  </w:style>
  <w:style w:type="table" w:customStyle="1" w:styleId="a7">
    <w:basedOn w:val="TableNormal0"/>
    <w:tblPr>
      <w:tblStyleRowBandSize w:val="1"/>
      <w:tblStyleColBandSize w:val="1"/>
      <w:tblCellMar>
        <w:top w:w="0" w:type="dxa"/>
        <w:left w:w="5" w:type="dxa"/>
        <w:bottom w:w="0" w:type="dxa"/>
        <w:right w:w="5" w:type="dxa"/>
      </w:tblCellMar>
    </w:tblPr>
  </w:style>
  <w:style w:type="table" w:customStyle="1" w:styleId="a8">
    <w:basedOn w:val="TableNormal0"/>
    <w:tblPr>
      <w:tblStyleRowBandSize w:val="1"/>
      <w:tblStyleColBandSize w:val="1"/>
      <w:tblCellMar>
        <w:top w:w="0" w:type="dxa"/>
        <w:left w:w="5" w:type="dxa"/>
        <w:bottom w:w="0" w:type="dxa"/>
        <w:right w:w="5" w:type="dxa"/>
      </w:tblCellMar>
    </w:tblPr>
  </w:style>
  <w:style w:type="table" w:customStyle="1" w:styleId="a9">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jc w:val="center"/>
    </w:pPr>
    <w:tblPr>
      <w:tblStyleRowBandSize w:val="1"/>
      <w:tblStyleColBandSize w:val="1"/>
      <w:tblCellMar>
        <w:top w:w="55" w:type="dxa"/>
        <w:left w:w="55" w:type="dxa"/>
        <w:bottom w:w="55" w:type="dxa"/>
        <w:right w:w="55" w:type="dxa"/>
      </w:tblCellMar>
    </w:tblPr>
  </w:style>
  <w:style w:type="table" w:customStyle="1" w:styleId="ab">
    <w:basedOn w:val="TableNormal0"/>
    <w:tblPr>
      <w:tblStyleRowBandSize w:val="1"/>
      <w:tblStyleColBandSize w:val="1"/>
      <w:tblCellMar>
        <w:top w:w="0" w:type="dxa"/>
        <w:left w:w="5" w:type="dxa"/>
        <w:bottom w:w="0" w:type="dxa"/>
        <w:right w:w="5" w:type="dxa"/>
      </w:tblCellMar>
    </w:tblPr>
  </w:style>
  <w:style w:type="table" w:customStyle="1" w:styleId="ac">
    <w:basedOn w:val="TableNormal0"/>
    <w:tblPr>
      <w:tblStyleRowBandSize w:val="1"/>
      <w:tblStyleColBandSize w:val="1"/>
      <w:tblCellMar>
        <w:top w:w="0" w:type="dxa"/>
        <w:left w:w="5" w:type="dxa"/>
        <w:bottom w:w="0" w:type="dxa"/>
        <w:right w:w="5" w:type="dxa"/>
      </w:tblCellMar>
    </w:tblPr>
  </w:style>
  <w:style w:type="table" w:customStyle="1" w:styleId="ad">
    <w:basedOn w:val="TableNormal0"/>
    <w:tblPr>
      <w:tblStyleRowBandSize w:val="1"/>
      <w:tblStyleColBandSize w:val="1"/>
      <w:tblCellMar>
        <w:top w:w="0" w:type="dxa"/>
        <w:left w:w="5" w:type="dxa"/>
        <w:bottom w:w="0" w:type="dxa"/>
        <w:right w:w="5" w:type="dxa"/>
      </w:tblCellMar>
    </w:tblPr>
  </w:style>
  <w:style w:type="table" w:customStyle="1" w:styleId="ae">
    <w:basedOn w:val="TableNormal0"/>
    <w:tblPr>
      <w:tblStyleRowBandSize w:val="1"/>
      <w:tblStyleColBandSize w:val="1"/>
      <w:tblCellMar>
        <w:top w:w="0" w:type="dxa"/>
        <w:left w:w="5" w:type="dxa"/>
        <w:bottom w:w="0" w:type="dxa"/>
        <w:right w:w="5" w:type="dxa"/>
      </w:tblCellMar>
    </w:tblPr>
  </w:style>
  <w:style w:type="paragraph" w:styleId="Capalera">
    <w:name w:val="header"/>
    <w:basedOn w:val="Normal"/>
    <w:link w:val="CapaleraCar"/>
    <w:uiPriority w:val="99"/>
    <w:unhideWhenUsed/>
    <w:rsid w:val="00D132DC"/>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D132DC"/>
  </w:style>
  <w:style w:type="paragraph" w:styleId="Peu">
    <w:name w:val="footer"/>
    <w:basedOn w:val="Normal"/>
    <w:link w:val="PeuCar"/>
    <w:uiPriority w:val="99"/>
    <w:unhideWhenUsed/>
    <w:rsid w:val="00D132DC"/>
    <w:pPr>
      <w:tabs>
        <w:tab w:val="center" w:pos="4252"/>
        <w:tab w:val="right" w:pos="8504"/>
      </w:tabs>
      <w:spacing w:after="0" w:line="240" w:lineRule="auto"/>
    </w:pPr>
  </w:style>
  <w:style w:type="character" w:customStyle="1" w:styleId="PeuCar">
    <w:name w:val="Peu Car"/>
    <w:basedOn w:val="Lletraperdefectedelpargraf"/>
    <w:link w:val="Peu"/>
    <w:uiPriority w:val="99"/>
    <w:rsid w:val="00D13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594SmfygPp9RqdiwQaGXLO89g==">CgMxLjA4AHIhMU9TaVJuRjFEWFRnUHhpbDlPNng4SERDLWpMWWtMa2kt</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05791C-D2D1-4653-A5BA-1324309EE8A9}">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3.xml><?xml version="1.0" encoding="utf-8"?>
<ds:datastoreItem xmlns:ds="http://schemas.openxmlformats.org/officeDocument/2006/customXml" ds:itemID="{33A7F533-3988-49F7-9832-C19F46E13C89}">
  <ds:schemaRefs>
    <ds:schemaRef ds:uri="http://schemas.microsoft.com/sharepoint/v3/contenttype/forms"/>
  </ds:schemaRefs>
</ds:datastoreItem>
</file>

<file path=customXml/itemProps4.xml><?xml version="1.0" encoding="utf-8"?>
<ds:datastoreItem xmlns:ds="http://schemas.openxmlformats.org/officeDocument/2006/customXml" ds:itemID="{10062ABF-5570-43CC-A4CD-35FC25643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4222</Words>
  <Characters>24072</Characters>
  <Application>Microsoft Office Word</Application>
  <DocSecurity>0</DocSecurity>
  <Lines>200</Lines>
  <Paragraphs>56</Paragraphs>
  <ScaleCrop>false</ScaleCrop>
  <Company>Generalitat de Catalunya</Company>
  <LinksUpToDate>false</LinksUpToDate>
  <CharactersWithSpaces>28238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2025-05-19T12:37:00Z</dcterms:created>
  <dcterms:modified xsi:type="dcterms:W3CDTF">2025-05-19T12:37:00Z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0x0101008C29872C41953E4694E401C379DC5B48</vt:lpwstr>
  </property>
</Properties>
</file>