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53E" w:rsidRDefault="00DC353E">
      <w:pPr>
        <w:pStyle w:val="Textindependent"/>
        <w:rPr>
          <w:rFonts w:ascii="Times New Roman"/>
          <w:sz w:val="20"/>
        </w:rPr>
      </w:pPr>
    </w:p>
    <w:p w:rsidR="00DC353E" w:rsidRDefault="00A642D9">
      <w:pPr>
        <w:pStyle w:val="Textindependent"/>
        <w:spacing w:before="6"/>
        <w:rPr>
          <w:sz w:val="17"/>
        </w:rPr>
      </w:pPr>
      <w:r>
        <w:rPr>
          <w:noProof/>
          <w:lang w:val="ca-ES" w:eastAsia="ca-ES"/>
        </w:rPr>
        <mc:AlternateContent>
          <mc:Choice Requires="wpg">
            <w:drawing>
              <wp:anchor distT="0" distB="0" distL="0" distR="0" simplePos="0" relativeHeight="251656192" behindDoc="1" locked="0" layoutInCell="1" allowOverlap="1">
                <wp:simplePos x="0" y="0"/>
                <wp:positionH relativeFrom="page">
                  <wp:posOffset>439420</wp:posOffset>
                </wp:positionH>
                <wp:positionV relativeFrom="paragraph">
                  <wp:posOffset>131445</wp:posOffset>
                </wp:positionV>
                <wp:extent cx="6697345" cy="17780"/>
                <wp:effectExtent l="10795" t="7620" r="6985" b="3175"/>
                <wp:wrapTopAndBottom/>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17780"/>
                          <a:chOff x="692" y="207"/>
                          <a:chExt cx="10547" cy="28"/>
                        </a:xfrm>
                      </wpg:grpSpPr>
                      <wps:wsp>
                        <wps:cNvPr id="44" name="Line 28"/>
                        <wps:cNvCnPr/>
                        <wps:spPr bwMode="auto">
                          <a:xfrm>
                            <a:off x="692" y="214"/>
                            <a:ext cx="10546" cy="0"/>
                          </a:xfrm>
                          <a:prstGeom prst="line">
                            <a:avLst/>
                          </a:prstGeom>
                          <a:noFill/>
                          <a:ln w="885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45" name="Line 27"/>
                        <wps:cNvCnPr/>
                        <wps:spPr bwMode="auto">
                          <a:xfrm>
                            <a:off x="692" y="228"/>
                            <a:ext cx="10546" cy="0"/>
                          </a:xfrm>
                          <a:prstGeom prst="line">
                            <a:avLst/>
                          </a:prstGeom>
                          <a:noFill/>
                          <a:ln w="885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46" name="Freeform 26"/>
                        <wps:cNvSpPr>
                          <a:spLocks/>
                        </wps:cNvSpPr>
                        <wps:spPr bwMode="auto">
                          <a:xfrm>
                            <a:off x="11223" y="206"/>
                            <a:ext cx="14" cy="28"/>
                          </a:xfrm>
                          <a:custGeom>
                            <a:avLst/>
                            <a:gdLst>
                              <a:gd name="T0" fmla="+- 0 11238 11224"/>
                              <a:gd name="T1" fmla="*/ T0 w 14"/>
                              <a:gd name="T2" fmla="+- 0 235 207"/>
                              <a:gd name="T3" fmla="*/ 235 h 28"/>
                              <a:gd name="T4" fmla="+- 0 11224 11224"/>
                              <a:gd name="T5" fmla="*/ T4 w 14"/>
                              <a:gd name="T6" fmla="+- 0 235 207"/>
                              <a:gd name="T7" fmla="*/ 235 h 28"/>
                              <a:gd name="T8" fmla="+- 0 11224 11224"/>
                              <a:gd name="T9" fmla="*/ T8 w 14"/>
                              <a:gd name="T10" fmla="+- 0 221 207"/>
                              <a:gd name="T11" fmla="*/ 221 h 28"/>
                              <a:gd name="T12" fmla="+- 0 11238 11224"/>
                              <a:gd name="T13" fmla="*/ T12 w 14"/>
                              <a:gd name="T14" fmla="+- 0 207 207"/>
                              <a:gd name="T15" fmla="*/ 207 h 28"/>
                              <a:gd name="T16" fmla="+- 0 11238 11224"/>
                              <a:gd name="T17" fmla="*/ T16 w 14"/>
                              <a:gd name="T18" fmla="+- 0 235 207"/>
                              <a:gd name="T19" fmla="*/ 235 h 28"/>
                            </a:gdLst>
                            <a:ahLst/>
                            <a:cxnLst>
                              <a:cxn ang="0">
                                <a:pos x="T1" y="T3"/>
                              </a:cxn>
                              <a:cxn ang="0">
                                <a:pos x="T5" y="T7"/>
                              </a:cxn>
                              <a:cxn ang="0">
                                <a:pos x="T9" y="T11"/>
                              </a:cxn>
                              <a:cxn ang="0">
                                <a:pos x="T13" y="T15"/>
                              </a:cxn>
                              <a:cxn ang="0">
                                <a:pos x="T17" y="T19"/>
                              </a:cxn>
                            </a:cxnLst>
                            <a:rect l="0" t="0" r="r" b="b"/>
                            <a:pathLst>
                              <a:path w="14" h="28">
                                <a:moveTo>
                                  <a:pt x="14" y="28"/>
                                </a:moveTo>
                                <a:lnTo>
                                  <a:pt x="0" y="28"/>
                                </a:lnTo>
                                <a:lnTo>
                                  <a:pt x="0" y="14"/>
                                </a:lnTo>
                                <a:lnTo>
                                  <a:pt x="14" y="0"/>
                                </a:lnTo>
                                <a:lnTo>
                                  <a:pt x="14" y="2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5"/>
                        <wps:cNvSpPr>
                          <a:spLocks/>
                        </wps:cNvSpPr>
                        <wps:spPr bwMode="auto">
                          <a:xfrm>
                            <a:off x="691" y="206"/>
                            <a:ext cx="14" cy="28"/>
                          </a:xfrm>
                          <a:custGeom>
                            <a:avLst/>
                            <a:gdLst>
                              <a:gd name="T0" fmla="+- 0 692 692"/>
                              <a:gd name="T1" fmla="*/ T0 w 14"/>
                              <a:gd name="T2" fmla="+- 0 235 207"/>
                              <a:gd name="T3" fmla="*/ 235 h 28"/>
                              <a:gd name="T4" fmla="+- 0 692 692"/>
                              <a:gd name="T5" fmla="*/ T4 w 14"/>
                              <a:gd name="T6" fmla="+- 0 207 207"/>
                              <a:gd name="T7" fmla="*/ 207 h 28"/>
                              <a:gd name="T8" fmla="+- 0 706 692"/>
                              <a:gd name="T9" fmla="*/ T8 w 14"/>
                              <a:gd name="T10" fmla="+- 0 207 207"/>
                              <a:gd name="T11" fmla="*/ 207 h 28"/>
                              <a:gd name="T12" fmla="+- 0 706 692"/>
                              <a:gd name="T13" fmla="*/ T12 w 14"/>
                              <a:gd name="T14" fmla="+- 0 221 207"/>
                              <a:gd name="T15" fmla="*/ 221 h 28"/>
                              <a:gd name="T16" fmla="+- 0 692 692"/>
                              <a:gd name="T17" fmla="*/ T16 w 14"/>
                              <a:gd name="T18" fmla="+- 0 235 207"/>
                              <a:gd name="T19" fmla="*/ 235 h 28"/>
                            </a:gdLst>
                            <a:ahLst/>
                            <a:cxnLst>
                              <a:cxn ang="0">
                                <a:pos x="T1" y="T3"/>
                              </a:cxn>
                              <a:cxn ang="0">
                                <a:pos x="T5" y="T7"/>
                              </a:cxn>
                              <a:cxn ang="0">
                                <a:pos x="T9" y="T11"/>
                              </a:cxn>
                              <a:cxn ang="0">
                                <a:pos x="T13" y="T15"/>
                              </a:cxn>
                              <a:cxn ang="0">
                                <a:pos x="T17" y="T19"/>
                              </a:cxn>
                            </a:cxnLst>
                            <a:rect l="0" t="0" r="r" b="b"/>
                            <a:pathLst>
                              <a:path w="14" h="28">
                                <a:moveTo>
                                  <a:pt x="0" y="28"/>
                                </a:moveTo>
                                <a:lnTo>
                                  <a:pt x="0" y="0"/>
                                </a:lnTo>
                                <a:lnTo>
                                  <a:pt x="14" y="0"/>
                                </a:lnTo>
                                <a:lnTo>
                                  <a:pt x="14" y="14"/>
                                </a:lnTo>
                                <a:lnTo>
                                  <a:pt x="0" y="28"/>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4.6pt;margin-top:10.35pt;width:527.35pt;height:1.4pt;z-index:-251660288;mso-wrap-distance-left:0;mso-wrap-distance-right:0;mso-position-horizontal-relative:page" coordorigin="692,207" coordsize="105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">
                <v:line id="Line 28" o:spid="_x0000_s1027" style="position:absolute;visibility:visible;mso-wrap-style:square" from="692,214" to="1123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UrMUAAADbAAAADwAAAGRycy9kb3ducmV2LnhtbESPQWvCQBSE74L/YXlCL6VuKiIluglF&#10;LK1QS5Po/ZF9JqHZtyG7NfHfd4WCx2FmvmE26WhacaHeNZYVPM8jEMSl1Q1XCo7F29MLCOeRNbaW&#10;ScGVHKTJdLLBWNuBM7rkvhIBwi5GBbX3XSylK2sy6Oa2Iw7e2fYGfZB9JXWPQ4CbVi6iaCUNNhwW&#10;auxoW1P5k/8aBTv+bldFt/885cVw8O/N1yIrHpV6mI2vaxCeRn8P/7c/tILlEm5fwg+Q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WUrMUAAADbAAAADwAAAAAAAAAA&#10;AAAAAAChAgAAZHJzL2Rvd25yZXYueG1sUEsFBgAAAAAEAAQA+QAAAJMDAAAAAA==&#10;" strokecolor="#999" strokeweight=".24606mm"/>
                <v:line id="Line 27" o:spid="_x0000_s1028" style="position:absolute;visibility:visible;mso-wrap-style:square" from="692,228" to="112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fhMQAAADbAAAADwAAAGRycy9kb3ducmV2LnhtbESPS2vDMBCE74X8B7GBXEoiO7RJcaOY&#10;EGhacsvj0ONibWxTa2Uk1Y/8+qpQ6HGYmW+YTT6YRnTkfG1ZQbpIQBAXVtdcKrhe3uYvIHxA1thY&#10;JgUjeci3k4cNZtr2fKLuHEoRIewzVFCF0GZS+qIig35hW+Lo3awzGKJ0pdQO+wg3jVwmyUoarDku&#10;VNjSvqLi6/xtFBze20+/vqdXvj2OWBxxPDqslZpNh90riEBD+A//tT+0gqdn+P0Sf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R+ExAAAANsAAAAPAAAAAAAAAAAA&#10;AAAAAKECAABkcnMvZG93bnJldi54bWxQSwUGAAAAAAQABAD5AAAAkgMAAAAA&#10;" strokecolor="#ededed" strokeweight=".24606mm"/>
                <v:shape id="Freeform 26" o:spid="_x0000_s1029" style="position:absolute;left:11223;top:206;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vP8MA&#10;AADbAAAADwAAAGRycy9kb3ducmV2LnhtbESPT2sCMRTE74LfITyhN81ayiJbo4igLXry38HbY/O6&#10;2XbzsiSpu357Uyh4HGbmN8x82dtG3MiH2rGC6SQDQVw6XXOl4HzajGcgQkTW2DgmBXcKsFwMB3Ms&#10;tOv4QLdjrESCcChQgYmxLaQMpSGLYeJa4uR9OW8xJukrqT12CW4b+ZplubRYc1ow2NLaUPlz/LUK&#10;tmh8Zj6+o+m2e3fI5Wa1u16Uehn1q3cQkfr4DP+3P7WCtx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DvP8MAAADbAAAADwAAAAAAAAAAAAAAAACYAgAAZHJzL2Rv&#10;d25yZXYueG1sUEsFBgAAAAAEAAQA9QAAAIgDAAAAAA==&#10;" path="m14,28l,28,,14,14,r,28xe" fillcolor="#ededed" stroked="f">
                  <v:path arrowok="t" o:connecttype="custom" o:connectlocs="14,235;0,235;0,221;14,207;14,235" o:connectangles="0,0,0,0,0"/>
                </v:shape>
                <v:shape id="Freeform 25" o:spid="_x0000_s1030" style="position:absolute;left:691;top:206;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1J8YA&#10;AADbAAAADwAAAGRycy9kb3ducmV2LnhtbESPX2vCQBDE34V+h2MLfRG9tJYo0UuQQqHUiv/xdZvb&#10;JqG5vZC7avz2PUHwcZid3+zMss7U4kStqywreB5GIIhzqysuFOx374MJCOeRNdaWScGFHGTpQ2+G&#10;ibZn3tBp6wsRIOwSVFB63yRSurwkg25oG+Lg/djWoA+yLaRu8RzgppYvURRLgxWHhhIbeisp/93+&#10;mfDGOu4vj3G32NvR4fN7Xa/mX6OVUk+P3XwKwlPn78e39IdW8DqG65YA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71J8YAAADbAAAADwAAAAAAAAAAAAAAAACYAgAAZHJz&#10;L2Rvd25yZXYueG1sUEsFBgAAAAAEAAQA9QAAAIsDAAAAAA==&#10;" path="m,28l,,14,r,14l,28xe" fillcolor="#999" stroked="f">
                  <v:path arrowok="t" o:connecttype="custom" o:connectlocs="0,235;0,207;14,207;14,221;0,235" o:connectangles="0,0,0,0,0"/>
                </v:shape>
                <w10:wrap type="topAndBottom" anchorx="page"/>
              </v:group>
            </w:pict>
          </mc:Fallback>
        </mc:AlternateContent>
      </w:r>
      <w:r>
        <w:rPr>
          <w:noProof/>
          <w:sz w:val="17"/>
          <w:lang w:val="ca-ES" w:eastAsia="ca-ES"/>
        </w:rPr>
        <w:drawing>
          <wp:inline distT="0" distB="0" distL="0" distR="0">
            <wp:extent cx="6885940" cy="1749425"/>
            <wp:effectExtent l="0" t="0" r="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5940" cy="1749425"/>
                    </a:xfrm>
                    <a:prstGeom prst="rect">
                      <a:avLst/>
                    </a:prstGeom>
                    <a:noFill/>
                    <a:ln>
                      <a:noFill/>
                    </a:ln>
                  </pic:spPr>
                </pic:pic>
              </a:graphicData>
            </a:graphic>
          </wp:inline>
        </w:drawing>
      </w:r>
      <w:bookmarkStart w:id="0" w:name="_GoBack"/>
      <w:bookmarkEnd w:id="0"/>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spacing w:before="1"/>
        <w:rPr>
          <w:sz w:val="26"/>
        </w:rPr>
      </w:pPr>
    </w:p>
    <w:p w:rsidR="00DC353E" w:rsidRDefault="00126385">
      <w:pPr>
        <w:spacing w:before="81" w:line="312" w:lineRule="auto"/>
        <w:ind w:left="4043" w:hanging="2342"/>
        <w:rPr>
          <w:b/>
          <w:sz w:val="56"/>
        </w:rPr>
      </w:pPr>
      <w:r>
        <w:rPr>
          <w:b/>
          <w:color w:val="212121"/>
          <w:sz w:val="56"/>
        </w:rPr>
        <w:t>Benvinguts i benvingudes al butlletí LIC</w:t>
      </w:r>
    </w:p>
    <w:p w:rsidR="00DC353E" w:rsidRDefault="00126385">
      <w:pPr>
        <w:pStyle w:val="Textindependent"/>
        <w:spacing w:before="81" w:line="316" w:lineRule="auto"/>
        <w:ind w:left="1550" w:right="1437"/>
        <w:jc w:val="both"/>
      </w:pPr>
      <w:r>
        <w:rPr>
          <w:color w:val="2B2B2B"/>
        </w:rPr>
        <w:t xml:space="preserve">Aquesta </w:t>
      </w:r>
      <w:r>
        <w:rPr>
          <w:i/>
          <w:color w:val="2B2B2B"/>
        </w:rPr>
        <w:t xml:space="preserve">newsletter </w:t>
      </w:r>
      <w:r>
        <w:rPr>
          <w:color w:val="2B2B2B"/>
        </w:rPr>
        <w:t>de caràcter periòdi</w:t>
      </w:r>
      <w:r>
        <w:rPr>
          <w:color w:val="2B2B2B"/>
        </w:rPr>
        <w:t>c amb vocació de territori, neix amb la idea de fer-vos arribar d'una manera àgil i atractiva les novetats referides als àmbits d'actuació del Servei Educatiu de Llengua, Interculturalitat i Cohesió Social.</w:t>
      </w:r>
    </w:p>
    <w:p w:rsidR="00DC353E" w:rsidRDefault="00126385">
      <w:pPr>
        <w:pStyle w:val="Textindependent"/>
        <w:spacing w:before="3" w:line="316" w:lineRule="auto"/>
        <w:ind w:left="1550" w:right="1443"/>
        <w:jc w:val="both"/>
      </w:pPr>
      <w:r>
        <w:rPr>
          <w:color w:val="2B2B2B"/>
        </w:rPr>
        <w:t>Hi trobareu recursos, formació i informació diver</w:t>
      </w:r>
      <w:r>
        <w:rPr>
          <w:color w:val="2B2B2B"/>
        </w:rPr>
        <w:t>sa relacionada amb l'àmbit de treball de l'equip LIC.</w:t>
      </w:r>
    </w:p>
    <w:p w:rsidR="00DC353E" w:rsidRDefault="00DC353E">
      <w:pPr>
        <w:spacing w:line="316" w:lineRule="auto"/>
        <w:jc w:val="both"/>
        <w:sectPr w:rsidR="00DC353E">
          <w:headerReference w:type="default" r:id="rId8"/>
          <w:footerReference w:type="default" r:id="rId9"/>
          <w:type w:val="continuous"/>
          <w:pgSz w:w="11920" w:h="16860"/>
          <w:pgMar w:top="520" w:right="580" w:bottom="480" w:left="480" w:header="295" w:footer="285" w:gutter="0"/>
          <w:pgNumType w:start="1"/>
          <w:cols w:space="708"/>
        </w:sectPr>
      </w:pPr>
    </w:p>
    <w:p w:rsidR="00DC353E" w:rsidRDefault="00DC353E">
      <w:pPr>
        <w:pStyle w:val="Textindependent"/>
        <w:rPr>
          <w:sz w:val="5"/>
        </w:rPr>
      </w:pPr>
    </w:p>
    <w:p w:rsidR="00DC353E" w:rsidRDefault="00126385">
      <w:pPr>
        <w:pStyle w:val="Textindependent"/>
        <w:ind w:left="1550"/>
        <w:rPr>
          <w:sz w:val="20"/>
        </w:rPr>
      </w:pPr>
      <w:r>
        <w:rPr>
          <w:noProof/>
          <w:sz w:val="20"/>
          <w:lang w:val="ca-ES" w:eastAsia="ca-ES"/>
        </w:rPr>
        <w:drawing>
          <wp:inline distT="0" distB="0" distL="0" distR="0">
            <wp:extent cx="4992623" cy="374446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4992623" cy="3744467"/>
                    </a:xfrm>
                    <a:prstGeom prst="rect">
                      <a:avLst/>
                    </a:prstGeom>
                  </pic:spPr>
                </pic:pic>
              </a:graphicData>
            </a:graphic>
          </wp:inline>
        </w:drawing>
      </w:r>
    </w:p>
    <w:p w:rsidR="00DC353E" w:rsidRDefault="00126385">
      <w:pPr>
        <w:spacing w:before="160"/>
        <w:ind w:left="3573"/>
        <w:rPr>
          <w:sz w:val="19"/>
        </w:rPr>
      </w:pPr>
      <w:r>
        <w:rPr>
          <w:color w:val="9D9D9D"/>
          <w:w w:val="105"/>
          <w:sz w:val="19"/>
        </w:rPr>
        <w:t>Equip LIC de les terres de Lleida 2018-2019</w:t>
      </w:r>
    </w:p>
    <w:p w:rsidR="00DC353E" w:rsidRDefault="00DC353E">
      <w:pPr>
        <w:pStyle w:val="Textindependent"/>
      </w:pPr>
    </w:p>
    <w:p w:rsidR="00DC353E" w:rsidRDefault="00DC353E">
      <w:pPr>
        <w:pStyle w:val="Textindependent"/>
        <w:spacing w:before="2"/>
        <w:rPr>
          <w:sz w:val="17"/>
        </w:rPr>
      </w:pPr>
    </w:p>
    <w:p w:rsidR="00DC353E" w:rsidRDefault="00126385">
      <w:pPr>
        <w:pStyle w:val="Textindependent"/>
        <w:spacing w:before="1" w:line="316" w:lineRule="auto"/>
        <w:ind w:left="1550" w:right="1438"/>
        <w:jc w:val="both"/>
      </w:pPr>
      <w:r>
        <w:rPr>
          <w:color w:val="2B2B2B"/>
          <w:spacing w:val="-3"/>
        </w:rPr>
        <w:t xml:space="preserve">L’ELIC </w:t>
      </w:r>
      <w:r>
        <w:rPr>
          <w:color w:val="2B2B2B"/>
        </w:rPr>
        <w:t>és un servei educatiu d’àmbit territorial i forma part dels serveis  educatius de zona (SEZ). Es tracta d'un equip multidisciplinar amb la funció de facilitar assessorament, formació i suport als centres educatius i a la zona, en els plans educatius d’ento</w:t>
      </w:r>
      <w:r>
        <w:rPr>
          <w:color w:val="2B2B2B"/>
        </w:rPr>
        <w:t>rn, en temes relacionats amb la llengua, en el marc del plurilingüisme, la interculturalitat i la cohesió</w:t>
      </w:r>
      <w:r>
        <w:rPr>
          <w:color w:val="2B2B2B"/>
          <w:spacing w:val="10"/>
        </w:rPr>
        <w:t xml:space="preserve"> </w:t>
      </w:r>
      <w:r>
        <w:rPr>
          <w:color w:val="2B2B2B"/>
        </w:rPr>
        <w:t>social.</w:t>
      </w:r>
    </w:p>
    <w:p w:rsidR="00DC353E" w:rsidRDefault="00A642D9">
      <w:pPr>
        <w:pStyle w:val="Textindependent"/>
        <w:rPr>
          <w:sz w:val="27"/>
        </w:rPr>
      </w:pPr>
      <w:r>
        <w:rPr>
          <w:noProof/>
          <w:lang w:val="ca-ES" w:eastAsia="ca-ES"/>
        </w:rPr>
        <mc:AlternateContent>
          <mc:Choice Requires="wps">
            <w:drawing>
              <wp:anchor distT="0" distB="0" distL="0" distR="0" simplePos="0" relativeHeight="251658240" behindDoc="1" locked="0" layoutInCell="1" allowOverlap="1">
                <wp:simplePos x="0" y="0"/>
                <wp:positionH relativeFrom="page">
                  <wp:posOffset>1289685</wp:posOffset>
                </wp:positionH>
                <wp:positionV relativeFrom="paragraph">
                  <wp:posOffset>231140</wp:posOffset>
                </wp:positionV>
                <wp:extent cx="4996180" cy="0"/>
                <wp:effectExtent l="13335" t="12065" r="10160" b="16510"/>
                <wp:wrapTopAndBottom/>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8.2pt" to="494.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" strokecolor="#ffd149" strokeweight=".49214mm">
                <w10:wrap type="topAndBottom" anchorx="page"/>
              </v:line>
            </w:pict>
          </mc:Fallback>
        </mc:AlternateContent>
      </w:r>
      <w:r w:rsidR="00126385">
        <w:rPr>
          <w:noProof/>
          <w:lang w:val="ca-ES" w:eastAsia="ca-ES"/>
        </w:rPr>
        <w:drawing>
          <wp:anchor distT="0" distB="0" distL="0" distR="0" simplePos="0" relativeHeight="251651072" behindDoc="1" locked="0" layoutInCell="1" allowOverlap="1">
            <wp:simplePos x="0" y="0"/>
            <wp:positionH relativeFrom="page">
              <wp:posOffset>1289556</wp:posOffset>
            </wp:positionH>
            <wp:positionV relativeFrom="paragraph">
              <wp:posOffset>479269</wp:posOffset>
            </wp:positionV>
            <wp:extent cx="5029200" cy="37719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5029200" cy="3771900"/>
                    </a:xfrm>
                    <a:prstGeom prst="rect">
                      <a:avLst/>
                    </a:prstGeom>
                  </pic:spPr>
                </pic:pic>
              </a:graphicData>
            </a:graphic>
          </wp:anchor>
        </w:drawing>
      </w:r>
      <w:r>
        <w:rPr>
          <w:noProof/>
          <w:lang w:val="ca-ES" w:eastAsia="ca-ES"/>
        </w:rPr>
        <mc:AlternateContent>
          <mc:Choice Requires="wps">
            <w:drawing>
              <wp:anchor distT="0" distB="0" distL="0" distR="0" simplePos="0" relativeHeight="251659264" behindDoc="1" locked="0" layoutInCell="1" allowOverlap="1">
                <wp:simplePos x="0" y="0"/>
                <wp:positionH relativeFrom="page">
                  <wp:posOffset>1289685</wp:posOffset>
                </wp:positionH>
                <wp:positionV relativeFrom="paragraph">
                  <wp:posOffset>4474210</wp:posOffset>
                </wp:positionV>
                <wp:extent cx="4996180" cy="0"/>
                <wp:effectExtent l="13335" t="16510" r="10160" b="12065"/>
                <wp:wrapTopAndBottom/>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352.3pt" to="494.9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" strokecolor="#ffd149" strokeweight=".49214mm">
                <w10:wrap type="topAndBottom" anchorx="page"/>
              </v:line>
            </w:pict>
          </mc:Fallback>
        </mc:AlternateContent>
      </w:r>
    </w:p>
    <w:p w:rsidR="00DC353E" w:rsidRDefault="00DC353E">
      <w:pPr>
        <w:pStyle w:val="Textindependent"/>
        <w:spacing w:before="9"/>
        <w:rPr>
          <w:sz w:val="26"/>
        </w:rPr>
      </w:pPr>
    </w:p>
    <w:p w:rsidR="00DC353E" w:rsidRDefault="00DC353E">
      <w:pPr>
        <w:pStyle w:val="Textindependent"/>
        <w:spacing w:before="4"/>
        <w:rPr>
          <w:sz w:val="23"/>
        </w:rPr>
      </w:pPr>
    </w:p>
    <w:p w:rsidR="00DC353E" w:rsidRDefault="00DC353E">
      <w:pPr>
        <w:rPr>
          <w:sz w:val="23"/>
        </w:rPr>
        <w:sectPr w:rsidR="00DC353E">
          <w:pgSz w:w="11920" w:h="16860"/>
          <w:pgMar w:top="520" w:right="580" w:bottom="480" w:left="480" w:header="295" w:footer="285" w:gutter="0"/>
          <w:cols w:space="708"/>
        </w:sectPr>
      </w:pPr>
    </w:p>
    <w:p w:rsidR="00DC353E" w:rsidRDefault="00DC353E">
      <w:pPr>
        <w:pStyle w:val="Textindependent"/>
        <w:rPr>
          <w:sz w:val="20"/>
        </w:rPr>
      </w:pPr>
    </w:p>
    <w:p w:rsidR="00DC353E" w:rsidRDefault="00DC353E">
      <w:pPr>
        <w:pStyle w:val="Textindependent"/>
        <w:spacing w:before="11"/>
        <w:rPr>
          <w:sz w:val="18"/>
        </w:rPr>
      </w:pPr>
    </w:p>
    <w:p w:rsidR="00DC353E" w:rsidRDefault="00126385">
      <w:pPr>
        <w:pStyle w:val="Textindependent"/>
        <w:ind w:left="1550"/>
        <w:rPr>
          <w:sz w:val="20"/>
        </w:rPr>
      </w:pPr>
      <w:r>
        <w:rPr>
          <w:noProof/>
          <w:sz w:val="20"/>
          <w:lang w:val="ca-ES" w:eastAsia="ca-ES"/>
        </w:rPr>
        <w:drawing>
          <wp:inline distT="0" distB="0" distL="0" distR="0">
            <wp:extent cx="4866616" cy="30977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4866616" cy="3097720"/>
                    </a:xfrm>
                    <a:prstGeom prst="rect">
                      <a:avLst/>
                    </a:prstGeom>
                  </pic:spPr>
                </pic:pic>
              </a:graphicData>
            </a:graphic>
          </wp:inline>
        </w:drawing>
      </w:r>
    </w:p>
    <w:p w:rsidR="00DC353E" w:rsidRDefault="00DC353E">
      <w:pPr>
        <w:pStyle w:val="Textindependent"/>
        <w:spacing w:before="4"/>
        <w:rPr>
          <w:sz w:val="27"/>
        </w:rPr>
      </w:pPr>
    </w:p>
    <w:p w:rsidR="00DC353E" w:rsidRDefault="00126385">
      <w:pPr>
        <w:pStyle w:val="Ttol2"/>
        <w:jc w:val="both"/>
      </w:pPr>
      <w:r>
        <w:t>Presentació de la formació: Competència lectora i aprenentatge a l'ESO</w:t>
      </w:r>
    </w:p>
    <w:p w:rsidR="00DC353E" w:rsidRDefault="00DC353E">
      <w:pPr>
        <w:pStyle w:val="Textindependent"/>
        <w:rPr>
          <w:b/>
          <w:sz w:val="24"/>
        </w:rPr>
      </w:pPr>
    </w:p>
    <w:p w:rsidR="00DC353E" w:rsidRDefault="00126385">
      <w:pPr>
        <w:pStyle w:val="Textindependent"/>
        <w:spacing w:before="141" w:line="316" w:lineRule="auto"/>
        <w:ind w:left="1550" w:right="1438"/>
        <w:jc w:val="both"/>
      </w:pPr>
      <w:r>
        <w:rPr>
          <w:color w:val="2B2B2B"/>
        </w:rPr>
        <w:t>El dia 13 de desembre es va dur a terme una jornada per a secundària amb l’objectiu de presentar una nova modalitat de formació en centre ”La competència lectora i l’aprenentatge a l’ESO” per al professorat de tots els àmbits curriculars.</w:t>
      </w:r>
    </w:p>
    <w:p w:rsidR="00DC353E" w:rsidRDefault="00DC353E">
      <w:pPr>
        <w:pStyle w:val="Textindependent"/>
        <w:spacing w:before="4"/>
        <w:rPr>
          <w:sz w:val="29"/>
        </w:rPr>
      </w:pPr>
    </w:p>
    <w:p w:rsidR="00DC353E" w:rsidRDefault="00126385">
      <w:pPr>
        <w:pStyle w:val="Textindependent"/>
        <w:spacing w:before="1" w:line="316" w:lineRule="auto"/>
        <w:ind w:left="1550" w:right="1446"/>
        <w:jc w:val="both"/>
      </w:pPr>
      <w:r>
        <w:rPr>
          <w:color w:val="2B2B2B"/>
        </w:rPr>
        <w:t>Es va destacar l</w:t>
      </w:r>
      <w:r>
        <w:rPr>
          <w:color w:val="2B2B2B"/>
        </w:rPr>
        <w:t>a importància de la comprensió lectora, base de molts aprenentatges, i la importància d’aprendre a llegir de manera adequada a cada disciplina per afavorir l’èxit acadèmic en totes les matèries curriculars de l’ESO.</w:t>
      </w:r>
    </w:p>
    <w:p w:rsidR="00DC353E" w:rsidRDefault="00DC353E">
      <w:pPr>
        <w:pStyle w:val="Textindependent"/>
        <w:spacing w:before="3"/>
        <w:rPr>
          <w:sz w:val="29"/>
        </w:rPr>
      </w:pPr>
    </w:p>
    <w:p w:rsidR="00DC353E" w:rsidRDefault="00126385">
      <w:pPr>
        <w:pStyle w:val="Textindependent"/>
        <w:spacing w:before="1" w:line="316" w:lineRule="auto"/>
        <w:ind w:left="1550" w:right="1438"/>
        <w:jc w:val="both"/>
      </w:pPr>
      <w:r>
        <w:rPr>
          <w:color w:val="2B2B2B"/>
        </w:rPr>
        <w:t>Durant el matí es van exposar les difer</w:t>
      </w:r>
      <w:r>
        <w:rPr>
          <w:color w:val="2B2B2B"/>
        </w:rPr>
        <w:t>ents opcions de contingut i format de la formació amb la finalitat que els centres puguin optar per la que considerin més adequada a les seves necessitats i prioritats educatives.</w:t>
      </w:r>
    </w:p>
    <w:p w:rsidR="00DC353E" w:rsidRDefault="00DC353E">
      <w:pPr>
        <w:pStyle w:val="Textindependent"/>
        <w:spacing w:before="3"/>
        <w:rPr>
          <w:sz w:val="29"/>
        </w:rPr>
      </w:pPr>
    </w:p>
    <w:p w:rsidR="00DC353E" w:rsidRDefault="00126385">
      <w:pPr>
        <w:pStyle w:val="Textindependent"/>
        <w:spacing w:line="316" w:lineRule="auto"/>
        <w:ind w:left="1550" w:right="1438"/>
        <w:jc w:val="both"/>
      </w:pPr>
      <w:r>
        <w:rPr>
          <w:color w:val="2B2B2B"/>
          <w:spacing w:val="-5"/>
        </w:rPr>
        <w:t xml:space="preserve">També </w:t>
      </w:r>
      <w:r>
        <w:rPr>
          <w:color w:val="2B2B2B"/>
        </w:rPr>
        <w:t>es van presentar diverses bones pràctiques de centres com la de l’Ins</w:t>
      </w:r>
      <w:r>
        <w:rPr>
          <w:color w:val="2B2B2B"/>
        </w:rPr>
        <w:t>titut Joan Solà de Torrefarrera. Aquestes bones pràctiques s’han obtingut a partir treball realitzat en el marc del programa ILEC d’innovació educativa que els darrers anys centres de tot Lleida han</w:t>
      </w:r>
      <w:r>
        <w:rPr>
          <w:color w:val="2B2B2B"/>
          <w:spacing w:val="9"/>
        </w:rPr>
        <w:t xml:space="preserve"> </w:t>
      </w:r>
      <w:r>
        <w:rPr>
          <w:color w:val="2B2B2B"/>
        </w:rPr>
        <w:t>realitzat.</w:t>
      </w:r>
    </w:p>
    <w:p w:rsidR="00DC353E" w:rsidRDefault="00DC353E">
      <w:pPr>
        <w:pStyle w:val="Textindependent"/>
        <w:spacing w:before="5"/>
        <w:rPr>
          <w:sz w:val="29"/>
        </w:rPr>
      </w:pPr>
    </w:p>
    <w:p w:rsidR="00DC353E" w:rsidRDefault="00126385">
      <w:pPr>
        <w:pStyle w:val="Textindependent"/>
        <w:spacing w:line="316" w:lineRule="auto"/>
        <w:ind w:left="1550" w:right="1445"/>
        <w:jc w:val="both"/>
      </w:pPr>
      <w:r>
        <w:rPr>
          <w:color w:val="2B2B2B"/>
        </w:rPr>
        <w:t xml:space="preserve">Si hi esteu interessats i voleu més informació adreceu-vos a l’equip LIC: </w:t>
      </w:r>
      <w:hyperlink r:id="rId13">
        <w:r>
          <w:rPr>
            <w:color w:val="00ACD8"/>
            <w:u w:val="single" w:color="00ACD8"/>
          </w:rPr>
          <w:t>c5970031</w:t>
        </w:r>
        <w:r>
          <w:rPr>
            <w:color w:val="00ACD8"/>
          </w:rPr>
          <w:t>@</w:t>
        </w:r>
        <w:r>
          <w:rPr>
            <w:color w:val="00ACD8"/>
            <w:u w:val="single" w:color="00ACD8"/>
          </w:rPr>
          <w:t>xtec.cat</w:t>
        </w:r>
      </w:hyperlink>
    </w:p>
    <w:p w:rsidR="00DC353E" w:rsidRDefault="00DC353E">
      <w:pPr>
        <w:pStyle w:val="Textindependent"/>
        <w:rPr>
          <w:sz w:val="20"/>
        </w:rPr>
      </w:pPr>
    </w:p>
    <w:p w:rsidR="00DC353E" w:rsidRDefault="00DC353E">
      <w:pPr>
        <w:pStyle w:val="Textindependent"/>
        <w:rPr>
          <w:sz w:val="20"/>
        </w:rPr>
      </w:pPr>
    </w:p>
    <w:p w:rsidR="00DC353E" w:rsidRDefault="00A642D9">
      <w:pPr>
        <w:pStyle w:val="Textindependent"/>
        <w:spacing w:before="11"/>
        <w:rPr>
          <w:sz w:val="15"/>
        </w:rPr>
      </w:pPr>
      <w:r>
        <w:rPr>
          <w:noProof/>
          <w:lang w:val="ca-ES" w:eastAsia="ca-ES"/>
        </w:rPr>
        <mc:AlternateContent>
          <mc:Choice Requires="wps">
            <w:drawing>
              <wp:anchor distT="0" distB="0" distL="0" distR="0" simplePos="0" relativeHeight="251660288" behindDoc="1" locked="0" layoutInCell="1" allowOverlap="1">
                <wp:simplePos x="0" y="0"/>
                <wp:positionH relativeFrom="page">
                  <wp:posOffset>1289685</wp:posOffset>
                </wp:positionH>
                <wp:positionV relativeFrom="paragraph">
                  <wp:posOffset>150495</wp:posOffset>
                </wp:positionV>
                <wp:extent cx="4996180" cy="0"/>
                <wp:effectExtent l="13335" t="17145" r="10160" b="11430"/>
                <wp:wrapTopAndBottom/>
                <wp:docPr id="3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1.85pt" to="494.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" strokecolor="#ffd149" strokeweight=".49214mm">
                <w10:wrap type="topAndBottom" anchorx="page"/>
              </v:line>
            </w:pict>
          </mc:Fallback>
        </mc:AlternateContent>
      </w:r>
    </w:p>
    <w:p w:rsidR="00DC353E" w:rsidRDefault="00DC353E">
      <w:pPr>
        <w:rPr>
          <w:sz w:val="15"/>
        </w:rPr>
        <w:sectPr w:rsidR="00DC353E">
          <w:pgSz w:w="11920" w:h="16860"/>
          <w:pgMar w:top="520" w:right="580" w:bottom="480" w:left="480" w:header="295" w:footer="285" w:gutter="0"/>
          <w:cols w:space="708"/>
        </w:sectPr>
      </w:pPr>
    </w:p>
    <w:p w:rsidR="00DC353E" w:rsidRDefault="00DC353E">
      <w:pPr>
        <w:pStyle w:val="Textindependent"/>
        <w:rPr>
          <w:sz w:val="5"/>
        </w:rPr>
      </w:pPr>
    </w:p>
    <w:p w:rsidR="00DC353E" w:rsidRDefault="00126385">
      <w:pPr>
        <w:tabs>
          <w:tab w:val="left" w:pos="5735"/>
        </w:tabs>
        <w:ind w:left="1550"/>
        <w:rPr>
          <w:sz w:val="20"/>
        </w:rPr>
      </w:pPr>
      <w:r>
        <w:rPr>
          <w:noProof/>
          <w:sz w:val="20"/>
          <w:lang w:val="ca-ES" w:eastAsia="ca-ES"/>
        </w:rPr>
        <w:drawing>
          <wp:inline distT="0" distB="0" distL="0" distR="0">
            <wp:extent cx="2304290" cy="172821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304290" cy="1728216"/>
                    </a:xfrm>
                    <a:prstGeom prst="rect">
                      <a:avLst/>
                    </a:prstGeom>
                  </pic:spPr>
                </pic:pic>
              </a:graphicData>
            </a:graphic>
          </wp:inline>
        </w:drawing>
      </w:r>
      <w:r>
        <w:rPr>
          <w:sz w:val="20"/>
        </w:rPr>
        <w:tab/>
      </w:r>
      <w:r>
        <w:rPr>
          <w:noProof/>
          <w:sz w:val="20"/>
          <w:lang w:val="ca-ES" w:eastAsia="ca-ES"/>
        </w:rPr>
        <w:drawing>
          <wp:inline distT="0" distB="0" distL="0" distR="0">
            <wp:extent cx="2304290" cy="172821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2304290" cy="1728216"/>
                    </a:xfrm>
                    <a:prstGeom prst="rect">
                      <a:avLst/>
                    </a:prstGeom>
                  </pic:spPr>
                </pic:pic>
              </a:graphicData>
            </a:graphic>
          </wp:inline>
        </w:drawing>
      </w:r>
    </w:p>
    <w:p w:rsidR="00DC353E" w:rsidRDefault="00DC353E">
      <w:pPr>
        <w:pStyle w:val="Textindependent"/>
        <w:rPr>
          <w:sz w:val="20"/>
        </w:rPr>
      </w:pPr>
    </w:p>
    <w:p w:rsidR="00DC353E" w:rsidRDefault="00DC353E">
      <w:pPr>
        <w:pStyle w:val="Textindependent"/>
        <w:spacing w:before="10"/>
        <w:rPr>
          <w:sz w:val="17"/>
        </w:rPr>
      </w:pPr>
    </w:p>
    <w:p w:rsidR="00DC353E" w:rsidRDefault="00DC353E">
      <w:pPr>
        <w:rPr>
          <w:sz w:val="17"/>
        </w:rPr>
        <w:sectPr w:rsidR="00DC353E">
          <w:pgSz w:w="11920" w:h="16860"/>
          <w:pgMar w:top="520" w:right="580" w:bottom="480" w:left="480" w:header="295" w:footer="285" w:gutter="0"/>
          <w:cols w:space="708"/>
        </w:sectPr>
      </w:pPr>
    </w:p>
    <w:p w:rsidR="00DC353E" w:rsidRDefault="00126385">
      <w:pPr>
        <w:pStyle w:val="Ttol2"/>
        <w:spacing w:line="316" w:lineRule="auto"/>
        <w:ind w:right="121"/>
      </w:pPr>
      <w:r>
        <w:lastRenderedPageBreak/>
        <w:t>Jornada de formació de tutors i tutores d'aula d'acollida</w:t>
      </w:r>
    </w:p>
    <w:p w:rsidR="00DC353E" w:rsidRDefault="00126385">
      <w:pPr>
        <w:pStyle w:val="Textindependent"/>
        <w:spacing w:before="141" w:line="316" w:lineRule="auto"/>
        <w:ind w:left="1550" w:right="121"/>
      </w:pPr>
      <w:r>
        <w:rPr>
          <w:color w:val="2B2B2B"/>
        </w:rPr>
        <w:t>El 5 de desembre es va realitzar amb molt d’èxit una jornada per les tutores i tutors de l’Aula d’Acollida. Durant tot el matí es van tractar temes tan importants com ara el marc normatiu, l'acollida i acompanyament emocional, la metodologia i l'avaluació.</w:t>
      </w:r>
    </w:p>
    <w:p w:rsidR="00DC353E" w:rsidRDefault="00126385">
      <w:pPr>
        <w:pStyle w:val="Textindependent"/>
        <w:spacing w:before="96" w:line="316" w:lineRule="auto"/>
        <w:ind w:left="462" w:right="1440"/>
        <w:jc w:val="both"/>
      </w:pPr>
      <w:r>
        <w:br w:type="column"/>
      </w:r>
      <w:r>
        <w:rPr>
          <w:color w:val="2B2B2B"/>
        </w:rPr>
        <w:lastRenderedPageBreak/>
        <w:t>La jornada ha comptat amb la presència i suport de la Inspectora Montserrat Regada que ha pogut resoldre els dubtes formulats pels docents assistents.</w:t>
      </w:r>
    </w:p>
    <w:p w:rsidR="00DC353E" w:rsidRDefault="00126385">
      <w:pPr>
        <w:pStyle w:val="Textindependent"/>
        <w:spacing w:before="4" w:line="316" w:lineRule="auto"/>
        <w:ind w:left="462" w:right="1442"/>
        <w:jc w:val="both"/>
      </w:pPr>
      <w:r>
        <w:rPr>
          <w:color w:val="2B2B2B"/>
          <w:spacing w:val="-5"/>
        </w:rPr>
        <w:t xml:space="preserve">També </w:t>
      </w:r>
      <w:r>
        <w:rPr>
          <w:color w:val="2B2B2B"/>
        </w:rPr>
        <w:t xml:space="preserve">es va informar que a  partir del mes de </w:t>
      </w:r>
      <w:r>
        <w:rPr>
          <w:color w:val="2B2B2B"/>
          <w:spacing w:val="-3"/>
        </w:rPr>
        <w:t xml:space="preserve">gener, </w:t>
      </w:r>
      <w:r>
        <w:rPr>
          <w:color w:val="2B2B2B"/>
        </w:rPr>
        <w:t>es duran a terme formacions territorials en</w:t>
      </w:r>
      <w:r>
        <w:rPr>
          <w:color w:val="2B2B2B"/>
          <w:spacing w:val="55"/>
        </w:rPr>
        <w:t xml:space="preserve"> </w:t>
      </w:r>
      <w:r>
        <w:rPr>
          <w:color w:val="2B2B2B"/>
        </w:rPr>
        <w:t>aquest</w:t>
      </w:r>
      <w:r>
        <w:rPr>
          <w:color w:val="2B2B2B"/>
        </w:rPr>
        <w:t xml:space="preserve"> sentit.</w:t>
      </w:r>
    </w:p>
    <w:p w:rsidR="00DC353E" w:rsidRDefault="00126385">
      <w:pPr>
        <w:pStyle w:val="Textindependent"/>
        <w:spacing w:before="3" w:line="316" w:lineRule="auto"/>
        <w:ind w:left="462" w:right="1443"/>
        <w:jc w:val="both"/>
      </w:pPr>
      <w:r>
        <w:rPr>
          <w:color w:val="2B2B2B"/>
        </w:rPr>
        <w:t>Properament rebreu informació de la continuïtat d'aquesta formació.</w:t>
      </w:r>
    </w:p>
    <w:p w:rsidR="00DC353E" w:rsidRDefault="00DC353E">
      <w:pPr>
        <w:spacing w:line="316" w:lineRule="auto"/>
        <w:jc w:val="both"/>
        <w:sectPr w:rsidR="00DC353E">
          <w:type w:val="continuous"/>
          <w:pgSz w:w="11920" w:h="16860"/>
          <w:pgMar w:top="520" w:right="580" w:bottom="480" w:left="480" w:header="708" w:footer="708" w:gutter="0"/>
          <w:cols w:num="2" w:space="708" w:equalWidth="0">
            <w:col w:w="5234" w:space="40"/>
            <w:col w:w="5586"/>
          </w:cols>
        </w:sectPr>
      </w:pPr>
    </w:p>
    <w:p w:rsidR="00DC353E" w:rsidRDefault="00DC353E">
      <w:pPr>
        <w:pStyle w:val="Textindependent"/>
        <w:rPr>
          <w:sz w:val="20"/>
        </w:rPr>
      </w:pPr>
    </w:p>
    <w:p w:rsidR="00DC353E" w:rsidRDefault="00DC353E">
      <w:pPr>
        <w:pStyle w:val="Textindependent"/>
        <w:spacing w:before="3"/>
        <w:rPr>
          <w:sz w:val="10"/>
        </w:rPr>
      </w:pPr>
    </w:p>
    <w:p w:rsidR="00DC353E" w:rsidRDefault="00A642D9">
      <w:pPr>
        <w:pStyle w:val="Textindependent"/>
        <w:spacing w:line="28" w:lineRule="exact"/>
        <w:ind w:left="1536"/>
        <w:rPr>
          <w:sz w:val="2"/>
        </w:rPr>
      </w:pPr>
      <w:r>
        <w:rPr>
          <w:noProof/>
          <w:sz w:val="2"/>
          <w:lang w:val="ca-ES" w:eastAsia="ca-ES"/>
        </w:rPr>
        <mc:AlternateContent>
          <mc:Choice Requires="wpg">
            <w:drawing>
              <wp:inline distT="0" distB="0" distL="0" distR="0">
                <wp:extent cx="4996180" cy="17780"/>
                <wp:effectExtent l="9525" t="0" r="13970" b="1270"/>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17780"/>
                          <a:chOff x="0" y="0"/>
                          <a:chExt cx="7868" cy="28"/>
                        </a:xfrm>
                      </wpg:grpSpPr>
                      <wps:wsp>
                        <wps:cNvPr id="36" name="Line 15"/>
                        <wps:cNvCnPr/>
                        <wps:spPr bwMode="auto">
                          <a:xfrm>
                            <a:off x="0" y="14"/>
                            <a:ext cx="7868"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393.4pt;height:1.4pt;mso-position-horizontal-relative:char;mso-position-vertical-relative:line" coordsize="7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">
                <v:line id="Line 15" o:spid="_x0000_s1027" style="position:absolute;visibility:visible;mso-wrap-style:square" from="0,14" to="78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kNsQAAADbAAAADwAAAGRycy9kb3ducmV2LnhtbESPT2vCQBTE70K/w/KEXkQ3VgwSXaUo&#10;lt782/tr9pmEZN/G7FZTP70rCB6HmfkNM1u0phIXalxhWcFwEIEgTq0uOFNwPKz7ExDOI2usLJOC&#10;f3KwmL91Zphoe+UdXfY+EwHCLkEFufd1IqVLczLoBrYmDt7JNgZ9kE0mdYPXADeV/IiiWBosOCzk&#10;WNMyp7Tc/xkF496mXP2WJx+ft0X983Vu49Ftp9R7t/2cgvDU+lf42f7WCkYxPL6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SQ2xAAAANsAAAAPAAAAAAAAAAAA&#10;AAAAAKECAABkcnMvZG93bnJldi54bWxQSwUGAAAAAAQABAD5AAAAkgMAAAAA&#10;" strokecolor="#ffd149" strokeweight=".49214mm"/>
                <w10:anchorlock/>
              </v:group>
            </w:pict>
          </mc:Fallback>
        </mc:AlternateContent>
      </w:r>
    </w:p>
    <w:p w:rsidR="00DC353E" w:rsidRDefault="00126385">
      <w:pPr>
        <w:pStyle w:val="Textindependent"/>
        <w:spacing w:before="4"/>
        <w:rPr>
          <w:sz w:val="29"/>
        </w:rPr>
      </w:pPr>
      <w:r>
        <w:rPr>
          <w:noProof/>
          <w:lang w:val="ca-ES" w:eastAsia="ca-ES"/>
        </w:rPr>
        <w:drawing>
          <wp:anchor distT="0" distB="0" distL="0" distR="0" simplePos="0" relativeHeight="251652096" behindDoc="1" locked="0" layoutInCell="1" allowOverlap="1">
            <wp:simplePos x="0" y="0"/>
            <wp:positionH relativeFrom="page">
              <wp:posOffset>1289556</wp:posOffset>
            </wp:positionH>
            <wp:positionV relativeFrom="paragraph">
              <wp:posOffset>239149</wp:posOffset>
            </wp:positionV>
            <wp:extent cx="4992623" cy="374446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4992623" cy="3744467"/>
                    </a:xfrm>
                    <a:prstGeom prst="rect">
                      <a:avLst/>
                    </a:prstGeom>
                  </pic:spPr>
                </pic:pic>
              </a:graphicData>
            </a:graphic>
          </wp:anchor>
        </w:drawing>
      </w:r>
    </w:p>
    <w:p w:rsidR="00DC353E" w:rsidRDefault="00DC353E">
      <w:pPr>
        <w:pStyle w:val="Textindependent"/>
        <w:rPr>
          <w:sz w:val="20"/>
        </w:rPr>
      </w:pPr>
    </w:p>
    <w:p w:rsidR="00DC353E" w:rsidRDefault="00DC353E">
      <w:pPr>
        <w:pStyle w:val="Textindependent"/>
        <w:spacing w:before="6"/>
        <w:rPr>
          <w:sz w:val="20"/>
        </w:rPr>
      </w:pPr>
    </w:p>
    <w:p w:rsidR="00DC353E" w:rsidRDefault="00126385">
      <w:pPr>
        <w:pStyle w:val="Ttol2"/>
        <w:spacing w:before="0"/>
        <w:ind w:left="2481"/>
      </w:pPr>
      <w:r>
        <w:t>Trobada pedagògica: Plans Educatius d'Entorn a Ponent</w:t>
      </w:r>
    </w:p>
    <w:p w:rsidR="00DC353E" w:rsidRDefault="00DC353E">
      <w:pPr>
        <w:pStyle w:val="Textindependent"/>
        <w:spacing w:before="3"/>
        <w:rPr>
          <w:b/>
          <w:sz w:val="19"/>
        </w:rPr>
      </w:pPr>
    </w:p>
    <w:p w:rsidR="00DC353E" w:rsidRDefault="00126385">
      <w:pPr>
        <w:pStyle w:val="Textindependent"/>
        <w:spacing w:line="316" w:lineRule="auto"/>
        <w:ind w:left="1550" w:right="1443"/>
        <w:jc w:val="both"/>
      </w:pPr>
      <w:r>
        <w:rPr>
          <w:color w:val="2B2B2B"/>
        </w:rPr>
        <w:t>El 9 d’octubre va tenir lloc a l’EOI una jornada de formació de Plans Educatius d’Entorn adreçada a persones dels centres educatius, entitats i institucions vinculades als Plans Educatius d’Entorn de les terres de Lleida: Alcarràs i</w:t>
      </w:r>
    </w:p>
    <w:p w:rsidR="00DC353E" w:rsidRDefault="00DC353E">
      <w:pPr>
        <w:spacing w:line="316" w:lineRule="auto"/>
        <w:jc w:val="both"/>
        <w:sectPr w:rsidR="00DC353E">
          <w:type w:val="continuous"/>
          <w:pgSz w:w="11920" w:h="16860"/>
          <w:pgMar w:top="520" w:right="580" w:bottom="480" w:left="480" w:header="708" w:footer="708" w:gutter="0"/>
          <w:cols w:space="708"/>
        </w:sectPr>
      </w:pPr>
    </w:p>
    <w:p w:rsidR="00DC353E" w:rsidRDefault="00126385">
      <w:pPr>
        <w:pStyle w:val="Textindependent"/>
        <w:spacing w:before="88" w:line="316" w:lineRule="auto"/>
        <w:ind w:left="1550" w:right="1440"/>
        <w:jc w:val="both"/>
      </w:pPr>
      <w:r>
        <w:rPr>
          <w:color w:val="2B2B2B"/>
        </w:rPr>
        <w:lastRenderedPageBreak/>
        <w:t xml:space="preserve">Torres </w:t>
      </w:r>
      <w:r>
        <w:rPr>
          <w:color w:val="2B2B2B"/>
        </w:rPr>
        <w:t>de Segre, Alt Segrià, Baix Segrià, Cervera, Guissona, La Seu d’Urgell, Les Borges Blanques, Lleida, Mollerussa i Tàrrega.</w:t>
      </w:r>
    </w:p>
    <w:p w:rsidR="00DC353E" w:rsidRDefault="00126385">
      <w:pPr>
        <w:pStyle w:val="Textindependent"/>
        <w:spacing w:before="141" w:line="316" w:lineRule="auto"/>
        <w:ind w:left="1550" w:right="1438"/>
        <w:jc w:val="both"/>
      </w:pPr>
      <w:r>
        <w:rPr>
          <w:color w:val="2B2B2B"/>
        </w:rPr>
        <w:t>L’Equip LIC, va organitzar aquesta jornada de formació i coneixement mutu d’enguany que, a més a més de presentar algunes de les bones</w:t>
      </w:r>
      <w:r>
        <w:rPr>
          <w:color w:val="2B2B2B"/>
        </w:rPr>
        <w:t xml:space="preserve"> pràctiques de les comarques de Lleida, va iniciar-se amb la conferència del </w:t>
      </w:r>
      <w:r>
        <w:rPr>
          <w:color w:val="2B2B2B"/>
          <w:spacing w:val="-5"/>
        </w:rPr>
        <w:t xml:space="preserve">Sr.  </w:t>
      </w:r>
      <w:r>
        <w:rPr>
          <w:color w:val="2B2B2B"/>
        </w:rPr>
        <w:t>Joan  Queraltó, consultor en el sector públic des del 2008, sobre dinamització  d’equips de treball.</w:t>
      </w:r>
    </w:p>
    <w:p w:rsidR="00DC353E" w:rsidRDefault="00126385">
      <w:pPr>
        <w:pStyle w:val="Textindependent"/>
        <w:spacing w:before="144" w:line="316" w:lineRule="auto"/>
        <w:ind w:left="1550" w:right="1440"/>
        <w:jc w:val="both"/>
      </w:pPr>
      <w:r>
        <w:rPr>
          <w:color w:val="2B2B2B"/>
        </w:rPr>
        <w:t>Els Plans Educatius d’Entorn són la solució proposada entre el món munici</w:t>
      </w:r>
      <w:r>
        <w:rPr>
          <w:color w:val="2B2B2B"/>
        </w:rPr>
        <w:t>pal  (a través dels Ajuntaments) i el Departament d’Ensenyament per fer extensiva l’educació a temps complet a tota la comunitat educativa (educació formal, no formal i informal) a partir de convenis que tenen com a objectiu millorar l’èxit educatiu de l’a</w:t>
      </w:r>
      <w:r>
        <w:rPr>
          <w:color w:val="2B2B2B"/>
        </w:rPr>
        <w:t>lumnat i incrementar la cohesió</w:t>
      </w:r>
      <w:r>
        <w:rPr>
          <w:color w:val="2B2B2B"/>
          <w:spacing w:val="9"/>
        </w:rPr>
        <w:t xml:space="preserve"> </w:t>
      </w:r>
      <w:r>
        <w:rPr>
          <w:color w:val="2B2B2B"/>
        </w:rPr>
        <w:t>social.</w:t>
      </w:r>
    </w:p>
    <w:p w:rsidR="00DC353E" w:rsidRDefault="00126385">
      <w:pPr>
        <w:pStyle w:val="Textindependent"/>
        <w:spacing w:before="144" w:line="316" w:lineRule="auto"/>
        <w:ind w:left="1550" w:right="1447"/>
        <w:jc w:val="both"/>
      </w:pPr>
      <w:r>
        <w:rPr>
          <w:color w:val="2B2B2B"/>
        </w:rPr>
        <w:t>En el marc dels PEE es realitzen projectes d’actuacions adequades al propi territori que són liderades per comissions amb representativitat de les mateixes entitats i persones que formen part de l’entorn.</w:t>
      </w:r>
    </w:p>
    <w:p w:rsidR="00DC353E" w:rsidRDefault="00DC353E">
      <w:pPr>
        <w:pStyle w:val="Textindependent"/>
        <w:rPr>
          <w:sz w:val="20"/>
        </w:rPr>
      </w:pPr>
    </w:p>
    <w:p w:rsidR="00DC353E" w:rsidRDefault="00A642D9">
      <w:pPr>
        <w:pStyle w:val="Textindependent"/>
        <w:rPr>
          <w:sz w:val="19"/>
        </w:rPr>
      </w:pPr>
      <w:r>
        <w:rPr>
          <w:noProof/>
          <w:lang w:val="ca-ES" w:eastAsia="ca-ES"/>
        </w:rPr>
        <mc:AlternateContent>
          <mc:Choice Requires="wps">
            <w:drawing>
              <wp:anchor distT="0" distB="0" distL="0" distR="0" simplePos="0" relativeHeight="251661312" behindDoc="1" locked="0" layoutInCell="1" allowOverlap="1">
                <wp:simplePos x="0" y="0"/>
                <wp:positionH relativeFrom="page">
                  <wp:posOffset>1289685</wp:posOffset>
                </wp:positionH>
                <wp:positionV relativeFrom="paragraph">
                  <wp:posOffset>172720</wp:posOffset>
                </wp:positionV>
                <wp:extent cx="4996180" cy="0"/>
                <wp:effectExtent l="13335" t="10795" r="10160" b="17780"/>
                <wp:wrapTopAndBottom/>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3.6pt" to="494.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" strokecolor="#ffd149" strokeweight=".49214mm">
                <w10:wrap type="topAndBottom" anchorx="page"/>
              </v:line>
            </w:pict>
          </mc:Fallback>
        </mc:AlternateContent>
      </w:r>
    </w:p>
    <w:p w:rsidR="00DC353E" w:rsidRDefault="00DC353E">
      <w:pPr>
        <w:pStyle w:val="Textindependent"/>
        <w:rPr>
          <w:sz w:val="20"/>
        </w:rPr>
      </w:pPr>
    </w:p>
    <w:p w:rsidR="00DC353E" w:rsidRDefault="00DC353E">
      <w:pPr>
        <w:pStyle w:val="Textindependent"/>
        <w:spacing w:before="7"/>
        <w:rPr>
          <w:sz w:val="26"/>
        </w:rPr>
      </w:pPr>
    </w:p>
    <w:p w:rsidR="00DC353E" w:rsidRDefault="00126385">
      <w:pPr>
        <w:pStyle w:val="Ttol1"/>
        <w:ind w:left="1550"/>
      </w:pPr>
      <w:r>
        <w:rPr>
          <w:noProof/>
          <w:lang w:val="ca-ES" w:eastAsia="ca-ES"/>
        </w:rPr>
        <w:drawing>
          <wp:anchor distT="0" distB="0" distL="0" distR="0" simplePos="0" relativeHeight="251646976" behindDoc="0" locked="0" layoutInCell="1" allowOverlap="1">
            <wp:simplePos x="0" y="0"/>
            <wp:positionH relativeFrom="page">
              <wp:posOffset>4726564</wp:posOffset>
            </wp:positionH>
            <wp:positionV relativeFrom="paragraph">
              <wp:posOffset>-3345</wp:posOffset>
            </wp:positionV>
            <wp:extent cx="1520283" cy="2064891"/>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1520283" cy="2064891"/>
                    </a:xfrm>
                    <a:prstGeom prst="rect">
                      <a:avLst/>
                    </a:prstGeom>
                  </pic:spPr>
                </pic:pic>
              </a:graphicData>
            </a:graphic>
          </wp:anchor>
        </w:drawing>
      </w:r>
      <w:r>
        <w:rPr>
          <w:color w:val="212121"/>
        </w:rPr>
        <w:t>Llengua i escola avui</w:t>
      </w:r>
    </w:p>
    <w:p w:rsidR="00DC353E" w:rsidRDefault="00DC353E">
      <w:pPr>
        <w:pStyle w:val="Textindependent"/>
        <w:spacing w:before="5"/>
        <w:rPr>
          <w:b/>
          <w:sz w:val="34"/>
        </w:rPr>
      </w:pPr>
    </w:p>
    <w:p w:rsidR="00DC353E" w:rsidRDefault="00126385">
      <w:pPr>
        <w:pStyle w:val="Textindependent"/>
        <w:spacing w:line="316" w:lineRule="auto"/>
        <w:ind w:left="1550" w:right="4464"/>
      </w:pPr>
      <w:r>
        <w:rPr>
          <w:color w:val="2B2B2B"/>
        </w:rPr>
        <w:t>Aquest 2018, s’acompleixen 40 anys de la creació del Servei d’Ensenyament del Català (SEDEC), nucli germinal de l’actual Servei Educatiu LIC. Creació que va fer efectiva la incorporació de l’ensenyament del català al sistema educatiu</w:t>
      </w:r>
      <w:r>
        <w:rPr>
          <w:color w:val="2B2B2B"/>
        </w:rPr>
        <w:t xml:space="preserve"> i l’inici dels programes d’immersió lingüística, que tan necessària ens ha sigut com a eina de progrés educatiu i com a motor de cohesió</w:t>
      </w:r>
      <w:r>
        <w:rPr>
          <w:color w:val="2B2B2B"/>
          <w:spacing w:val="2"/>
        </w:rPr>
        <w:t xml:space="preserve"> </w:t>
      </w:r>
      <w:r>
        <w:rPr>
          <w:color w:val="2B2B2B"/>
        </w:rPr>
        <w:t>social.</w:t>
      </w:r>
    </w:p>
    <w:p w:rsidR="00DC353E" w:rsidRDefault="00126385">
      <w:pPr>
        <w:pStyle w:val="Textindependent"/>
        <w:spacing w:before="148" w:line="316" w:lineRule="auto"/>
        <w:ind w:left="1550" w:right="4398"/>
        <w:jc w:val="both"/>
      </w:pPr>
      <w:r>
        <w:rPr>
          <w:color w:val="2B2B2B"/>
        </w:rPr>
        <w:t xml:space="preserve">Amb motiu d’aquesta efemèride, als nostres serveis territorials hem organitzat la trobada pedagògica </w:t>
      </w:r>
      <w:r>
        <w:rPr>
          <w:b/>
          <w:i/>
          <w:color w:val="2B2B2B"/>
        </w:rPr>
        <w:t>Llengua i</w:t>
      </w:r>
      <w:r>
        <w:rPr>
          <w:b/>
          <w:i/>
          <w:color w:val="2B2B2B"/>
        </w:rPr>
        <w:t xml:space="preserve"> escola, avui 40 anys d'ensenyament del Català</w:t>
      </w:r>
      <w:r>
        <w:rPr>
          <w:color w:val="2B2B2B"/>
        </w:rPr>
        <w:t>, amb la finalitat de compartir experiència i coneixement de la llengua a l'escola d'avui, partint de la visió i expertesa d'aquests anys.</w:t>
      </w:r>
    </w:p>
    <w:p w:rsidR="00DC353E" w:rsidRDefault="00DC353E">
      <w:pPr>
        <w:spacing w:line="316" w:lineRule="auto"/>
        <w:jc w:val="both"/>
        <w:sectPr w:rsidR="00DC353E">
          <w:pgSz w:w="11920" w:h="16860"/>
          <w:pgMar w:top="520" w:right="580" w:bottom="480" w:left="480" w:header="295" w:footer="285" w:gutter="0"/>
          <w:cols w:space="708"/>
        </w:sectPr>
      </w:pPr>
    </w:p>
    <w:p w:rsidR="00DC353E" w:rsidRDefault="00DC353E">
      <w:pPr>
        <w:pStyle w:val="Textindependent"/>
        <w:rPr>
          <w:sz w:val="5"/>
        </w:rPr>
      </w:pPr>
    </w:p>
    <w:p w:rsidR="00DC353E" w:rsidRDefault="00126385">
      <w:pPr>
        <w:pStyle w:val="Textindependent"/>
        <w:ind w:left="1550"/>
        <w:rPr>
          <w:sz w:val="20"/>
        </w:rPr>
      </w:pPr>
      <w:r>
        <w:rPr>
          <w:noProof/>
          <w:sz w:val="20"/>
          <w:lang w:val="ca-ES" w:eastAsia="ca-ES"/>
        </w:rPr>
        <w:drawing>
          <wp:inline distT="0" distB="0" distL="0" distR="0">
            <wp:extent cx="5000072" cy="272167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5000072" cy="2721673"/>
                    </a:xfrm>
                    <a:prstGeom prst="rect">
                      <a:avLst/>
                    </a:prstGeom>
                  </pic:spPr>
                </pic:pic>
              </a:graphicData>
            </a:graphic>
          </wp:inline>
        </w:drawing>
      </w:r>
    </w:p>
    <w:p w:rsidR="00DC353E" w:rsidRDefault="00A642D9">
      <w:pPr>
        <w:pStyle w:val="Textindependent"/>
        <w:rPr>
          <w:sz w:val="29"/>
        </w:rPr>
      </w:pPr>
      <w:r>
        <w:rPr>
          <w:noProof/>
          <w:lang w:val="ca-ES" w:eastAsia="ca-ES"/>
        </w:rPr>
        <mc:AlternateContent>
          <mc:Choice Requires="wps">
            <w:drawing>
              <wp:anchor distT="0" distB="0" distL="0" distR="0" simplePos="0" relativeHeight="251662336" behindDoc="1" locked="0" layoutInCell="1" allowOverlap="1">
                <wp:simplePos x="0" y="0"/>
                <wp:positionH relativeFrom="page">
                  <wp:posOffset>1289685</wp:posOffset>
                </wp:positionH>
                <wp:positionV relativeFrom="paragraph">
                  <wp:posOffset>245110</wp:posOffset>
                </wp:positionV>
                <wp:extent cx="4996180" cy="0"/>
                <wp:effectExtent l="13335" t="16510" r="10160" b="12065"/>
                <wp:wrapTopAndBottom/>
                <wp:docPr id="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9.3pt" to="494.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" strokecolor="#ffd149" strokeweight=".49214mm">
                <w10:wrap type="topAndBottom" anchorx="page"/>
              </v:line>
            </w:pict>
          </mc:Fallback>
        </mc:AlternateContent>
      </w:r>
      <w:r w:rsidR="00126385">
        <w:rPr>
          <w:noProof/>
          <w:lang w:val="ca-ES" w:eastAsia="ca-ES"/>
        </w:rPr>
        <w:drawing>
          <wp:anchor distT="0" distB="0" distL="0" distR="0" simplePos="0" relativeHeight="251653120" behindDoc="1" locked="0" layoutInCell="1" allowOverlap="1">
            <wp:simplePos x="0" y="0"/>
            <wp:positionH relativeFrom="page">
              <wp:posOffset>1289556</wp:posOffset>
            </wp:positionH>
            <wp:positionV relativeFrom="paragraph">
              <wp:posOffset>493369</wp:posOffset>
            </wp:positionV>
            <wp:extent cx="5002648" cy="2811779"/>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5002648" cy="2811779"/>
                    </a:xfrm>
                    <a:prstGeom prst="rect">
                      <a:avLst/>
                    </a:prstGeom>
                  </pic:spPr>
                </pic:pic>
              </a:graphicData>
            </a:graphic>
          </wp:anchor>
        </w:drawing>
      </w:r>
    </w:p>
    <w:p w:rsidR="00DC353E" w:rsidRDefault="00DC353E">
      <w:pPr>
        <w:pStyle w:val="Textindependent"/>
        <w:spacing w:before="9"/>
        <w:rPr>
          <w:sz w:val="26"/>
        </w:rPr>
      </w:pPr>
    </w:p>
    <w:p w:rsidR="00DC353E" w:rsidRDefault="00126385">
      <w:pPr>
        <w:spacing w:before="122"/>
        <w:ind w:left="3197"/>
        <w:rPr>
          <w:sz w:val="19"/>
        </w:rPr>
      </w:pPr>
      <w:r>
        <w:rPr>
          <w:color w:val="9D9D9D"/>
          <w:w w:val="105"/>
          <w:sz w:val="19"/>
        </w:rPr>
        <w:t>Video sobre els 40 anys del SEDEC (Font: YouTube)</w:t>
      </w:r>
    </w:p>
    <w:p w:rsidR="00DC353E" w:rsidRDefault="00DC353E">
      <w:pPr>
        <w:pStyle w:val="Textindependent"/>
        <w:rPr>
          <w:sz w:val="20"/>
        </w:rPr>
      </w:pPr>
    </w:p>
    <w:p w:rsidR="00DC353E" w:rsidRDefault="00A642D9">
      <w:pPr>
        <w:pStyle w:val="Textindependent"/>
        <w:rPr>
          <w:sz w:val="24"/>
        </w:rPr>
      </w:pPr>
      <w:r>
        <w:rPr>
          <w:noProof/>
          <w:lang w:val="ca-ES" w:eastAsia="ca-ES"/>
        </w:rPr>
        <mc:AlternateContent>
          <mc:Choice Requires="wps">
            <w:drawing>
              <wp:anchor distT="0" distB="0" distL="0" distR="0" simplePos="0" relativeHeight="251663360" behindDoc="1" locked="0" layoutInCell="1" allowOverlap="1">
                <wp:simplePos x="0" y="0"/>
                <wp:positionH relativeFrom="page">
                  <wp:posOffset>1289685</wp:posOffset>
                </wp:positionH>
                <wp:positionV relativeFrom="paragraph">
                  <wp:posOffset>208915</wp:posOffset>
                </wp:positionV>
                <wp:extent cx="4996180" cy="0"/>
                <wp:effectExtent l="13335" t="8890" r="10160" b="10160"/>
                <wp:wrapTopAndBottom/>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6.45pt" to="494.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" strokecolor="#ffd149" strokeweight=".49214mm">
                <w10:wrap type="topAndBottom" anchorx="page"/>
              </v:line>
            </w:pict>
          </mc:Fallback>
        </mc:AlternateContent>
      </w:r>
    </w:p>
    <w:p w:rsidR="00DC353E" w:rsidRDefault="00DC353E">
      <w:pPr>
        <w:pStyle w:val="Textindependent"/>
        <w:spacing w:before="6"/>
        <w:rPr>
          <w:sz w:val="24"/>
        </w:rPr>
      </w:pPr>
    </w:p>
    <w:p w:rsidR="00DC353E" w:rsidRDefault="00126385">
      <w:pPr>
        <w:pStyle w:val="Ttol2"/>
        <w:spacing w:line="316" w:lineRule="auto"/>
        <w:ind w:left="5913" w:right="1615" w:hanging="1"/>
        <w:jc w:val="center"/>
      </w:pPr>
      <w:r>
        <w:rPr>
          <w:noProof/>
          <w:lang w:val="ca-ES" w:eastAsia="ca-ES"/>
        </w:rPr>
        <w:drawing>
          <wp:anchor distT="0" distB="0" distL="0" distR="0" simplePos="0" relativeHeight="251648000" behindDoc="0" locked="0" layoutInCell="1" allowOverlap="1">
            <wp:simplePos x="0" y="0"/>
            <wp:positionH relativeFrom="page">
              <wp:posOffset>1289556</wp:posOffset>
            </wp:positionH>
            <wp:positionV relativeFrom="paragraph">
              <wp:posOffset>41345</wp:posOffset>
            </wp:positionV>
            <wp:extent cx="2338578" cy="233857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2338578" cy="2338578"/>
                    </a:xfrm>
                    <a:prstGeom prst="rect">
                      <a:avLst/>
                    </a:prstGeom>
                  </pic:spPr>
                </pic:pic>
              </a:graphicData>
            </a:graphic>
          </wp:anchor>
        </w:drawing>
      </w:r>
      <w:r>
        <w:t>Fem Llengua. Mostra d'experiències del centres participants als programes AraESCRIC, AVANCEM CAP AL TIL I ILEC</w:t>
      </w:r>
    </w:p>
    <w:p w:rsidR="00DC353E" w:rsidRDefault="00126385">
      <w:pPr>
        <w:pStyle w:val="Textindependent"/>
        <w:spacing w:before="144" w:line="316" w:lineRule="auto"/>
        <w:ind w:left="5735" w:right="1440"/>
        <w:jc w:val="both"/>
      </w:pPr>
      <w:r>
        <w:rPr>
          <w:color w:val="2B2B2B"/>
        </w:rPr>
        <w:t xml:space="preserve">El 18 de setembre L’equip LIC va organitzar la jornada </w:t>
      </w:r>
      <w:r>
        <w:rPr>
          <w:b/>
          <w:i/>
          <w:color w:val="2B2B2B"/>
        </w:rPr>
        <w:t xml:space="preserve">Fem llengua </w:t>
      </w:r>
      <w:r>
        <w:rPr>
          <w:color w:val="2B2B2B"/>
        </w:rPr>
        <w:t>durant la qual els centres que participen en els programes ILEC, AraEscric i Avancem cap al Tractament Integrat de Llengües ens van explicar les seves experiències. Així mateix la directora de l’equip va presentar el decàleg d’escriptura.</w:t>
      </w:r>
    </w:p>
    <w:p w:rsidR="00DC353E" w:rsidRDefault="00DC353E">
      <w:pPr>
        <w:spacing w:line="316" w:lineRule="auto"/>
        <w:jc w:val="both"/>
        <w:sectPr w:rsidR="00DC353E">
          <w:pgSz w:w="11920" w:h="16860"/>
          <w:pgMar w:top="520" w:right="580" w:bottom="480" w:left="480" w:header="295" w:footer="285" w:gutter="0"/>
          <w:cols w:space="708"/>
        </w:sectPr>
      </w:pPr>
    </w:p>
    <w:p w:rsidR="00DC353E" w:rsidRDefault="00DC353E">
      <w:pPr>
        <w:pStyle w:val="Textindependent"/>
        <w:rPr>
          <w:sz w:val="20"/>
        </w:rPr>
      </w:pPr>
    </w:p>
    <w:p w:rsidR="00DC353E" w:rsidRDefault="00DC353E">
      <w:pPr>
        <w:pStyle w:val="Textindependent"/>
        <w:spacing w:before="1"/>
        <w:rPr>
          <w:sz w:val="14"/>
        </w:rPr>
      </w:pPr>
    </w:p>
    <w:p w:rsidR="00DC353E" w:rsidRDefault="00126385">
      <w:pPr>
        <w:tabs>
          <w:tab w:val="left" w:pos="5735"/>
        </w:tabs>
        <w:ind w:left="1550"/>
        <w:rPr>
          <w:sz w:val="20"/>
        </w:rPr>
      </w:pPr>
      <w:r>
        <w:rPr>
          <w:noProof/>
          <w:position w:val="68"/>
          <w:sz w:val="20"/>
          <w:lang w:val="ca-ES" w:eastAsia="ca-ES"/>
        </w:rPr>
        <w:drawing>
          <wp:inline distT="0" distB="0" distL="0" distR="0">
            <wp:extent cx="2293722" cy="128587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2293722" cy="1285875"/>
                    </a:xfrm>
                    <a:prstGeom prst="rect">
                      <a:avLst/>
                    </a:prstGeom>
                  </pic:spPr>
                </pic:pic>
              </a:graphicData>
            </a:graphic>
          </wp:inline>
        </w:drawing>
      </w:r>
      <w:r>
        <w:rPr>
          <w:position w:val="68"/>
          <w:sz w:val="20"/>
        </w:rPr>
        <w:tab/>
      </w:r>
      <w:r>
        <w:rPr>
          <w:noProof/>
          <w:sz w:val="20"/>
          <w:lang w:val="ca-ES" w:eastAsia="ca-ES"/>
        </w:rPr>
        <w:drawing>
          <wp:inline distT="0" distB="0" distL="0" distR="0">
            <wp:extent cx="2307353" cy="172821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2307353" cy="1728216"/>
                    </a:xfrm>
                    <a:prstGeom prst="rect">
                      <a:avLst/>
                    </a:prstGeom>
                  </pic:spPr>
                </pic:pic>
              </a:graphicData>
            </a:graphic>
          </wp:inline>
        </w:drawing>
      </w:r>
    </w:p>
    <w:p w:rsidR="00DC353E" w:rsidRDefault="00DC353E">
      <w:pPr>
        <w:pStyle w:val="Textindependent"/>
        <w:spacing w:before="3"/>
      </w:pPr>
    </w:p>
    <w:p w:rsidR="00DC353E" w:rsidRDefault="00126385">
      <w:pPr>
        <w:pStyle w:val="Ttol1"/>
        <w:ind w:left="3244"/>
      </w:pPr>
      <w:hyperlink r:id="rId23">
        <w:r>
          <w:rPr>
            <w:color w:val="ABABAB"/>
          </w:rPr>
          <w:t>Orientacions del decàleg de l’escriptura</w:t>
        </w:r>
      </w:hyperlink>
    </w:p>
    <w:p w:rsidR="00DC353E" w:rsidRDefault="00DC353E">
      <w:pPr>
        <w:pStyle w:val="Textindependent"/>
        <w:rPr>
          <w:b/>
          <w:sz w:val="20"/>
        </w:rPr>
      </w:pPr>
    </w:p>
    <w:p w:rsidR="00DC353E" w:rsidRDefault="00DC353E">
      <w:pPr>
        <w:pStyle w:val="Textindependent"/>
        <w:rPr>
          <w:b/>
          <w:sz w:val="20"/>
        </w:rPr>
      </w:pPr>
    </w:p>
    <w:p w:rsidR="00DC353E" w:rsidRDefault="00A642D9">
      <w:pPr>
        <w:pStyle w:val="Textindependent"/>
        <w:spacing w:before="2"/>
        <w:rPr>
          <w:b/>
          <w:sz w:val="21"/>
        </w:rPr>
      </w:pPr>
      <w:r>
        <w:rPr>
          <w:noProof/>
          <w:lang w:val="ca-ES" w:eastAsia="ca-ES"/>
        </w:rPr>
        <mc:AlternateContent>
          <mc:Choice Requires="wps">
            <w:drawing>
              <wp:anchor distT="0" distB="0" distL="0" distR="0" simplePos="0" relativeHeight="251664384" behindDoc="1" locked="0" layoutInCell="1" allowOverlap="1">
                <wp:simplePos x="0" y="0"/>
                <wp:positionH relativeFrom="page">
                  <wp:posOffset>1289685</wp:posOffset>
                </wp:positionH>
                <wp:positionV relativeFrom="paragraph">
                  <wp:posOffset>188595</wp:posOffset>
                </wp:positionV>
                <wp:extent cx="4996180" cy="0"/>
                <wp:effectExtent l="13335" t="17145" r="10160" b="11430"/>
                <wp:wrapTopAndBottom/>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4.85pt" to="494.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" strokecolor="#ffd149" strokeweight=".49214mm">
                <w10:wrap type="topAndBottom" anchorx="page"/>
              </v:line>
            </w:pict>
          </mc:Fallback>
        </mc:AlternateContent>
      </w:r>
    </w:p>
    <w:p w:rsidR="00DC353E" w:rsidRDefault="00DC353E">
      <w:pPr>
        <w:pStyle w:val="Textindependent"/>
        <w:spacing w:before="6"/>
        <w:rPr>
          <w:b/>
          <w:sz w:val="24"/>
        </w:rPr>
      </w:pPr>
    </w:p>
    <w:p w:rsidR="00DC353E" w:rsidRDefault="00126385">
      <w:pPr>
        <w:pStyle w:val="Ttol2"/>
        <w:spacing w:line="316" w:lineRule="auto"/>
        <w:ind w:left="5735" w:right="1293"/>
      </w:pPr>
      <w:r>
        <w:rPr>
          <w:noProof/>
          <w:lang w:val="ca-ES" w:eastAsia="ca-ES"/>
        </w:rPr>
        <w:drawing>
          <wp:anchor distT="0" distB="0" distL="0" distR="0" simplePos="0" relativeHeight="251649024" behindDoc="0" locked="0" layoutInCell="1" allowOverlap="1">
            <wp:simplePos x="0" y="0"/>
            <wp:positionH relativeFrom="page">
              <wp:posOffset>1289556</wp:posOffset>
            </wp:positionH>
            <wp:positionV relativeFrom="paragraph">
              <wp:posOffset>41539</wp:posOffset>
            </wp:positionV>
            <wp:extent cx="2338578" cy="3304123"/>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4" cstate="print"/>
                    <a:stretch>
                      <a:fillRect/>
                    </a:stretch>
                  </pic:blipFill>
                  <pic:spPr>
                    <a:xfrm>
                      <a:off x="0" y="0"/>
                      <a:ext cx="2338578" cy="3304123"/>
                    </a:xfrm>
                    <a:prstGeom prst="rect">
                      <a:avLst/>
                    </a:prstGeom>
                  </pic:spPr>
                </pic:pic>
              </a:graphicData>
            </a:graphic>
          </wp:anchor>
        </w:drawing>
      </w:r>
      <w:r>
        <w:t>El Departament presenta el model lingüístic del sistema educatiu Català</w:t>
      </w:r>
    </w:p>
    <w:p w:rsidR="00DC353E" w:rsidRDefault="00DC353E">
      <w:pPr>
        <w:pStyle w:val="Textindependent"/>
        <w:spacing w:before="4"/>
        <w:rPr>
          <w:b/>
          <w:sz w:val="29"/>
        </w:rPr>
      </w:pPr>
    </w:p>
    <w:p w:rsidR="00DC353E" w:rsidRDefault="00126385">
      <w:pPr>
        <w:pStyle w:val="Textindependent"/>
        <w:spacing w:line="316" w:lineRule="auto"/>
        <w:ind w:left="5735" w:right="1438"/>
        <w:jc w:val="both"/>
      </w:pPr>
      <w:r>
        <w:rPr>
          <w:color w:val="2B2B2B"/>
        </w:rPr>
        <w:t>El departament d'Educació ha presentat el “model lingüístic del sistema educatiu català”. El document situa la llengua al centre de l’aprenentatge com a garantia d’equitat i cohesió social i destaca la importància del desenvolupament de la competència comu</w:t>
      </w:r>
      <w:r>
        <w:rPr>
          <w:color w:val="2B2B2B"/>
        </w:rPr>
        <w:t>nicativa, plurilingüe i intercultural. Aporta orientacions metodològiques i organitzatives i posa en valor el bagatge lingüístic, els coneixements  i les estratègies de l'alumnat, des del reconeixement i el respecte per totes les llengües.</w:t>
      </w:r>
    </w:p>
    <w:p w:rsidR="00DC353E" w:rsidRDefault="00DC353E">
      <w:pPr>
        <w:pStyle w:val="Textindependent"/>
        <w:spacing w:before="3"/>
        <w:rPr>
          <w:sz w:val="30"/>
        </w:rPr>
      </w:pPr>
    </w:p>
    <w:p w:rsidR="00DC353E" w:rsidRDefault="00126385">
      <w:pPr>
        <w:pStyle w:val="Textindependent"/>
        <w:spacing w:line="316" w:lineRule="auto"/>
        <w:ind w:left="5735" w:right="1440"/>
        <w:jc w:val="both"/>
      </w:pPr>
      <w:r>
        <w:rPr>
          <w:color w:val="2B2B2B"/>
        </w:rPr>
        <w:t>La presentació, va tenir lloc a la sala Petit Palau del Palau de la Música, per part del conseller Josep Bargalló  i la subdirectora general de Llengua i Plurilingüisme, Mònica</w:t>
      </w:r>
      <w:r>
        <w:rPr>
          <w:color w:val="2B2B2B"/>
          <w:spacing w:val="7"/>
        </w:rPr>
        <w:t xml:space="preserve"> </w:t>
      </w:r>
      <w:r>
        <w:rPr>
          <w:color w:val="2B2B2B"/>
        </w:rPr>
        <w:t>Pereña.</w:t>
      </w:r>
    </w:p>
    <w:p w:rsidR="00DC353E" w:rsidRDefault="00A642D9">
      <w:pPr>
        <w:pStyle w:val="Textindependent"/>
        <w:rPr>
          <w:sz w:val="27"/>
        </w:rPr>
      </w:pPr>
      <w:r>
        <w:rPr>
          <w:noProof/>
          <w:lang w:val="ca-ES" w:eastAsia="ca-ES"/>
        </w:rPr>
        <mc:AlternateContent>
          <mc:Choice Requires="wps">
            <w:drawing>
              <wp:anchor distT="0" distB="0" distL="0" distR="0" simplePos="0" relativeHeight="251665408" behindDoc="1" locked="0" layoutInCell="1" allowOverlap="1">
                <wp:simplePos x="0" y="0"/>
                <wp:positionH relativeFrom="page">
                  <wp:posOffset>1289685</wp:posOffset>
                </wp:positionH>
                <wp:positionV relativeFrom="paragraph">
                  <wp:posOffset>240030</wp:posOffset>
                </wp:positionV>
                <wp:extent cx="4996180" cy="0"/>
                <wp:effectExtent l="22860" t="20955" r="19685" b="26670"/>
                <wp:wrapTopAndBottom/>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35433">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8.9pt" to="494.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" strokecolor="#ffd149" strokeweight="2.79pt">
                <w10:wrap type="topAndBottom" anchorx="page"/>
              </v:line>
            </w:pict>
          </mc:Fallback>
        </mc:AlternateContent>
      </w:r>
    </w:p>
    <w:p w:rsidR="00DC353E" w:rsidRDefault="00DC353E">
      <w:pPr>
        <w:pStyle w:val="Textindependent"/>
        <w:rPr>
          <w:sz w:val="20"/>
        </w:rPr>
      </w:pPr>
    </w:p>
    <w:p w:rsidR="00DC353E" w:rsidRDefault="00DC353E">
      <w:pPr>
        <w:pStyle w:val="Textindependent"/>
        <w:spacing w:before="2"/>
        <w:rPr>
          <w:sz w:val="26"/>
        </w:rPr>
      </w:pPr>
    </w:p>
    <w:p w:rsidR="00DC353E" w:rsidRDefault="00126385">
      <w:pPr>
        <w:spacing w:before="98"/>
        <w:ind w:left="1703" w:right="1593"/>
        <w:jc w:val="center"/>
        <w:rPr>
          <w:b/>
          <w:sz w:val="19"/>
        </w:rPr>
      </w:pPr>
      <w:r>
        <w:rPr>
          <w:b/>
          <w:color w:val="9D9D9D"/>
          <w:w w:val="105"/>
          <w:sz w:val="19"/>
        </w:rPr>
        <w:t>Inscripció a les activitats de formació del servei educatiu LIC (2n</w:t>
      </w:r>
      <w:r>
        <w:rPr>
          <w:b/>
          <w:color w:val="9D9D9D"/>
          <w:w w:val="105"/>
          <w:sz w:val="19"/>
        </w:rPr>
        <w:t xml:space="preserve"> torn)</w:t>
      </w:r>
    </w:p>
    <w:p w:rsidR="00DC353E" w:rsidRDefault="00A642D9">
      <w:pPr>
        <w:pStyle w:val="Textindependent"/>
        <w:spacing w:before="10"/>
        <w:rPr>
          <w:b/>
          <w:sz w:val="8"/>
        </w:rPr>
      </w:pPr>
      <w:r>
        <w:rPr>
          <w:noProof/>
          <w:lang w:val="ca-ES" w:eastAsia="ca-ES"/>
        </w:rPr>
        <mc:AlternateContent>
          <mc:Choice Requires="wpg">
            <w:drawing>
              <wp:anchor distT="0" distB="0" distL="0" distR="0" simplePos="0" relativeHeight="251666432" behindDoc="1" locked="0" layoutInCell="1" allowOverlap="1">
                <wp:simplePos x="0" y="0"/>
                <wp:positionH relativeFrom="page">
                  <wp:posOffset>1449070</wp:posOffset>
                </wp:positionH>
                <wp:positionV relativeFrom="paragraph">
                  <wp:posOffset>90170</wp:posOffset>
                </wp:positionV>
                <wp:extent cx="4677410" cy="17780"/>
                <wp:effectExtent l="10795" t="4445" r="7620" b="6350"/>
                <wp:wrapTopAndBottom/>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17780"/>
                          <a:chOff x="2282" y="142"/>
                          <a:chExt cx="7366" cy="28"/>
                        </a:xfrm>
                      </wpg:grpSpPr>
                      <wps:wsp>
                        <wps:cNvPr id="16" name="Line 8"/>
                        <wps:cNvCnPr/>
                        <wps:spPr bwMode="auto">
                          <a:xfrm>
                            <a:off x="2282" y="149"/>
                            <a:ext cx="7365" cy="0"/>
                          </a:xfrm>
                          <a:prstGeom prst="line">
                            <a:avLst/>
                          </a:prstGeom>
                          <a:noFill/>
                          <a:ln w="885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18" name="Line 7"/>
                        <wps:cNvCnPr/>
                        <wps:spPr bwMode="auto">
                          <a:xfrm>
                            <a:off x="2282" y="163"/>
                            <a:ext cx="7365" cy="0"/>
                          </a:xfrm>
                          <a:prstGeom prst="line">
                            <a:avLst/>
                          </a:prstGeom>
                          <a:noFill/>
                          <a:ln w="8858">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20" name="Freeform 6"/>
                        <wps:cNvSpPr>
                          <a:spLocks/>
                        </wps:cNvSpPr>
                        <wps:spPr bwMode="auto">
                          <a:xfrm>
                            <a:off x="9633" y="141"/>
                            <a:ext cx="14" cy="28"/>
                          </a:xfrm>
                          <a:custGeom>
                            <a:avLst/>
                            <a:gdLst>
                              <a:gd name="T0" fmla="+- 0 9647 9634"/>
                              <a:gd name="T1" fmla="*/ T0 w 14"/>
                              <a:gd name="T2" fmla="+- 0 170 142"/>
                              <a:gd name="T3" fmla="*/ 170 h 28"/>
                              <a:gd name="T4" fmla="+- 0 9634 9634"/>
                              <a:gd name="T5" fmla="*/ T4 w 14"/>
                              <a:gd name="T6" fmla="+- 0 170 142"/>
                              <a:gd name="T7" fmla="*/ 170 h 28"/>
                              <a:gd name="T8" fmla="+- 0 9634 9634"/>
                              <a:gd name="T9" fmla="*/ T8 w 14"/>
                              <a:gd name="T10" fmla="+- 0 156 142"/>
                              <a:gd name="T11" fmla="*/ 156 h 28"/>
                              <a:gd name="T12" fmla="+- 0 9647 9634"/>
                              <a:gd name="T13" fmla="*/ T12 w 14"/>
                              <a:gd name="T14" fmla="+- 0 142 142"/>
                              <a:gd name="T15" fmla="*/ 142 h 28"/>
                              <a:gd name="T16" fmla="+- 0 9647 9634"/>
                              <a:gd name="T17" fmla="*/ T16 w 14"/>
                              <a:gd name="T18" fmla="+- 0 170 142"/>
                              <a:gd name="T19" fmla="*/ 170 h 28"/>
                            </a:gdLst>
                            <a:ahLst/>
                            <a:cxnLst>
                              <a:cxn ang="0">
                                <a:pos x="T1" y="T3"/>
                              </a:cxn>
                              <a:cxn ang="0">
                                <a:pos x="T5" y="T7"/>
                              </a:cxn>
                              <a:cxn ang="0">
                                <a:pos x="T9" y="T11"/>
                              </a:cxn>
                              <a:cxn ang="0">
                                <a:pos x="T13" y="T15"/>
                              </a:cxn>
                              <a:cxn ang="0">
                                <a:pos x="T17" y="T19"/>
                              </a:cxn>
                            </a:cxnLst>
                            <a:rect l="0" t="0" r="r" b="b"/>
                            <a:pathLst>
                              <a:path w="14" h="28">
                                <a:moveTo>
                                  <a:pt x="13" y="28"/>
                                </a:moveTo>
                                <a:lnTo>
                                  <a:pt x="0" y="28"/>
                                </a:lnTo>
                                <a:lnTo>
                                  <a:pt x="0" y="14"/>
                                </a:lnTo>
                                <a:lnTo>
                                  <a:pt x="13" y="0"/>
                                </a:lnTo>
                                <a:lnTo>
                                  <a:pt x="13" y="2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2281" y="141"/>
                            <a:ext cx="14" cy="28"/>
                          </a:xfrm>
                          <a:custGeom>
                            <a:avLst/>
                            <a:gdLst>
                              <a:gd name="T0" fmla="+- 0 2282 2282"/>
                              <a:gd name="T1" fmla="*/ T0 w 14"/>
                              <a:gd name="T2" fmla="+- 0 170 142"/>
                              <a:gd name="T3" fmla="*/ 170 h 28"/>
                              <a:gd name="T4" fmla="+- 0 2282 2282"/>
                              <a:gd name="T5" fmla="*/ T4 w 14"/>
                              <a:gd name="T6" fmla="+- 0 142 142"/>
                              <a:gd name="T7" fmla="*/ 142 h 28"/>
                              <a:gd name="T8" fmla="+- 0 2296 2282"/>
                              <a:gd name="T9" fmla="*/ T8 w 14"/>
                              <a:gd name="T10" fmla="+- 0 142 142"/>
                              <a:gd name="T11" fmla="*/ 142 h 28"/>
                              <a:gd name="T12" fmla="+- 0 2296 2282"/>
                              <a:gd name="T13" fmla="*/ T12 w 14"/>
                              <a:gd name="T14" fmla="+- 0 156 142"/>
                              <a:gd name="T15" fmla="*/ 156 h 28"/>
                              <a:gd name="T16" fmla="+- 0 2282 2282"/>
                              <a:gd name="T17" fmla="*/ T16 w 14"/>
                              <a:gd name="T18" fmla="+- 0 170 142"/>
                              <a:gd name="T19" fmla="*/ 170 h 28"/>
                            </a:gdLst>
                            <a:ahLst/>
                            <a:cxnLst>
                              <a:cxn ang="0">
                                <a:pos x="T1" y="T3"/>
                              </a:cxn>
                              <a:cxn ang="0">
                                <a:pos x="T5" y="T7"/>
                              </a:cxn>
                              <a:cxn ang="0">
                                <a:pos x="T9" y="T11"/>
                              </a:cxn>
                              <a:cxn ang="0">
                                <a:pos x="T13" y="T15"/>
                              </a:cxn>
                              <a:cxn ang="0">
                                <a:pos x="T17" y="T19"/>
                              </a:cxn>
                            </a:cxnLst>
                            <a:rect l="0" t="0" r="r" b="b"/>
                            <a:pathLst>
                              <a:path w="14" h="28">
                                <a:moveTo>
                                  <a:pt x="0" y="28"/>
                                </a:moveTo>
                                <a:lnTo>
                                  <a:pt x="0" y="0"/>
                                </a:lnTo>
                                <a:lnTo>
                                  <a:pt x="14" y="0"/>
                                </a:lnTo>
                                <a:lnTo>
                                  <a:pt x="14" y="14"/>
                                </a:lnTo>
                                <a:lnTo>
                                  <a:pt x="0" y="28"/>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14.1pt;margin-top:7.1pt;width:368.3pt;height:1.4pt;z-index:-251650048;mso-wrap-distance-left:0;mso-wrap-distance-right:0;mso-position-horizontal-relative:page" coordorigin="2282,142" coordsize="73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">
                <v:line id="Line 8" o:spid="_x0000_s1027" style="position:absolute;visibility:visible;mso-wrap-style:square" from="2282,149" to="964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AXcEAAADbAAAADwAAAGRycy9kb3ducmV2LnhtbERPTWvCQBC9C/6HZQQvohs9hBJdpYii&#10;gi1N0t6H7DQJZmdDdjXx33cLhd7m8T5nsxtMIx7UudqyguUiAkFcWF1zqeAzP85fQDiPrLGxTAqe&#10;5GC3HY82mGjbc0qPzJcihLBLUEHlfZtI6YqKDLqFbYkD9207gz7ArpS6wz6Em0auoiiWBmsODRW2&#10;tK+ouGV3o+DAH02ct5frV5b3b/5Uv6/SfKbUdDK8rkF4Gvy/+M991mF+DL+/h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OIBdwQAAANsAAAAPAAAAAAAAAAAAAAAA&#10;AKECAABkcnMvZG93bnJldi54bWxQSwUGAAAAAAQABAD5AAAAjwMAAAAA&#10;" strokecolor="#999" strokeweight=".24606mm"/>
                <v:line id="Line 7" o:spid="_x0000_s1028" style="position:absolute;visibility:visible;mso-wrap-style:square" from="2282,163" to="964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fB8MAAADbAAAADwAAAGRycy9kb3ducmV2LnhtbESPQW/CMAyF75P2HyIjcZlGCoeBCgGh&#10;SWwTN6CHHa3GtBWNUyUB2v36+YDEzdZ7fu/zatO7Vt0oxMazgekkA0VcettwZaA47d4XoGJCtth6&#10;JgMDRdisX19WmFt/5wPdjqlSEsIxRwN1Sl2udSxrchgnviMW7eyDwyRrqLQNeJdw1+pZln1ohw1L&#10;Q40dfdZUXo5XZ+Dru/uN879pwee3Acs9DvuAjTHjUb9dgkrUp6f5cf1jBV9g5RcZ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bnwfDAAAA2wAAAA8AAAAAAAAAAAAA&#10;AAAAoQIAAGRycy9kb3ducmV2LnhtbFBLBQYAAAAABAAEAPkAAACRAwAAAAA=&#10;" strokecolor="#ededed" strokeweight=".24606mm"/>
                <v:shape id="Freeform 6" o:spid="_x0000_s1029" style="position:absolute;left:9633;top:141;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3cMAA&#10;AADbAAAADwAAAGRycy9kb3ducmV2LnhtbERPPW/CMBDdK/EfrENiKw4MURUwCCElrdopFIZup/ga&#10;B+JzZLsk/Pt6qNTx6X1v95PtxZ186BwrWC0zEMSN0x23Cs6f5fMLiBCRNfaOScGDAux3s6ctFtqN&#10;XNP9FFuRQjgUqMDEOBRShsaQxbB0A3Hivp23GBP0rdQexxRue7nOslxa7Dg1GBzoaKi5nX6sggqN&#10;z8zrNZqx+nB1LsvD+9dFqcV8OmxARJriv/jP/aYVrNP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o3cMAAAADbAAAADwAAAAAAAAAAAAAAAACYAgAAZHJzL2Rvd25y&#10;ZXYueG1sUEsFBgAAAAAEAAQA9QAAAIUDAAAAAA==&#10;" path="m13,28l,28,,14,13,r,28xe" fillcolor="#ededed" stroked="f">
                  <v:path arrowok="t" o:connecttype="custom" o:connectlocs="13,170;0,170;0,156;13,142;13,170" o:connectangles="0,0,0,0,0"/>
                </v:shape>
                <v:shape id="Freeform 5" o:spid="_x0000_s1030" style="position:absolute;left:2281;top:141;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zH8UA&#10;AADbAAAADwAAAGRycy9kb3ducmV2LnhtbESPUWvCQBCE3wv9D8cWfJF6MUKQ6CkiCKIVNVX6us1t&#10;k9DcXsidmv57TxD6OMzONzvTeWdqcaXWVZYVDAcRCOLc6ooLBafP1fsYhPPIGmvLpOCPHMxnry9T&#10;TLW98ZGumS9EgLBLUUHpfZNK6fKSDLqBbYiD92Nbgz7ItpC6xVuAm1rGUZRIgxWHhhIbWpaU/2YX&#10;E944JP3dV9JtT3Z03nwf6v3iY7RXqvfWLSYgPHX+//iZXmsFcQyPLQEA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rMfxQAAANsAAAAPAAAAAAAAAAAAAAAAAJgCAABkcnMv&#10;ZG93bnJldi54bWxQSwUGAAAAAAQABAD1AAAAigMAAAAA&#10;" path="m,28l,,14,r,14l,28xe" fillcolor="#999" stroked="f">
                  <v:path arrowok="t" o:connecttype="custom" o:connectlocs="0,170;0,142;14,142;14,156;0,170" o:connectangles="0,0,0,0,0"/>
                </v:shape>
                <w10:wrap type="topAndBottom" anchorx="page"/>
              </v:group>
            </w:pict>
          </mc:Fallback>
        </mc:AlternateContent>
      </w:r>
    </w:p>
    <w:p w:rsidR="00DC353E" w:rsidRDefault="00DC353E">
      <w:pPr>
        <w:pStyle w:val="Textindependent"/>
        <w:rPr>
          <w:b/>
        </w:rPr>
      </w:pPr>
    </w:p>
    <w:p w:rsidR="00DC353E" w:rsidRDefault="00126385">
      <w:pPr>
        <w:spacing w:before="139"/>
        <w:ind w:left="1703" w:right="1652"/>
        <w:jc w:val="center"/>
        <w:rPr>
          <w:sz w:val="19"/>
        </w:rPr>
      </w:pPr>
      <w:r>
        <w:rPr>
          <w:color w:val="9D9D9D"/>
          <w:w w:val="105"/>
          <w:sz w:val="19"/>
        </w:rPr>
        <w:t>En els següents enllaços trobareu l’oferta de les activitats de formació del 2n torn. El</w:t>
      </w:r>
    </w:p>
    <w:p w:rsidR="00DC353E" w:rsidRDefault="00DC353E">
      <w:pPr>
        <w:jc w:val="center"/>
        <w:rPr>
          <w:sz w:val="19"/>
        </w:rPr>
        <w:sectPr w:rsidR="00DC353E">
          <w:pgSz w:w="11920" w:h="16860"/>
          <w:pgMar w:top="520" w:right="580" w:bottom="480" w:left="480" w:header="295" w:footer="285" w:gutter="0"/>
          <w:cols w:space="708"/>
        </w:sectPr>
      </w:pPr>
    </w:p>
    <w:p w:rsidR="00DC353E" w:rsidRDefault="00126385">
      <w:pPr>
        <w:spacing w:before="88" w:line="321" w:lineRule="auto"/>
        <w:ind w:left="1801" w:right="2454"/>
        <w:rPr>
          <w:sz w:val="19"/>
        </w:rPr>
      </w:pPr>
      <w:r>
        <w:rPr>
          <w:color w:val="9D9D9D"/>
          <w:w w:val="105"/>
          <w:sz w:val="19"/>
        </w:rPr>
        <w:lastRenderedPageBreak/>
        <w:t>període</w:t>
      </w:r>
      <w:r>
        <w:rPr>
          <w:color w:val="9D9D9D"/>
          <w:spacing w:val="-10"/>
          <w:w w:val="105"/>
          <w:sz w:val="19"/>
        </w:rPr>
        <w:t xml:space="preserve"> </w:t>
      </w:r>
      <w:r>
        <w:rPr>
          <w:color w:val="9D9D9D"/>
          <w:w w:val="105"/>
          <w:sz w:val="19"/>
        </w:rPr>
        <w:t>d’inscripció</w:t>
      </w:r>
      <w:r>
        <w:rPr>
          <w:color w:val="9D9D9D"/>
          <w:spacing w:val="-10"/>
          <w:w w:val="105"/>
          <w:sz w:val="19"/>
        </w:rPr>
        <w:t xml:space="preserve"> </w:t>
      </w:r>
      <w:r>
        <w:rPr>
          <w:color w:val="9D9D9D"/>
          <w:w w:val="105"/>
          <w:sz w:val="19"/>
        </w:rPr>
        <w:t>serà</w:t>
      </w:r>
      <w:r>
        <w:rPr>
          <w:color w:val="9D9D9D"/>
          <w:spacing w:val="-10"/>
          <w:w w:val="105"/>
          <w:sz w:val="19"/>
        </w:rPr>
        <w:t xml:space="preserve"> </w:t>
      </w:r>
      <w:r>
        <w:rPr>
          <w:color w:val="9D9D9D"/>
          <w:w w:val="105"/>
          <w:sz w:val="19"/>
        </w:rPr>
        <w:t>del</w:t>
      </w:r>
      <w:r>
        <w:rPr>
          <w:color w:val="9D9D9D"/>
          <w:spacing w:val="-10"/>
          <w:w w:val="105"/>
          <w:sz w:val="19"/>
        </w:rPr>
        <w:t xml:space="preserve"> </w:t>
      </w:r>
      <w:r>
        <w:rPr>
          <w:color w:val="9D9D9D"/>
          <w:w w:val="105"/>
          <w:sz w:val="19"/>
        </w:rPr>
        <w:t>dia</w:t>
      </w:r>
      <w:r>
        <w:rPr>
          <w:color w:val="9D9D9D"/>
          <w:spacing w:val="-10"/>
          <w:w w:val="105"/>
          <w:sz w:val="19"/>
        </w:rPr>
        <w:t xml:space="preserve"> </w:t>
      </w:r>
      <w:r>
        <w:rPr>
          <w:color w:val="9D9D9D"/>
          <w:w w:val="105"/>
          <w:sz w:val="19"/>
        </w:rPr>
        <w:t>9</w:t>
      </w:r>
      <w:r>
        <w:rPr>
          <w:color w:val="9D9D9D"/>
          <w:spacing w:val="-9"/>
          <w:w w:val="105"/>
          <w:sz w:val="19"/>
        </w:rPr>
        <w:t xml:space="preserve"> </w:t>
      </w:r>
      <w:r>
        <w:rPr>
          <w:color w:val="9D9D9D"/>
          <w:w w:val="105"/>
          <w:sz w:val="19"/>
        </w:rPr>
        <w:t>de</w:t>
      </w:r>
      <w:r>
        <w:rPr>
          <w:color w:val="9D9D9D"/>
          <w:spacing w:val="-10"/>
          <w:w w:val="105"/>
          <w:sz w:val="19"/>
        </w:rPr>
        <w:t xml:space="preserve"> </w:t>
      </w:r>
      <w:r>
        <w:rPr>
          <w:color w:val="9D9D9D"/>
          <w:w w:val="105"/>
          <w:sz w:val="19"/>
        </w:rPr>
        <w:t>gener</w:t>
      </w:r>
      <w:r>
        <w:rPr>
          <w:color w:val="9D9D9D"/>
          <w:spacing w:val="-10"/>
          <w:w w:val="105"/>
          <w:sz w:val="19"/>
        </w:rPr>
        <w:t xml:space="preserve"> </w:t>
      </w:r>
      <w:r>
        <w:rPr>
          <w:color w:val="9D9D9D"/>
          <w:w w:val="105"/>
          <w:sz w:val="19"/>
        </w:rPr>
        <w:t>al</w:t>
      </w:r>
      <w:r>
        <w:rPr>
          <w:color w:val="9D9D9D"/>
          <w:spacing w:val="-10"/>
          <w:w w:val="105"/>
          <w:sz w:val="19"/>
        </w:rPr>
        <w:t xml:space="preserve"> </w:t>
      </w:r>
      <w:r>
        <w:rPr>
          <w:color w:val="9D9D9D"/>
          <w:w w:val="105"/>
          <w:sz w:val="19"/>
        </w:rPr>
        <w:t>18</w:t>
      </w:r>
      <w:r>
        <w:rPr>
          <w:color w:val="9D9D9D"/>
          <w:spacing w:val="-10"/>
          <w:w w:val="105"/>
          <w:sz w:val="19"/>
        </w:rPr>
        <w:t xml:space="preserve"> </w:t>
      </w:r>
      <w:r>
        <w:rPr>
          <w:color w:val="9D9D9D"/>
          <w:w w:val="105"/>
          <w:sz w:val="19"/>
        </w:rPr>
        <w:t>de</w:t>
      </w:r>
      <w:r>
        <w:rPr>
          <w:color w:val="9D9D9D"/>
          <w:spacing w:val="-9"/>
          <w:w w:val="105"/>
          <w:sz w:val="19"/>
        </w:rPr>
        <w:t xml:space="preserve"> </w:t>
      </w:r>
      <w:r>
        <w:rPr>
          <w:color w:val="9D9D9D"/>
          <w:w w:val="105"/>
          <w:sz w:val="19"/>
        </w:rPr>
        <w:t>gener</w:t>
      </w:r>
      <w:r>
        <w:rPr>
          <w:color w:val="9D9D9D"/>
          <w:spacing w:val="-10"/>
          <w:w w:val="105"/>
          <w:sz w:val="19"/>
        </w:rPr>
        <w:t xml:space="preserve"> </w:t>
      </w:r>
      <w:r>
        <w:rPr>
          <w:color w:val="9D9D9D"/>
          <w:w w:val="105"/>
          <w:sz w:val="19"/>
        </w:rPr>
        <w:t>de</w:t>
      </w:r>
      <w:r>
        <w:rPr>
          <w:color w:val="9D9D9D"/>
          <w:spacing w:val="-10"/>
          <w:w w:val="105"/>
          <w:sz w:val="19"/>
        </w:rPr>
        <w:t xml:space="preserve"> </w:t>
      </w:r>
      <w:r>
        <w:rPr>
          <w:color w:val="9D9D9D"/>
          <w:w w:val="105"/>
          <w:sz w:val="19"/>
        </w:rPr>
        <w:t>2019.</w:t>
      </w:r>
      <w:r>
        <w:rPr>
          <w:color w:val="9D9D9D"/>
          <w:spacing w:val="36"/>
          <w:w w:val="105"/>
          <w:sz w:val="19"/>
        </w:rPr>
        <w:t xml:space="preserve"> </w:t>
      </w:r>
      <w:r>
        <w:rPr>
          <w:color w:val="9D9D9D"/>
          <w:w w:val="105"/>
          <w:sz w:val="19"/>
        </w:rPr>
        <w:t>Podreu consultar les adjudicacions a partir del dia 30 de</w:t>
      </w:r>
      <w:r>
        <w:rPr>
          <w:color w:val="9D9D9D"/>
          <w:spacing w:val="-37"/>
          <w:w w:val="105"/>
          <w:sz w:val="19"/>
        </w:rPr>
        <w:t xml:space="preserve"> </w:t>
      </w:r>
      <w:r>
        <w:rPr>
          <w:color w:val="9D9D9D"/>
          <w:w w:val="105"/>
          <w:sz w:val="19"/>
        </w:rPr>
        <w:t>gener.</w:t>
      </w:r>
    </w:p>
    <w:p w:rsidR="00DC353E" w:rsidRDefault="00DC353E">
      <w:pPr>
        <w:pStyle w:val="Textindependent"/>
      </w:pPr>
    </w:p>
    <w:p w:rsidR="00DC353E" w:rsidRDefault="00DC353E">
      <w:pPr>
        <w:pStyle w:val="Textindependent"/>
      </w:pPr>
    </w:p>
    <w:p w:rsidR="00DC353E" w:rsidRDefault="00DC353E">
      <w:pPr>
        <w:pStyle w:val="Textindependent"/>
      </w:pPr>
    </w:p>
    <w:p w:rsidR="00DC353E" w:rsidRDefault="00126385">
      <w:pPr>
        <w:spacing w:before="130"/>
        <w:ind w:left="1829"/>
        <w:rPr>
          <w:b/>
          <w:sz w:val="18"/>
        </w:rPr>
      </w:pPr>
      <w:r>
        <w:rPr>
          <w:color w:val="9D9D9D"/>
          <w:sz w:val="18"/>
        </w:rPr>
        <w:t xml:space="preserve">604908055 </w:t>
      </w:r>
      <w:hyperlink r:id="rId25">
        <w:r>
          <w:rPr>
            <w:b/>
            <w:color w:val="00ACD8"/>
            <w:sz w:val="18"/>
            <w:u w:val="single" w:color="00ACD8"/>
          </w:rPr>
          <w:t>araESCRIC. L'aprenentat</w:t>
        </w:r>
        <w:r>
          <w:rPr>
            <w:b/>
            <w:color w:val="00ACD8"/>
            <w:sz w:val="18"/>
          </w:rPr>
          <w:t>g</w:t>
        </w:r>
        <w:r>
          <w:rPr>
            <w:b/>
            <w:color w:val="00ACD8"/>
            <w:sz w:val="18"/>
            <w:u w:val="single" w:color="00ACD8"/>
          </w:rPr>
          <w:t>e de l'escriptura a secundària</w:t>
        </w:r>
      </w:hyperlink>
    </w:p>
    <w:p w:rsidR="00DC353E" w:rsidRDefault="00126385">
      <w:pPr>
        <w:tabs>
          <w:tab w:val="left" w:pos="2764"/>
        </w:tabs>
        <w:spacing w:before="86"/>
        <w:ind w:left="2066"/>
        <w:rPr>
          <w:sz w:val="18"/>
        </w:rPr>
      </w:pPr>
      <w:r>
        <w:rPr>
          <w:color w:val="9D9D9D"/>
          <w:sz w:val="18"/>
        </w:rPr>
        <w:t>5 C</w:t>
      </w:r>
      <w:r>
        <w:rPr>
          <w:color w:val="9D9D9D"/>
          <w:sz w:val="18"/>
        </w:rPr>
        <w:tab/>
        <w:t xml:space="preserve">Cicle de conferències. CRP de la Noguera (Balaguer). Del </w:t>
      </w:r>
      <w:r>
        <w:rPr>
          <w:color w:val="9D9D9D"/>
          <w:sz w:val="18"/>
        </w:rPr>
        <w:t>dilluns 21/1/2019</w:t>
      </w:r>
      <w:r>
        <w:rPr>
          <w:color w:val="9D9D9D"/>
          <w:spacing w:val="10"/>
          <w:sz w:val="18"/>
        </w:rPr>
        <w:t xml:space="preserve"> </w:t>
      </w:r>
      <w:r>
        <w:rPr>
          <w:color w:val="9D9D9D"/>
          <w:sz w:val="18"/>
        </w:rPr>
        <w:t>al</w:t>
      </w:r>
    </w:p>
    <w:p w:rsidR="00DC353E" w:rsidRDefault="00126385">
      <w:pPr>
        <w:spacing w:before="86"/>
        <w:ind w:left="1801"/>
        <w:rPr>
          <w:sz w:val="18"/>
        </w:rPr>
      </w:pPr>
      <w:r>
        <w:rPr>
          <w:color w:val="9D9D9D"/>
          <w:sz w:val="18"/>
        </w:rPr>
        <w:t>2018-2019 29/4/2019 de 15:30h a 17:30h</w:t>
      </w:r>
    </w:p>
    <w:p w:rsidR="00DC353E" w:rsidRDefault="00DC353E">
      <w:pPr>
        <w:rPr>
          <w:sz w:val="18"/>
        </w:rPr>
        <w:sectPr w:rsidR="00DC353E">
          <w:pgSz w:w="11920" w:h="16860"/>
          <w:pgMar w:top="520" w:right="580" w:bottom="480" w:left="480" w:header="295" w:footer="285" w:gutter="0"/>
          <w:cols w:space="708"/>
        </w:sectPr>
      </w:pPr>
    </w:p>
    <w:p w:rsidR="00DC353E" w:rsidRDefault="00126385">
      <w:pPr>
        <w:spacing w:before="86"/>
        <w:ind w:left="1801"/>
        <w:rPr>
          <w:sz w:val="18"/>
        </w:rPr>
      </w:pPr>
      <w:r>
        <w:rPr>
          <w:color w:val="9D9D9D"/>
          <w:sz w:val="18"/>
        </w:rPr>
        <w:lastRenderedPageBreak/>
        <w:t>609921055</w:t>
      </w:r>
    </w:p>
    <w:p w:rsidR="00DC353E" w:rsidRDefault="00126385">
      <w:pPr>
        <w:spacing w:before="86"/>
        <w:ind w:left="1801"/>
        <w:rPr>
          <w:sz w:val="18"/>
        </w:rPr>
      </w:pPr>
      <w:r>
        <w:rPr>
          <w:color w:val="9D9D9D"/>
          <w:sz w:val="18"/>
        </w:rPr>
        <w:t>5 C</w:t>
      </w:r>
    </w:p>
    <w:p w:rsidR="00DC353E" w:rsidRDefault="00126385">
      <w:pPr>
        <w:spacing w:before="86"/>
        <w:ind w:left="65"/>
        <w:rPr>
          <w:b/>
          <w:sz w:val="18"/>
        </w:rPr>
      </w:pPr>
      <w:r>
        <w:br w:type="column"/>
      </w:r>
      <w:hyperlink r:id="rId26">
        <w:r>
          <w:rPr>
            <w:b/>
            <w:color w:val="00ACD8"/>
            <w:sz w:val="18"/>
            <w:u w:val="single" w:color="00ACD8"/>
          </w:rPr>
          <w:t>araESCRIC. L'aprenentat</w:t>
        </w:r>
        <w:r>
          <w:rPr>
            <w:b/>
            <w:color w:val="00ACD8"/>
            <w:sz w:val="18"/>
          </w:rPr>
          <w:t>g</w:t>
        </w:r>
        <w:r>
          <w:rPr>
            <w:b/>
            <w:color w:val="00ACD8"/>
            <w:sz w:val="18"/>
            <w:u w:val="single" w:color="00ACD8"/>
          </w:rPr>
          <w:t>e de l'</w:t>
        </w:r>
        <w:r>
          <w:rPr>
            <w:b/>
            <w:color w:val="00ACD8"/>
            <w:sz w:val="18"/>
            <w:u w:val="single" w:color="00ACD8"/>
          </w:rPr>
          <w:t>escriptura a secundària</w:t>
        </w:r>
      </w:hyperlink>
    </w:p>
    <w:p w:rsidR="00DC353E" w:rsidRDefault="00126385">
      <w:pPr>
        <w:spacing w:before="86"/>
        <w:ind w:left="14"/>
        <w:rPr>
          <w:sz w:val="18"/>
        </w:rPr>
      </w:pPr>
      <w:r>
        <w:rPr>
          <w:color w:val="9D9D9D"/>
          <w:sz w:val="18"/>
        </w:rPr>
        <w:t>Cicle de conferències. CRP del Segrià (Lleida). Del dilluns 14/1/2019 al</w:t>
      </w:r>
    </w:p>
    <w:p w:rsidR="00DC353E" w:rsidRDefault="00DC353E">
      <w:pPr>
        <w:rPr>
          <w:sz w:val="18"/>
        </w:rPr>
        <w:sectPr w:rsidR="00DC353E">
          <w:type w:val="continuous"/>
          <w:pgSz w:w="11920" w:h="16860"/>
          <w:pgMar w:top="520" w:right="580" w:bottom="480" w:left="480" w:header="708" w:footer="708" w:gutter="0"/>
          <w:cols w:num="2" w:space="708" w:equalWidth="0">
            <w:col w:w="2710" w:space="40"/>
            <w:col w:w="8110"/>
          </w:cols>
        </w:sectPr>
      </w:pPr>
    </w:p>
    <w:p w:rsidR="00DC353E" w:rsidRDefault="00126385">
      <w:pPr>
        <w:spacing w:before="86"/>
        <w:ind w:left="1801"/>
        <w:rPr>
          <w:sz w:val="18"/>
        </w:rPr>
      </w:pPr>
      <w:r>
        <w:rPr>
          <w:color w:val="9D9D9D"/>
          <w:sz w:val="18"/>
        </w:rPr>
        <w:lastRenderedPageBreak/>
        <w:t>2018-2019 25/3/2019 de 16:00h a 18:00h</w:t>
      </w:r>
    </w:p>
    <w:p w:rsidR="00DC353E" w:rsidRDefault="00126385">
      <w:pPr>
        <w:spacing w:before="86"/>
        <w:ind w:left="1801"/>
        <w:rPr>
          <w:b/>
          <w:sz w:val="18"/>
        </w:rPr>
      </w:pPr>
      <w:r>
        <w:rPr>
          <w:color w:val="9D9D9D"/>
          <w:sz w:val="18"/>
        </w:rPr>
        <w:t xml:space="preserve">609923055 </w:t>
      </w:r>
      <w:hyperlink r:id="rId27">
        <w:r>
          <w:rPr>
            <w:b/>
            <w:color w:val="00ACD8"/>
            <w:sz w:val="18"/>
            <w:u w:val="single" w:color="00ACD8"/>
          </w:rPr>
          <w:t>Activitats pràctiques d'expressió escrita</w:t>
        </w:r>
        <w:r>
          <w:rPr>
            <w:b/>
            <w:color w:val="00ACD8"/>
            <w:sz w:val="18"/>
          </w:rPr>
          <w:t xml:space="preserve"> (</w:t>
        </w:r>
        <w:r>
          <w:rPr>
            <w:b/>
            <w:color w:val="00ACD8"/>
            <w:sz w:val="18"/>
            <w:u w:val="single" w:color="00ACD8"/>
          </w:rPr>
          <w:t>secundària</w:t>
        </w:r>
        <w:r>
          <w:rPr>
            <w:b/>
            <w:color w:val="00ACD8"/>
            <w:sz w:val="18"/>
          </w:rPr>
          <w:t>)</w:t>
        </w:r>
      </w:hyperlink>
    </w:p>
    <w:p w:rsidR="00DC353E" w:rsidRDefault="00DC353E">
      <w:pPr>
        <w:rPr>
          <w:sz w:val="18"/>
        </w:rPr>
        <w:sectPr w:rsidR="00DC353E">
          <w:type w:val="continuous"/>
          <w:pgSz w:w="11920" w:h="16860"/>
          <w:pgMar w:top="520" w:right="580" w:bottom="480" w:left="480" w:header="708" w:footer="708" w:gutter="0"/>
          <w:cols w:space="708"/>
        </w:sectPr>
      </w:pPr>
    </w:p>
    <w:p w:rsidR="00DC353E" w:rsidRDefault="00126385">
      <w:pPr>
        <w:spacing w:before="86"/>
        <w:ind w:right="583"/>
        <w:jc w:val="right"/>
        <w:rPr>
          <w:sz w:val="18"/>
        </w:rPr>
      </w:pPr>
      <w:r>
        <w:rPr>
          <w:color w:val="9D9D9D"/>
          <w:sz w:val="18"/>
        </w:rPr>
        <w:lastRenderedPageBreak/>
        <w:t>5 C</w:t>
      </w:r>
    </w:p>
    <w:p w:rsidR="00DC353E" w:rsidRDefault="00126385">
      <w:pPr>
        <w:spacing w:before="86"/>
        <w:jc w:val="right"/>
        <w:rPr>
          <w:sz w:val="18"/>
        </w:rPr>
      </w:pPr>
      <w:r>
        <w:rPr>
          <w:color w:val="9D9D9D"/>
          <w:sz w:val="18"/>
        </w:rPr>
        <w:t>2018-2019</w:t>
      </w:r>
    </w:p>
    <w:p w:rsidR="00DC353E" w:rsidRDefault="00126385">
      <w:pPr>
        <w:spacing w:before="86" w:line="340" w:lineRule="auto"/>
        <w:ind w:left="97" w:right="1299"/>
        <w:rPr>
          <w:sz w:val="18"/>
        </w:rPr>
      </w:pPr>
      <w:r>
        <w:br w:type="column"/>
      </w:r>
      <w:r>
        <w:rPr>
          <w:color w:val="9D9D9D"/>
          <w:sz w:val="18"/>
        </w:rPr>
        <w:lastRenderedPageBreak/>
        <w:t>Seminari de coordinació. CRP del Segrià (Lle</w:t>
      </w:r>
      <w:r>
        <w:rPr>
          <w:color w:val="9D9D9D"/>
          <w:sz w:val="18"/>
        </w:rPr>
        <w:t>ida). Del dimarts 31/1/2019 al 11/4/2019 de 16:00h a 17:30h</w:t>
      </w:r>
    </w:p>
    <w:p w:rsidR="00DC353E" w:rsidRDefault="00DC353E">
      <w:pPr>
        <w:spacing w:line="340" w:lineRule="auto"/>
        <w:rPr>
          <w:sz w:val="18"/>
        </w:rPr>
        <w:sectPr w:rsidR="00DC353E">
          <w:type w:val="continuous"/>
          <w:pgSz w:w="11920" w:h="16860"/>
          <w:pgMar w:top="520" w:right="580" w:bottom="480" w:left="480" w:header="708" w:footer="708" w:gutter="0"/>
          <w:cols w:num="2" w:space="708" w:equalWidth="0">
            <w:col w:w="2670" w:space="40"/>
            <w:col w:w="8150"/>
          </w:cols>
        </w:sectPr>
      </w:pPr>
    </w:p>
    <w:p w:rsidR="00DC353E" w:rsidRDefault="00126385">
      <w:pPr>
        <w:spacing w:line="205" w:lineRule="exact"/>
        <w:ind w:left="1857"/>
        <w:rPr>
          <w:sz w:val="18"/>
        </w:rPr>
      </w:pPr>
      <w:r>
        <w:rPr>
          <w:color w:val="9D9D9D"/>
          <w:sz w:val="18"/>
        </w:rPr>
        <w:lastRenderedPageBreak/>
        <w:t>6099250555</w:t>
      </w:r>
    </w:p>
    <w:p w:rsidR="00DC353E" w:rsidRDefault="00126385">
      <w:pPr>
        <w:spacing w:before="86" w:line="340" w:lineRule="auto"/>
        <w:ind w:left="1801" w:right="195" w:firstLine="444"/>
        <w:rPr>
          <w:sz w:val="18"/>
        </w:rPr>
      </w:pPr>
      <w:r>
        <w:rPr>
          <w:color w:val="9D9D9D"/>
          <w:sz w:val="18"/>
        </w:rPr>
        <w:t>C 2018-2019</w:t>
      </w:r>
    </w:p>
    <w:p w:rsidR="00DC353E" w:rsidRDefault="00126385">
      <w:pPr>
        <w:spacing w:line="205" w:lineRule="exact"/>
        <w:ind w:left="67"/>
        <w:rPr>
          <w:b/>
          <w:sz w:val="18"/>
        </w:rPr>
      </w:pPr>
      <w:r>
        <w:br w:type="column"/>
      </w:r>
      <w:hyperlink r:id="rId28">
        <w:r>
          <w:rPr>
            <w:b/>
            <w:color w:val="00ACD8"/>
            <w:sz w:val="18"/>
            <w:u w:val="single" w:color="00ACD8"/>
          </w:rPr>
          <w:t>Escriptura creati</w:t>
        </w:r>
        <w:r>
          <w:rPr>
            <w:b/>
            <w:color w:val="00ACD8"/>
            <w:sz w:val="18"/>
            <w:u w:val="single" w:color="00ACD8"/>
          </w:rPr>
          <w:t>va</w:t>
        </w:r>
        <w:r>
          <w:rPr>
            <w:b/>
            <w:color w:val="00ACD8"/>
            <w:sz w:val="18"/>
          </w:rPr>
          <w:t xml:space="preserve"> (</w:t>
        </w:r>
        <w:r>
          <w:rPr>
            <w:b/>
            <w:color w:val="00ACD8"/>
            <w:sz w:val="18"/>
            <w:u w:val="single" w:color="00ACD8"/>
          </w:rPr>
          <w:t>secundària</w:t>
        </w:r>
        <w:r>
          <w:rPr>
            <w:b/>
            <w:color w:val="00ACD8"/>
            <w:sz w:val="18"/>
          </w:rPr>
          <w:t>)</w:t>
        </w:r>
      </w:hyperlink>
    </w:p>
    <w:p w:rsidR="00DC353E" w:rsidRDefault="00126385">
      <w:pPr>
        <w:spacing w:before="86" w:line="340" w:lineRule="auto"/>
        <w:ind w:left="67" w:right="1692"/>
        <w:rPr>
          <w:sz w:val="18"/>
        </w:rPr>
      </w:pPr>
      <w:r>
        <w:rPr>
          <w:color w:val="9D9D9D"/>
          <w:sz w:val="18"/>
        </w:rPr>
        <w:t>Curs. CRP del Segrià (Lleida). Del dimecres 17/1/2019 al 06/6/2019 de 16:00h a 18:00h</w:t>
      </w:r>
    </w:p>
    <w:p w:rsidR="00DC353E" w:rsidRDefault="00DC353E">
      <w:pPr>
        <w:spacing w:line="340" w:lineRule="auto"/>
        <w:rPr>
          <w:sz w:val="18"/>
        </w:rPr>
        <w:sectPr w:rsidR="00DC353E">
          <w:type w:val="continuous"/>
          <w:pgSz w:w="11920" w:h="16860"/>
          <w:pgMar w:top="520" w:right="580" w:bottom="480" w:left="480" w:header="708" w:footer="708" w:gutter="0"/>
          <w:cols w:num="2" w:space="708" w:equalWidth="0">
            <w:col w:w="2867" w:space="40"/>
            <w:col w:w="7953"/>
          </w:cols>
        </w:sectPr>
      </w:pPr>
    </w:p>
    <w:p w:rsidR="00DC353E" w:rsidRDefault="00DC353E">
      <w:pPr>
        <w:pStyle w:val="Textindependent"/>
        <w:rPr>
          <w:sz w:val="20"/>
        </w:rPr>
      </w:pPr>
    </w:p>
    <w:p w:rsidR="00DC353E" w:rsidRDefault="00DC353E">
      <w:pPr>
        <w:pStyle w:val="Textindependent"/>
        <w:spacing w:before="4"/>
        <w:rPr>
          <w:sz w:val="21"/>
        </w:rPr>
      </w:pPr>
    </w:p>
    <w:p w:rsidR="00DC353E" w:rsidRDefault="00126385">
      <w:pPr>
        <w:spacing w:before="99" w:line="321" w:lineRule="auto"/>
        <w:ind w:left="1801" w:right="1975"/>
        <w:rPr>
          <w:sz w:val="19"/>
        </w:rPr>
      </w:pPr>
      <w:r>
        <w:rPr>
          <w:color w:val="9D9D9D"/>
          <w:w w:val="105"/>
          <w:sz w:val="19"/>
        </w:rPr>
        <w:t>Properament,</w:t>
      </w:r>
      <w:r>
        <w:rPr>
          <w:color w:val="9D9D9D"/>
          <w:spacing w:val="-15"/>
          <w:w w:val="105"/>
          <w:sz w:val="19"/>
        </w:rPr>
        <w:t xml:space="preserve"> </w:t>
      </w:r>
      <w:r>
        <w:rPr>
          <w:color w:val="9D9D9D"/>
          <w:w w:val="105"/>
          <w:sz w:val="19"/>
        </w:rPr>
        <w:t>us</w:t>
      </w:r>
      <w:r>
        <w:rPr>
          <w:color w:val="9D9D9D"/>
          <w:spacing w:val="-14"/>
          <w:w w:val="105"/>
          <w:sz w:val="19"/>
        </w:rPr>
        <w:t xml:space="preserve"> </w:t>
      </w:r>
      <w:r>
        <w:rPr>
          <w:color w:val="9D9D9D"/>
          <w:w w:val="105"/>
          <w:sz w:val="19"/>
        </w:rPr>
        <w:t>farem</w:t>
      </w:r>
      <w:r>
        <w:rPr>
          <w:color w:val="9D9D9D"/>
          <w:spacing w:val="-14"/>
          <w:w w:val="105"/>
          <w:sz w:val="19"/>
        </w:rPr>
        <w:t xml:space="preserve"> </w:t>
      </w:r>
      <w:r>
        <w:rPr>
          <w:color w:val="9D9D9D"/>
          <w:w w:val="105"/>
          <w:sz w:val="19"/>
        </w:rPr>
        <w:t>arribar</w:t>
      </w:r>
      <w:r>
        <w:rPr>
          <w:color w:val="9D9D9D"/>
          <w:spacing w:val="-14"/>
          <w:w w:val="105"/>
          <w:sz w:val="19"/>
        </w:rPr>
        <w:t xml:space="preserve"> </w:t>
      </w:r>
      <w:r>
        <w:rPr>
          <w:color w:val="9D9D9D"/>
          <w:w w:val="105"/>
          <w:sz w:val="19"/>
        </w:rPr>
        <w:t>més</w:t>
      </w:r>
      <w:r>
        <w:rPr>
          <w:color w:val="9D9D9D"/>
          <w:spacing w:val="-14"/>
          <w:w w:val="105"/>
          <w:sz w:val="19"/>
        </w:rPr>
        <w:t xml:space="preserve"> </w:t>
      </w:r>
      <w:r>
        <w:rPr>
          <w:color w:val="9D9D9D"/>
          <w:w w:val="105"/>
          <w:sz w:val="19"/>
        </w:rPr>
        <w:t>informació</w:t>
      </w:r>
      <w:r>
        <w:rPr>
          <w:color w:val="9D9D9D"/>
          <w:spacing w:val="-14"/>
          <w:w w:val="105"/>
          <w:sz w:val="19"/>
        </w:rPr>
        <w:t xml:space="preserve"> </w:t>
      </w:r>
      <w:r>
        <w:rPr>
          <w:color w:val="9D9D9D"/>
          <w:w w:val="105"/>
          <w:sz w:val="19"/>
        </w:rPr>
        <w:t>sobre</w:t>
      </w:r>
      <w:r>
        <w:rPr>
          <w:color w:val="9D9D9D"/>
          <w:spacing w:val="-14"/>
          <w:w w:val="105"/>
          <w:sz w:val="19"/>
        </w:rPr>
        <w:t xml:space="preserve"> </w:t>
      </w:r>
      <w:r>
        <w:rPr>
          <w:color w:val="9D9D9D"/>
          <w:w w:val="105"/>
          <w:sz w:val="19"/>
        </w:rPr>
        <w:t>formació</w:t>
      </w:r>
      <w:r>
        <w:rPr>
          <w:color w:val="9D9D9D"/>
          <w:spacing w:val="-14"/>
          <w:w w:val="105"/>
          <w:sz w:val="19"/>
        </w:rPr>
        <w:t xml:space="preserve"> </w:t>
      </w:r>
      <w:r>
        <w:rPr>
          <w:color w:val="9D9D9D"/>
          <w:w w:val="105"/>
          <w:sz w:val="19"/>
        </w:rPr>
        <w:t>referida</w:t>
      </w:r>
      <w:r>
        <w:rPr>
          <w:color w:val="9D9D9D"/>
          <w:spacing w:val="-14"/>
          <w:w w:val="105"/>
          <w:sz w:val="19"/>
        </w:rPr>
        <w:t xml:space="preserve"> </w:t>
      </w:r>
      <w:r>
        <w:rPr>
          <w:color w:val="9D9D9D"/>
          <w:w w:val="105"/>
          <w:sz w:val="19"/>
        </w:rPr>
        <w:t>a</w:t>
      </w:r>
      <w:r>
        <w:rPr>
          <w:color w:val="9D9D9D"/>
          <w:spacing w:val="-14"/>
          <w:w w:val="105"/>
          <w:sz w:val="19"/>
        </w:rPr>
        <w:t xml:space="preserve"> </w:t>
      </w:r>
      <w:r>
        <w:rPr>
          <w:color w:val="9D9D9D"/>
          <w:w w:val="105"/>
          <w:sz w:val="19"/>
        </w:rPr>
        <w:t>les</w:t>
      </w:r>
      <w:r>
        <w:rPr>
          <w:color w:val="9D9D9D"/>
          <w:spacing w:val="-14"/>
          <w:w w:val="105"/>
          <w:sz w:val="19"/>
        </w:rPr>
        <w:t xml:space="preserve"> </w:t>
      </w:r>
      <w:r>
        <w:rPr>
          <w:color w:val="9D9D9D"/>
          <w:w w:val="105"/>
          <w:sz w:val="19"/>
        </w:rPr>
        <w:t>Aules d'acollida,</w:t>
      </w:r>
      <w:r>
        <w:rPr>
          <w:color w:val="9D9D9D"/>
          <w:spacing w:val="-7"/>
          <w:w w:val="105"/>
          <w:sz w:val="19"/>
        </w:rPr>
        <w:t xml:space="preserve"> </w:t>
      </w:r>
      <w:r>
        <w:rPr>
          <w:color w:val="9D9D9D"/>
          <w:w w:val="105"/>
          <w:sz w:val="19"/>
        </w:rPr>
        <w:t>Suport</w:t>
      </w:r>
      <w:r>
        <w:rPr>
          <w:color w:val="9D9D9D"/>
          <w:spacing w:val="-6"/>
          <w:w w:val="105"/>
          <w:sz w:val="19"/>
        </w:rPr>
        <w:t xml:space="preserve"> </w:t>
      </w:r>
      <w:r>
        <w:rPr>
          <w:color w:val="9D9D9D"/>
          <w:w w:val="105"/>
          <w:sz w:val="19"/>
        </w:rPr>
        <w:t>lingüístic</w:t>
      </w:r>
      <w:r>
        <w:rPr>
          <w:color w:val="9D9D9D"/>
          <w:spacing w:val="-6"/>
          <w:w w:val="105"/>
          <w:sz w:val="19"/>
        </w:rPr>
        <w:t xml:space="preserve"> </w:t>
      </w:r>
      <w:r>
        <w:rPr>
          <w:color w:val="9D9D9D"/>
          <w:w w:val="105"/>
          <w:sz w:val="19"/>
        </w:rPr>
        <w:t>i</w:t>
      </w:r>
      <w:r>
        <w:rPr>
          <w:color w:val="9D9D9D"/>
          <w:spacing w:val="-6"/>
          <w:w w:val="105"/>
          <w:sz w:val="19"/>
        </w:rPr>
        <w:t xml:space="preserve"> </w:t>
      </w:r>
      <w:r>
        <w:rPr>
          <w:color w:val="9D9D9D"/>
          <w:w w:val="105"/>
          <w:sz w:val="19"/>
        </w:rPr>
        <w:t>social,</w:t>
      </w:r>
      <w:r>
        <w:rPr>
          <w:color w:val="9D9D9D"/>
          <w:spacing w:val="-6"/>
          <w:w w:val="105"/>
          <w:sz w:val="19"/>
        </w:rPr>
        <w:t xml:space="preserve"> </w:t>
      </w:r>
      <w:r>
        <w:rPr>
          <w:color w:val="9D9D9D"/>
          <w:w w:val="105"/>
          <w:sz w:val="19"/>
        </w:rPr>
        <w:t>i</w:t>
      </w:r>
      <w:r>
        <w:rPr>
          <w:color w:val="9D9D9D"/>
          <w:spacing w:val="-6"/>
          <w:w w:val="105"/>
          <w:sz w:val="19"/>
        </w:rPr>
        <w:t xml:space="preserve"> </w:t>
      </w:r>
      <w:r>
        <w:rPr>
          <w:color w:val="9D9D9D"/>
          <w:w w:val="105"/>
          <w:sz w:val="19"/>
        </w:rPr>
        <w:t>per</w:t>
      </w:r>
      <w:r>
        <w:rPr>
          <w:color w:val="9D9D9D"/>
          <w:spacing w:val="-6"/>
          <w:w w:val="105"/>
          <w:sz w:val="19"/>
        </w:rPr>
        <w:t xml:space="preserve"> </w:t>
      </w:r>
      <w:r>
        <w:rPr>
          <w:color w:val="9D9D9D"/>
          <w:w w:val="105"/>
          <w:sz w:val="19"/>
        </w:rPr>
        <w:t>als</w:t>
      </w:r>
      <w:r>
        <w:rPr>
          <w:color w:val="9D9D9D"/>
          <w:spacing w:val="-6"/>
          <w:w w:val="105"/>
          <w:sz w:val="19"/>
        </w:rPr>
        <w:t xml:space="preserve"> </w:t>
      </w:r>
      <w:r>
        <w:rPr>
          <w:color w:val="9D9D9D"/>
          <w:w w:val="105"/>
          <w:sz w:val="19"/>
        </w:rPr>
        <w:t>coordinadors</w:t>
      </w:r>
      <w:r>
        <w:rPr>
          <w:color w:val="9D9D9D"/>
          <w:spacing w:val="-6"/>
          <w:w w:val="105"/>
          <w:sz w:val="19"/>
        </w:rPr>
        <w:t xml:space="preserve"> </w:t>
      </w:r>
      <w:r>
        <w:rPr>
          <w:color w:val="9D9D9D"/>
          <w:w w:val="105"/>
          <w:sz w:val="19"/>
        </w:rPr>
        <w:t>LIC</w:t>
      </w:r>
      <w:r>
        <w:rPr>
          <w:color w:val="9D9D9D"/>
          <w:spacing w:val="-7"/>
          <w:w w:val="105"/>
          <w:sz w:val="19"/>
        </w:rPr>
        <w:t xml:space="preserve"> </w:t>
      </w:r>
      <w:r>
        <w:rPr>
          <w:color w:val="9D9D9D"/>
          <w:w w:val="105"/>
          <w:sz w:val="19"/>
        </w:rPr>
        <w:t>de</w:t>
      </w:r>
      <w:r>
        <w:rPr>
          <w:color w:val="9D9D9D"/>
          <w:spacing w:val="-6"/>
          <w:w w:val="105"/>
          <w:sz w:val="19"/>
        </w:rPr>
        <w:t xml:space="preserve"> </w:t>
      </w:r>
      <w:r>
        <w:rPr>
          <w:color w:val="9D9D9D"/>
          <w:w w:val="105"/>
          <w:sz w:val="19"/>
        </w:rPr>
        <w:t>centre.</w:t>
      </w: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A642D9">
      <w:pPr>
        <w:pStyle w:val="Textindependent"/>
        <w:spacing w:before="7"/>
        <w:rPr>
          <w:sz w:val="28"/>
        </w:rPr>
      </w:pPr>
      <w:r>
        <w:rPr>
          <w:noProof/>
          <w:lang w:val="ca-ES" w:eastAsia="ca-ES"/>
        </w:rPr>
        <mc:AlternateContent>
          <mc:Choice Requires="wps">
            <w:drawing>
              <wp:anchor distT="0" distB="0" distL="0" distR="0" simplePos="0" relativeHeight="251667456" behindDoc="1" locked="0" layoutInCell="1" allowOverlap="1">
                <wp:simplePos x="0" y="0"/>
                <wp:positionH relativeFrom="page">
                  <wp:posOffset>1289685</wp:posOffset>
                </wp:positionH>
                <wp:positionV relativeFrom="paragraph">
                  <wp:posOffset>242570</wp:posOffset>
                </wp:positionV>
                <wp:extent cx="4996180" cy="0"/>
                <wp:effectExtent l="13335" t="13970" r="10160" b="14605"/>
                <wp:wrapTopAndBottom/>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17717">
                          <a:solidFill>
                            <a:srgbClr val="FFD1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55pt,19.1pt" to="494.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" strokecolor="#ffd149" strokeweight=".49214mm">
                <w10:wrap type="topAndBottom" anchorx="page"/>
              </v:line>
            </w:pict>
          </mc:Fallback>
        </mc:AlternateContent>
      </w:r>
    </w:p>
    <w:p w:rsidR="00DC353E" w:rsidRDefault="00DC353E">
      <w:pPr>
        <w:pStyle w:val="Textindependent"/>
        <w:spacing w:before="10"/>
        <w:rPr>
          <w:sz w:val="32"/>
        </w:rPr>
      </w:pPr>
    </w:p>
    <w:p w:rsidR="00DC353E" w:rsidRDefault="00126385">
      <w:pPr>
        <w:spacing w:before="1"/>
        <w:ind w:left="1703" w:right="1593"/>
        <w:jc w:val="center"/>
        <w:rPr>
          <w:i/>
          <w:sz w:val="16"/>
        </w:rPr>
      </w:pPr>
      <w:r>
        <w:rPr>
          <w:i/>
          <w:color w:val="ABABAB"/>
          <w:w w:val="105"/>
          <w:sz w:val="16"/>
        </w:rPr>
        <w:t>Copyright © 2018 Equip LIC de les terres de Lleida.</w:t>
      </w:r>
    </w:p>
    <w:p w:rsidR="00DC353E" w:rsidRDefault="00126385">
      <w:pPr>
        <w:spacing w:before="67"/>
        <w:ind w:left="1703" w:right="1592"/>
        <w:jc w:val="center"/>
        <w:rPr>
          <w:i/>
          <w:sz w:val="16"/>
        </w:rPr>
      </w:pPr>
      <w:r>
        <w:rPr>
          <w:i/>
          <w:color w:val="ABABAB"/>
          <w:w w:val="105"/>
          <w:sz w:val="16"/>
        </w:rPr>
        <w:t>Departament d'Educació. All rights reserved.</w:t>
      </w:r>
    </w:p>
    <w:p w:rsidR="00DC353E" w:rsidRDefault="00126385">
      <w:pPr>
        <w:pStyle w:val="Textindependent"/>
        <w:spacing w:before="6"/>
        <w:rPr>
          <w:i/>
          <w:sz w:val="21"/>
        </w:rPr>
      </w:pPr>
      <w:r>
        <w:rPr>
          <w:noProof/>
          <w:lang w:val="ca-ES" w:eastAsia="ca-ES"/>
        </w:rPr>
        <w:drawing>
          <wp:anchor distT="0" distB="0" distL="0" distR="0" simplePos="0" relativeHeight="251654144" behindDoc="1" locked="0" layoutInCell="1" allowOverlap="1">
            <wp:simplePos x="0" y="0"/>
            <wp:positionH relativeFrom="page">
              <wp:posOffset>2901760</wp:posOffset>
            </wp:positionH>
            <wp:positionV relativeFrom="paragraph">
              <wp:posOffset>182270</wp:posOffset>
            </wp:positionV>
            <wp:extent cx="1731082" cy="386334"/>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1731082" cy="386334"/>
                    </a:xfrm>
                    <a:prstGeom prst="rect">
                      <a:avLst/>
                    </a:prstGeom>
                  </pic:spPr>
                </pic:pic>
              </a:graphicData>
            </a:graphic>
          </wp:anchor>
        </w:drawing>
      </w:r>
    </w:p>
    <w:p w:rsidR="00DC353E" w:rsidRDefault="00DC353E">
      <w:pPr>
        <w:pStyle w:val="Textindependent"/>
        <w:rPr>
          <w:i/>
          <w:sz w:val="18"/>
        </w:rPr>
      </w:pPr>
    </w:p>
    <w:p w:rsidR="00DC353E" w:rsidRDefault="00126385">
      <w:pPr>
        <w:spacing w:before="135"/>
        <w:ind w:left="1703" w:right="1592"/>
        <w:jc w:val="center"/>
        <w:rPr>
          <w:b/>
          <w:sz w:val="16"/>
        </w:rPr>
      </w:pPr>
      <w:r>
        <w:rPr>
          <w:b/>
          <w:color w:val="ABABAB"/>
          <w:w w:val="105"/>
          <w:sz w:val="16"/>
        </w:rPr>
        <w:t>Correu electrònic de contacte:</w:t>
      </w:r>
    </w:p>
    <w:p w:rsidR="00DC353E" w:rsidRDefault="00126385">
      <w:pPr>
        <w:spacing w:before="67"/>
        <w:ind w:left="1703" w:right="1593"/>
        <w:jc w:val="center"/>
        <w:rPr>
          <w:sz w:val="16"/>
        </w:rPr>
      </w:pPr>
      <w:hyperlink r:id="rId30">
        <w:r>
          <w:rPr>
            <w:color w:val="ABABAB"/>
            <w:w w:val="105"/>
            <w:sz w:val="16"/>
          </w:rPr>
          <w:t>c5970031@xtec.cat</w:t>
        </w:r>
      </w:hyperlink>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DC353E">
      <w:pPr>
        <w:pStyle w:val="Textindependent"/>
        <w:rPr>
          <w:sz w:val="20"/>
        </w:rPr>
      </w:pPr>
    </w:p>
    <w:p w:rsidR="00DC353E" w:rsidRDefault="00A642D9">
      <w:pPr>
        <w:pStyle w:val="Textindependent"/>
        <w:spacing w:before="3"/>
        <w:rPr>
          <w:sz w:val="16"/>
        </w:rPr>
      </w:pPr>
      <w:r>
        <w:rPr>
          <w:noProof/>
          <w:lang w:val="ca-ES" w:eastAsia="ca-ES"/>
        </w:rPr>
        <mc:AlternateContent>
          <mc:Choice Requires="wps">
            <w:drawing>
              <wp:anchor distT="0" distB="0" distL="0" distR="0" simplePos="0" relativeHeight="251668480" behindDoc="1" locked="0" layoutInCell="1" allowOverlap="1">
                <wp:simplePos x="0" y="0"/>
                <wp:positionH relativeFrom="page">
                  <wp:posOffset>545465</wp:posOffset>
                </wp:positionH>
                <wp:positionV relativeFrom="paragraph">
                  <wp:posOffset>147955</wp:posOffset>
                </wp:positionV>
                <wp:extent cx="6483985" cy="0"/>
                <wp:effectExtent l="12065" t="5080" r="9525" b="1397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8858">
                          <a:solidFill>
                            <a:srgbClr val="E4E4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95pt,11.65pt" to="55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" strokecolor="#e4e4e4" strokeweight=".24606mm">
                <w10:wrap type="topAndBottom" anchorx="page"/>
              </v:line>
            </w:pict>
          </mc:Fallback>
        </mc:AlternateContent>
      </w:r>
    </w:p>
    <w:p w:rsidR="00DC353E" w:rsidRDefault="00DC353E">
      <w:pPr>
        <w:rPr>
          <w:sz w:val="13"/>
        </w:rPr>
        <w:sectPr w:rsidR="00DC353E">
          <w:type w:val="continuous"/>
          <w:pgSz w:w="11920" w:h="16860"/>
          <w:pgMar w:top="520" w:right="580" w:bottom="480" w:left="480" w:header="708" w:footer="708" w:gutter="0"/>
          <w:cols w:space="708"/>
        </w:sectPr>
      </w:pPr>
    </w:p>
    <w:p w:rsidR="00DC353E" w:rsidRDefault="00DC353E">
      <w:pPr>
        <w:pStyle w:val="Textindependent"/>
        <w:rPr>
          <w:sz w:val="20"/>
        </w:rPr>
      </w:pPr>
    </w:p>
    <w:p w:rsidR="00DC353E" w:rsidRDefault="00DC353E">
      <w:pPr>
        <w:pStyle w:val="Textindependent"/>
        <w:spacing w:before="3"/>
        <w:rPr>
          <w:sz w:val="21"/>
        </w:rPr>
      </w:pPr>
    </w:p>
    <w:p w:rsidR="00DC353E" w:rsidRDefault="00DC353E">
      <w:pPr>
        <w:spacing w:before="40"/>
        <w:ind w:left="378"/>
        <w:rPr>
          <w:sz w:val="14"/>
        </w:rPr>
      </w:pPr>
    </w:p>
    <w:sectPr w:rsidR="00DC353E">
      <w:pgSz w:w="11920" w:h="16860"/>
      <w:pgMar w:top="520" w:right="580" w:bottom="480" w:left="480" w:header="295" w:footer="2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385" w:rsidRDefault="00126385">
      <w:r>
        <w:separator/>
      </w:r>
    </w:p>
  </w:endnote>
  <w:endnote w:type="continuationSeparator" w:id="0">
    <w:p w:rsidR="00126385" w:rsidRDefault="0012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3E" w:rsidRDefault="00A642D9">
    <w:pPr>
      <w:pStyle w:val="Textindependent"/>
      <w:spacing w:line="14" w:lineRule="auto"/>
      <w:rPr>
        <w:sz w:val="20"/>
      </w:rPr>
    </w:pPr>
    <w:r>
      <w:rPr>
        <w:noProof/>
        <w:lang w:val="ca-ES" w:eastAsia="ca-ES"/>
      </w:rPr>
      <mc:AlternateContent>
        <mc:Choice Requires="wps">
          <w:drawing>
            <wp:anchor distT="0" distB="0" distL="114300" distR="114300" simplePos="0" relativeHeight="503306888" behindDoc="1" locked="0" layoutInCell="1" allowOverlap="1">
              <wp:simplePos x="0" y="0"/>
              <wp:positionH relativeFrom="page">
                <wp:posOffset>323215</wp:posOffset>
              </wp:positionH>
              <wp:positionV relativeFrom="page">
                <wp:posOffset>10384155</wp:posOffset>
              </wp:positionV>
              <wp:extent cx="6922770" cy="140335"/>
              <wp:effectExtent l="0" t="1905" r="2540" b="63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53E" w:rsidRDefault="00DC353E">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5.45pt;margin-top:817.65pt;width:545.1pt;height:11.05pt;z-index:-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2PsAIAALA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" filled="f" stroked="f">
              <v:textbox inset="0,0,0,0">
                <w:txbxContent>
                  <w:p w:rsidR="00DC353E" w:rsidRDefault="00DC353E">
                    <w:pPr>
                      <w:spacing w:before="17"/>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385" w:rsidRDefault="00126385">
      <w:r>
        <w:separator/>
      </w:r>
    </w:p>
  </w:footnote>
  <w:footnote w:type="continuationSeparator" w:id="0">
    <w:p w:rsidR="00126385" w:rsidRDefault="00126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3E" w:rsidRDefault="00A642D9">
    <w:pPr>
      <w:pStyle w:val="Textindependent"/>
      <w:spacing w:line="14" w:lineRule="auto"/>
      <w:rPr>
        <w:sz w:val="20"/>
      </w:rPr>
    </w:pPr>
    <w:r>
      <w:rPr>
        <w:noProof/>
        <w:lang w:val="ca-ES" w:eastAsia="ca-ES"/>
      </w:rPr>
      <mc:AlternateContent>
        <mc:Choice Requires="wps">
          <w:drawing>
            <wp:anchor distT="0" distB="0" distL="114300" distR="114300" simplePos="0" relativeHeight="503306840" behindDoc="1" locked="0" layoutInCell="1" allowOverlap="1">
              <wp:simplePos x="0" y="0"/>
              <wp:positionH relativeFrom="page">
                <wp:posOffset>323215</wp:posOffset>
              </wp:positionH>
              <wp:positionV relativeFrom="page">
                <wp:posOffset>174625</wp:posOffset>
              </wp:positionV>
              <wp:extent cx="421005" cy="139065"/>
              <wp:effectExtent l="0" t="3175" r="0" b="6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53E" w:rsidRDefault="00DC353E">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45pt;margin-top:13.75pt;width:33.15pt;height:10.95pt;z-index:-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sHqwIAAKg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" filled="f" stroked="f">
              <v:textbox inset="0,0,0,0">
                <w:txbxContent>
                  <w:p w:rsidR="00DC353E" w:rsidRDefault="00DC353E">
                    <w:pPr>
                      <w:spacing w:before="14"/>
                      <w:ind w:left="20"/>
                      <w:rPr>
                        <w:sz w:val="16"/>
                      </w:rPr>
                    </w:pPr>
                  </w:p>
                </w:txbxContent>
              </v:textbox>
              <w10:wrap anchorx="page" anchory="page"/>
            </v:shape>
          </w:pict>
        </mc:Fallback>
      </mc:AlternateContent>
    </w:r>
    <w:r>
      <w:rPr>
        <w:noProof/>
        <w:lang w:val="ca-ES" w:eastAsia="ca-ES"/>
      </w:rPr>
      <mc:AlternateContent>
        <mc:Choice Requires="wps">
          <w:drawing>
            <wp:anchor distT="0" distB="0" distL="114300" distR="114300" simplePos="0" relativeHeight="503306864" behindDoc="1" locked="0" layoutInCell="1" allowOverlap="1">
              <wp:simplePos x="0" y="0"/>
              <wp:positionH relativeFrom="page">
                <wp:posOffset>1151890</wp:posOffset>
              </wp:positionH>
              <wp:positionV relativeFrom="page">
                <wp:posOffset>200025</wp:posOffset>
              </wp:positionV>
              <wp:extent cx="6044565" cy="140335"/>
              <wp:effectExtent l="0" t="0" r="4445"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53E" w:rsidRDefault="00DC353E">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90.7pt;margin-top:15.75pt;width:475.95pt;height:11.05pt;z-index:-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j5rw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" filled="f" stroked="f">
              <v:textbox inset="0,0,0,0">
                <w:txbxContent>
                  <w:p w:rsidR="00DC353E" w:rsidRDefault="00DC353E">
                    <w:pPr>
                      <w:spacing w:before="17"/>
                      <w:ind w:left="20"/>
                      <w:rPr>
                        <w:sz w:val="16"/>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53E"/>
    <w:rsid w:val="00126385"/>
    <w:rsid w:val="00A642D9"/>
    <w:rsid w:val="00DC353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ol1">
    <w:name w:val="heading 1"/>
    <w:basedOn w:val="Normal"/>
    <w:uiPriority w:val="1"/>
    <w:qFormat/>
    <w:pPr>
      <w:spacing w:before="93"/>
      <w:ind w:left="211"/>
      <w:outlineLvl w:val="0"/>
    </w:pPr>
    <w:rPr>
      <w:b/>
      <w:bCs/>
      <w:sz w:val="25"/>
      <w:szCs w:val="25"/>
    </w:rPr>
  </w:style>
  <w:style w:type="paragraph" w:styleId="Ttol2">
    <w:name w:val="heading 2"/>
    <w:basedOn w:val="Normal"/>
    <w:uiPriority w:val="1"/>
    <w:qFormat/>
    <w:pPr>
      <w:spacing w:before="96"/>
      <w:ind w:left="1550"/>
      <w:outlineLvl w:val="1"/>
    </w:pPr>
    <w:rPr>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independent">
    <w:name w:val="Body Text"/>
    <w:basedOn w:val="Normal"/>
    <w:uiPriority w:val="1"/>
    <w:qFormat/>
  </w:style>
  <w:style w:type="paragraph" w:styleId="Pargrafdellista">
    <w:name w:val="List Paragraph"/>
    <w:basedOn w:val="Normal"/>
    <w:uiPriority w:val="1"/>
    <w:qFormat/>
  </w:style>
  <w:style w:type="paragraph" w:customStyle="1" w:styleId="TableParagraph">
    <w:name w:val="Table Paragraph"/>
    <w:basedOn w:val="Normal"/>
    <w:uiPriority w:val="1"/>
    <w:qFormat/>
  </w:style>
  <w:style w:type="paragraph" w:styleId="Textdeglobus">
    <w:name w:val="Balloon Text"/>
    <w:basedOn w:val="Normal"/>
    <w:link w:val="TextdeglobusCar"/>
    <w:uiPriority w:val="99"/>
    <w:semiHidden/>
    <w:unhideWhenUsed/>
    <w:rsid w:val="00A642D9"/>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642D9"/>
    <w:rPr>
      <w:rFonts w:ascii="Tahoma" w:eastAsia="Arial" w:hAnsi="Tahoma" w:cs="Tahoma"/>
      <w:sz w:val="16"/>
      <w:szCs w:val="16"/>
    </w:rPr>
  </w:style>
  <w:style w:type="paragraph" w:styleId="Capalera">
    <w:name w:val="header"/>
    <w:basedOn w:val="Normal"/>
    <w:link w:val="CapaleraCar"/>
    <w:uiPriority w:val="99"/>
    <w:unhideWhenUsed/>
    <w:rsid w:val="00A642D9"/>
    <w:pPr>
      <w:tabs>
        <w:tab w:val="center" w:pos="4252"/>
        <w:tab w:val="right" w:pos="8504"/>
      </w:tabs>
    </w:pPr>
  </w:style>
  <w:style w:type="character" w:customStyle="1" w:styleId="CapaleraCar">
    <w:name w:val="Capçalera Car"/>
    <w:basedOn w:val="Tipusdelletraperdefectedelpargraf"/>
    <w:link w:val="Capalera"/>
    <w:uiPriority w:val="99"/>
    <w:rsid w:val="00A642D9"/>
    <w:rPr>
      <w:rFonts w:ascii="Arial" w:eastAsia="Arial" w:hAnsi="Arial" w:cs="Arial"/>
    </w:rPr>
  </w:style>
  <w:style w:type="paragraph" w:styleId="Peu">
    <w:name w:val="footer"/>
    <w:basedOn w:val="Normal"/>
    <w:link w:val="PeuCar"/>
    <w:uiPriority w:val="99"/>
    <w:unhideWhenUsed/>
    <w:rsid w:val="00A642D9"/>
    <w:pPr>
      <w:tabs>
        <w:tab w:val="center" w:pos="4252"/>
        <w:tab w:val="right" w:pos="8504"/>
      </w:tabs>
    </w:pPr>
  </w:style>
  <w:style w:type="character" w:customStyle="1" w:styleId="PeuCar">
    <w:name w:val="Peu Car"/>
    <w:basedOn w:val="Tipusdelletraperdefectedelpargraf"/>
    <w:link w:val="Peu"/>
    <w:uiPriority w:val="99"/>
    <w:rsid w:val="00A642D9"/>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ol1">
    <w:name w:val="heading 1"/>
    <w:basedOn w:val="Normal"/>
    <w:uiPriority w:val="1"/>
    <w:qFormat/>
    <w:pPr>
      <w:spacing w:before="93"/>
      <w:ind w:left="211"/>
      <w:outlineLvl w:val="0"/>
    </w:pPr>
    <w:rPr>
      <w:b/>
      <w:bCs/>
      <w:sz w:val="25"/>
      <w:szCs w:val="25"/>
    </w:rPr>
  </w:style>
  <w:style w:type="paragraph" w:styleId="Ttol2">
    <w:name w:val="heading 2"/>
    <w:basedOn w:val="Normal"/>
    <w:uiPriority w:val="1"/>
    <w:qFormat/>
    <w:pPr>
      <w:spacing w:before="96"/>
      <w:ind w:left="1550"/>
      <w:outlineLvl w:val="1"/>
    </w:pPr>
    <w:rPr>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independent">
    <w:name w:val="Body Text"/>
    <w:basedOn w:val="Normal"/>
    <w:uiPriority w:val="1"/>
    <w:qFormat/>
  </w:style>
  <w:style w:type="paragraph" w:styleId="Pargrafdellista">
    <w:name w:val="List Paragraph"/>
    <w:basedOn w:val="Normal"/>
    <w:uiPriority w:val="1"/>
    <w:qFormat/>
  </w:style>
  <w:style w:type="paragraph" w:customStyle="1" w:styleId="TableParagraph">
    <w:name w:val="Table Paragraph"/>
    <w:basedOn w:val="Normal"/>
    <w:uiPriority w:val="1"/>
    <w:qFormat/>
  </w:style>
  <w:style w:type="paragraph" w:styleId="Textdeglobus">
    <w:name w:val="Balloon Text"/>
    <w:basedOn w:val="Normal"/>
    <w:link w:val="TextdeglobusCar"/>
    <w:uiPriority w:val="99"/>
    <w:semiHidden/>
    <w:unhideWhenUsed/>
    <w:rsid w:val="00A642D9"/>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642D9"/>
    <w:rPr>
      <w:rFonts w:ascii="Tahoma" w:eastAsia="Arial" w:hAnsi="Tahoma" w:cs="Tahoma"/>
      <w:sz w:val="16"/>
      <w:szCs w:val="16"/>
    </w:rPr>
  </w:style>
  <w:style w:type="paragraph" w:styleId="Capalera">
    <w:name w:val="header"/>
    <w:basedOn w:val="Normal"/>
    <w:link w:val="CapaleraCar"/>
    <w:uiPriority w:val="99"/>
    <w:unhideWhenUsed/>
    <w:rsid w:val="00A642D9"/>
    <w:pPr>
      <w:tabs>
        <w:tab w:val="center" w:pos="4252"/>
        <w:tab w:val="right" w:pos="8504"/>
      </w:tabs>
    </w:pPr>
  </w:style>
  <w:style w:type="character" w:customStyle="1" w:styleId="CapaleraCar">
    <w:name w:val="Capçalera Car"/>
    <w:basedOn w:val="Tipusdelletraperdefectedelpargraf"/>
    <w:link w:val="Capalera"/>
    <w:uiPriority w:val="99"/>
    <w:rsid w:val="00A642D9"/>
    <w:rPr>
      <w:rFonts w:ascii="Arial" w:eastAsia="Arial" w:hAnsi="Arial" w:cs="Arial"/>
    </w:rPr>
  </w:style>
  <w:style w:type="paragraph" w:styleId="Peu">
    <w:name w:val="footer"/>
    <w:basedOn w:val="Normal"/>
    <w:link w:val="PeuCar"/>
    <w:uiPriority w:val="99"/>
    <w:unhideWhenUsed/>
    <w:rsid w:val="00A642D9"/>
    <w:pPr>
      <w:tabs>
        <w:tab w:val="center" w:pos="4252"/>
        <w:tab w:val="right" w:pos="8504"/>
      </w:tabs>
    </w:pPr>
  </w:style>
  <w:style w:type="character" w:customStyle="1" w:styleId="PeuCar">
    <w:name w:val="Peu Car"/>
    <w:basedOn w:val="Tipusdelletraperdefectedelpargraf"/>
    <w:link w:val="Peu"/>
    <w:uiPriority w:val="99"/>
    <w:rsid w:val="00A642D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5970043@xtec.cat" TargetMode="External"/><Relationship Id="rId18" Type="http://schemas.openxmlformats.org/officeDocument/2006/relationships/image" Target="media/image9.jpeg"/><Relationship Id="rId26" Type="http://schemas.openxmlformats.org/officeDocument/2006/relationships/hyperlink" Target="https://xtec.us17.list-manage.com/track/click?u=7adff1d428e8efc6f3e9662d2&amp;amp;id=782a58a444&amp;amp;e=0bc84e84b0"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xtec.us17.list-manage.com/track/click?u=7adff1d428e8efc6f3e9662d2&amp;amp;id=7ee1c2cc83&amp;amp;e=0bc84e84b0"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xtec.us17.list-manage.com/track/click?u=7adff1d428e8efc6f3e9662d2&amp;amp;id=2624499d3c&amp;amp;e=0bc84e84b0" TargetMode="External"/><Relationship Id="rId28" Type="http://schemas.openxmlformats.org/officeDocument/2006/relationships/hyperlink" Target="https://xtec.us17.list-manage.com/track/click?u=7adff1d428e8efc6f3e9662d2&amp;amp;id=3fc3a7739f&amp;amp;e=0bc84e84b0"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xtec.us17.list-manage.com/track/click?u=7adff1d428e8efc6f3e9662d2&amp;amp;id=1c04ffb522&amp;amp;e=0bc84e84b0" TargetMode="External"/><Relationship Id="rId30" Type="http://schemas.openxmlformats.org/officeDocument/2006/relationships/hyperlink" Target="mailto:c5970031@xtec.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1196</Words>
  <Characters>6821</Characters>
  <Application>Microsoft Office Word</Application>
  <DocSecurity>0</DocSecurity>
  <Lines>56</Lines>
  <Paragraphs>16</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crp</dc:creator>
  <cp:lastModifiedBy>crp</cp:lastModifiedBy>
  <cp:revision>2</cp:revision>
  <dcterms:created xsi:type="dcterms:W3CDTF">2019-01-08T11:39:00Z</dcterms:created>
  <dcterms:modified xsi:type="dcterms:W3CDTF">2019-01-08T11:39:00Z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Creator">
    <vt:lpwstr>Mozilla/5.0 (Windows NT 10.0; Win64; x64) AppleWebKit/537.36 (KHTML, like Gecko) Chrome/71.0.3578.98 Safari/537.36</vt:lpwstr>
  </property>
  <property fmtid="{D5CDD505-2E9C-101B-9397-08002B2CF9AE}" pid="4" name="LastSaved">
    <vt:filetime>2019-01-08T00:00:00Z</vt:filetime>
  </property>
</Properties>
</file>