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6" w:rsidRPr="00761E7C" w:rsidRDefault="00E16C46" w:rsidP="00C13F20">
      <w:pPr>
        <w:spacing w:after="0" w:line="240" w:lineRule="auto"/>
        <w:rPr>
          <w:rFonts w:ascii="Times New Roman" w:hAnsi="Times New Roman"/>
          <w:sz w:val="10"/>
          <w:szCs w:val="24"/>
          <w:lang w:val="ca-ES"/>
        </w:rPr>
      </w:pPr>
      <w:bookmarkStart w:id="0" w:name="_GoBack"/>
      <w:bookmarkEnd w:id="0"/>
    </w:p>
    <w:p w:rsidR="008A657C" w:rsidRPr="00761E7C" w:rsidRDefault="008A657C" w:rsidP="00E16C46">
      <w:pPr>
        <w:pStyle w:val="Pargrafdellista"/>
        <w:spacing w:after="0" w:line="240" w:lineRule="auto"/>
        <w:rPr>
          <w:rFonts w:ascii="Times New Roman" w:hAnsi="Times New Roman"/>
          <w:sz w:val="10"/>
          <w:szCs w:val="24"/>
          <w:lang w:val="ca-ES"/>
        </w:rPr>
      </w:pPr>
    </w:p>
    <w:p w:rsidR="008A657C" w:rsidRPr="00761E7C" w:rsidRDefault="008A657C" w:rsidP="00E16C46">
      <w:pPr>
        <w:pStyle w:val="Pargrafdellista"/>
        <w:spacing w:after="0" w:line="240" w:lineRule="auto"/>
        <w:rPr>
          <w:rFonts w:ascii="Times New Roman" w:hAnsi="Times New Roman"/>
          <w:sz w:val="10"/>
          <w:szCs w:val="24"/>
          <w:lang w:val="ca-ES"/>
        </w:rPr>
      </w:pPr>
    </w:p>
    <w:p w:rsidR="008A657C" w:rsidRPr="00761E7C" w:rsidRDefault="008A657C" w:rsidP="00E16C46">
      <w:pPr>
        <w:pStyle w:val="Pargrafdellista"/>
        <w:spacing w:after="0" w:line="240" w:lineRule="auto"/>
        <w:rPr>
          <w:rFonts w:ascii="Times New Roman" w:hAnsi="Times New Roman"/>
          <w:sz w:val="10"/>
          <w:szCs w:val="24"/>
          <w:lang w:val="ca-ES"/>
        </w:rPr>
      </w:pPr>
    </w:p>
    <w:p w:rsidR="00E16C46" w:rsidRPr="00761E7C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ca-ES"/>
        </w:rPr>
      </w:pP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5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E7C">
        <w:rPr>
          <w:rFonts w:ascii="Times New Roman" w:hAnsi="Times New Roman"/>
          <w:b/>
          <w:sz w:val="32"/>
          <w:szCs w:val="32"/>
          <w:lang w:val="ca-ES"/>
        </w:rPr>
        <w:t xml:space="preserve">                       </w:t>
      </w: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inline distT="0" distB="0" distL="0" distR="0">
            <wp:extent cx="2598420" cy="504190"/>
            <wp:effectExtent l="19050" t="0" r="0" b="0"/>
            <wp:docPr id="10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46" w:rsidRPr="00761E7C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</w:t>
      </w:r>
    </w:p>
    <w:p w:rsidR="00E16C46" w:rsidRPr="00761E7C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Langues, Coopération,</w:t>
      </w:r>
    </w:p>
    <w:p w:rsidR="00E16C46" w:rsidRPr="00761E7C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ca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Développement et Culture de la Paix  </w:t>
      </w:r>
    </w:p>
    <w:p w:rsidR="00E16C46" w:rsidRPr="00761E7C" w:rsidRDefault="00E16C46" w:rsidP="00E16C46">
      <w:pPr>
        <w:spacing w:after="0" w:line="240" w:lineRule="auto"/>
        <w:jc w:val="center"/>
        <w:rPr>
          <w:rFonts w:ascii="Times New Roman" w:hAnsi="Times New Roman"/>
          <w:b/>
          <w:sz w:val="4"/>
          <w:szCs w:val="32"/>
          <w:lang w:val="ca-ES"/>
        </w:rPr>
      </w:pPr>
      <w:r w:rsidRPr="00761E7C">
        <w:rPr>
          <w:rFonts w:ascii="Times New Roman" w:hAnsi="Times New Roman"/>
          <w:b/>
          <w:sz w:val="4"/>
          <w:szCs w:val="32"/>
          <w:lang w:val="ca-ES"/>
        </w:rPr>
        <w:t xml:space="preserve"> </w:t>
      </w:r>
    </w:p>
    <w:p w:rsidR="00E16C46" w:rsidRPr="00761E7C" w:rsidRDefault="00761E7C" w:rsidP="00E16C46">
      <w:pPr>
        <w:spacing w:after="0" w:line="240" w:lineRule="auto"/>
        <w:jc w:val="center"/>
        <w:rPr>
          <w:rFonts w:ascii="Times New Roman" w:hAnsi="Times New Roman"/>
          <w:b/>
          <w:smallCaps/>
          <w:spacing w:val="-6"/>
          <w:sz w:val="32"/>
          <w:szCs w:val="32"/>
          <w:lang w:val="ca-ES"/>
        </w:rPr>
      </w:pPr>
      <w:r>
        <w:rPr>
          <w:rFonts w:ascii="Times New Roman" w:hAnsi="Times New Roman"/>
          <w:b/>
          <w:smallCaps/>
          <w:spacing w:val="-6"/>
          <w:sz w:val="36"/>
          <w:szCs w:val="36"/>
          <w:lang w:val="ca-ES"/>
        </w:rPr>
        <w:t>el</w:t>
      </w:r>
      <w:r w:rsidR="00E16C46" w:rsidRPr="00761E7C">
        <w:rPr>
          <w:rFonts w:ascii="Times New Roman" w:hAnsi="Times New Roman"/>
          <w:b/>
          <w:smallCaps/>
          <w:spacing w:val="-6"/>
          <w:sz w:val="32"/>
          <w:szCs w:val="32"/>
          <w:lang w:val="ca-ES"/>
        </w:rPr>
        <w:t xml:space="preserve"> M</w:t>
      </w:r>
      <w:r w:rsidRPr="00761E7C">
        <w:rPr>
          <w:rFonts w:ascii="Times New Roman" w:hAnsi="Times New Roman"/>
          <w:b/>
          <w:caps/>
          <w:spacing w:val="-6"/>
          <w:sz w:val="26"/>
          <w:szCs w:val="26"/>
          <w:lang w:val="ca-ES"/>
        </w:rPr>
        <w:t>è</w:t>
      </w:r>
      <w:r w:rsidR="00E16C46" w:rsidRPr="00761E7C">
        <w:rPr>
          <w:rFonts w:ascii="Times New Roman" w:hAnsi="Times New Roman"/>
          <w:b/>
          <w:smallCaps/>
          <w:spacing w:val="-6"/>
          <w:sz w:val="36"/>
          <w:szCs w:val="36"/>
          <w:lang w:val="ca-ES"/>
        </w:rPr>
        <w:t>tode</w:t>
      </w:r>
      <w:r w:rsidR="00E16C46" w:rsidRPr="00761E7C">
        <w:rPr>
          <w:rFonts w:ascii="Times New Roman" w:hAnsi="Times New Roman"/>
          <w:b/>
          <w:smallCaps/>
          <w:spacing w:val="-6"/>
          <w:sz w:val="32"/>
          <w:szCs w:val="32"/>
          <w:lang w:val="ca-ES"/>
        </w:rPr>
        <w:t xml:space="preserve"> </w:t>
      </w:r>
      <w:r w:rsidR="00E16C46" w:rsidRPr="00761E7C">
        <w:rPr>
          <w:rFonts w:ascii="Times New Roman" w:hAnsi="Times New Roman"/>
          <w:b/>
          <w:smallCaps/>
          <w:spacing w:val="-6"/>
          <w:sz w:val="36"/>
          <w:szCs w:val="36"/>
          <w:lang w:val="ca-ES"/>
        </w:rPr>
        <w:t>Verbo-Tonal</w:t>
      </w:r>
      <w:r w:rsidR="00E16C46" w:rsidRPr="00761E7C">
        <w:rPr>
          <w:rFonts w:ascii="Times New Roman" w:hAnsi="Times New Roman"/>
          <w:b/>
          <w:smallCaps/>
          <w:spacing w:val="-6"/>
          <w:sz w:val="32"/>
          <w:szCs w:val="32"/>
          <w:lang w:val="ca-ES"/>
        </w:rPr>
        <w:t xml:space="preserve"> </w:t>
      </w:r>
    </w:p>
    <w:p w:rsidR="00E16C46" w:rsidRPr="00761E7C" w:rsidRDefault="00E16C46" w:rsidP="00E16C46">
      <w:pPr>
        <w:spacing w:after="0" w:line="240" w:lineRule="auto"/>
        <w:ind w:left="-142" w:right="-144"/>
        <w:jc w:val="center"/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</w:pP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 xml:space="preserve"> </w:t>
      </w:r>
      <w:r w:rsid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Fonètica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 xml:space="preserve"> Correctiv</w:t>
      </w:r>
      <w:r w:rsid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a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 xml:space="preserve">   </w:t>
      </w:r>
      <w:r w:rsid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i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 xml:space="preserve"> </w:t>
      </w:r>
      <w:r w:rsidRPr="00761E7C">
        <w:rPr>
          <w:rFonts w:ascii="Times New Roman" w:hAnsi="Times New Roman"/>
          <w:b/>
          <w:spacing w:val="-6"/>
          <w:sz w:val="28"/>
          <w:szCs w:val="28"/>
          <w:lang w:val="ca-ES"/>
        </w:rPr>
        <w:t xml:space="preserve"> 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E</w:t>
      </w:r>
      <w:r w:rsid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nsenya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ment  de la L</w:t>
      </w:r>
      <w:r w:rsid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>lengua</w:t>
      </w:r>
      <w:r w:rsidRPr="00761E7C">
        <w:rPr>
          <w:rFonts w:ascii="Times New Roman" w:hAnsi="Times New Roman"/>
          <w:b/>
          <w:smallCaps/>
          <w:spacing w:val="-6"/>
          <w:sz w:val="28"/>
          <w:szCs w:val="28"/>
          <w:lang w:val="ca-ES"/>
        </w:rPr>
        <w:t xml:space="preserve"> Oral</w:t>
      </w:r>
    </w:p>
    <w:p w:rsidR="00B9285F" w:rsidRPr="00761E7C" w:rsidRDefault="00E16C46" w:rsidP="00B77C3B">
      <w:pPr>
        <w:spacing w:after="0" w:line="240" w:lineRule="auto"/>
        <w:ind w:right="-144"/>
        <w:jc w:val="right"/>
        <w:rPr>
          <w:rFonts w:ascii="Times New Roman" w:hAnsi="Times New Roman"/>
          <w:i/>
          <w:lang w:val="ca-ES"/>
        </w:rPr>
      </w:pPr>
      <w:r w:rsidRPr="00761E7C">
        <w:rPr>
          <w:rFonts w:ascii="Times New Roman" w:hAnsi="Times New Roman"/>
          <w:i/>
          <w:lang w:val="ca-ES"/>
        </w:rPr>
        <w:t xml:space="preserve">   </w:t>
      </w:r>
      <w:r w:rsidR="00B13DD0" w:rsidRPr="00761E7C">
        <w:rPr>
          <w:rFonts w:ascii="Times New Roman" w:hAnsi="Times New Roman"/>
          <w:i/>
          <w:lang w:val="ca-ES"/>
        </w:rPr>
        <w:t>Universitat Autònoma de Barcelona,</w:t>
      </w:r>
      <w:r w:rsidR="00682B4B" w:rsidRPr="00761E7C">
        <w:rPr>
          <w:rFonts w:ascii="Times New Roman" w:hAnsi="Times New Roman"/>
          <w:i/>
          <w:lang w:val="ca-ES"/>
        </w:rPr>
        <w:t xml:space="preserve"> d</w:t>
      </w:r>
      <w:r w:rsidR="00761E7C">
        <w:rPr>
          <w:rFonts w:ascii="Times New Roman" w:hAnsi="Times New Roman"/>
          <w:i/>
          <w:lang w:val="ca-ES"/>
        </w:rPr>
        <w:t>el</w:t>
      </w:r>
      <w:r w:rsidR="00682B4B" w:rsidRPr="00761E7C">
        <w:rPr>
          <w:rFonts w:ascii="Times New Roman" w:hAnsi="Times New Roman"/>
          <w:i/>
          <w:lang w:val="ca-ES"/>
        </w:rPr>
        <w:t xml:space="preserve">  </w:t>
      </w:r>
      <w:r w:rsidR="008441AB" w:rsidRPr="00761E7C">
        <w:rPr>
          <w:rFonts w:ascii="Times New Roman" w:hAnsi="Times New Roman"/>
          <w:i/>
          <w:lang w:val="ca-ES"/>
        </w:rPr>
        <w:t>2</w:t>
      </w:r>
      <w:r w:rsidRPr="00761E7C">
        <w:rPr>
          <w:rFonts w:ascii="Times New Roman" w:hAnsi="Times New Roman"/>
          <w:i/>
          <w:lang w:val="ca-ES"/>
        </w:rPr>
        <w:t xml:space="preserve"> </w:t>
      </w:r>
      <w:r w:rsidR="00761E7C">
        <w:rPr>
          <w:rFonts w:ascii="Times New Roman" w:hAnsi="Times New Roman"/>
          <w:i/>
          <w:lang w:val="ca-ES"/>
        </w:rPr>
        <w:t>al</w:t>
      </w:r>
      <w:r w:rsidRPr="00761E7C">
        <w:rPr>
          <w:rFonts w:ascii="Times New Roman" w:hAnsi="Times New Roman"/>
          <w:i/>
          <w:lang w:val="ca-ES"/>
        </w:rPr>
        <w:t xml:space="preserve"> </w:t>
      </w:r>
      <w:r w:rsidR="008441AB" w:rsidRPr="00761E7C">
        <w:rPr>
          <w:rFonts w:ascii="Times New Roman" w:hAnsi="Times New Roman"/>
          <w:i/>
          <w:lang w:val="ca-ES"/>
        </w:rPr>
        <w:t>7</w:t>
      </w:r>
      <w:r w:rsidRPr="00761E7C">
        <w:rPr>
          <w:rFonts w:ascii="Times New Roman" w:hAnsi="Times New Roman"/>
          <w:i/>
          <w:lang w:val="ca-ES"/>
        </w:rPr>
        <w:t xml:space="preserve"> </w:t>
      </w:r>
      <w:r w:rsidR="00761E7C">
        <w:rPr>
          <w:rFonts w:ascii="Times New Roman" w:hAnsi="Times New Roman"/>
          <w:i/>
          <w:lang w:val="ca-ES"/>
        </w:rPr>
        <w:t>de juliol del</w:t>
      </w:r>
      <w:r w:rsidR="008441AB" w:rsidRPr="00761E7C">
        <w:rPr>
          <w:rFonts w:ascii="Times New Roman" w:hAnsi="Times New Roman"/>
          <w:i/>
          <w:lang w:val="ca-ES"/>
        </w:rPr>
        <w:t xml:space="preserve"> 2018</w:t>
      </w:r>
    </w:p>
    <w:p w:rsidR="00682B4B" w:rsidRPr="00761E7C" w:rsidRDefault="00EB3C2C" w:rsidP="00A81035">
      <w:pPr>
        <w:spacing w:after="0" w:line="240" w:lineRule="auto"/>
        <w:jc w:val="right"/>
        <w:rPr>
          <w:rFonts w:ascii="Times New Roman" w:hAnsi="Times New Roman"/>
          <w:lang w:val="ca-ES"/>
        </w:rPr>
      </w:pPr>
      <w:hyperlink r:id="rId10" w:history="1">
        <w:r w:rsidR="00A81035" w:rsidRPr="00761E7C">
          <w:rPr>
            <w:rStyle w:val="Enlla"/>
            <w:rFonts w:ascii="Times New Roman" w:hAnsi="Times New Roman"/>
            <w:lang w:val="ca-ES"/>
          </w:rPr>
          <w:t>http://liceu.uab.cat/stage_verbo_tonal_bcn.html</w:t>
        </w:r>
      </w:hyperlink>
      <w:r w:rsidR="00A81035" w:rsidRPr="00761E7C">
        <w:rPr>
          <w:rFonts w:ascii="Times New Roman" w:hAnsi="Times New Roman"/>
          <w:lang w:val="ca-ES"/>
        </w:rPr>
        <w:t xml:space="preserve"> </w:t>
      </w:r>
    </w:p>
    <w:p w:rsidR="00A81035" w:rsidRPr="00761E7C" w:rsidRDefault="00A81035" w:rsidP="00A81035">
      <w:pPr>
        <w:spacing w:after="0" w:line="240" w:lineRule="auto"/>
        <w:jc w:val="right"/>
        <w:rPr>
          <w:lang w:val="ca-ES"/>
        </w:rPr>
      </w:pPr>
    </w:p>
    <w:p w:rsidR="00E16C46" w:rsidRPr="00761E7C" w:rsidRDefault="00761E7C" w:rsidP="00E16C46">
      <w:pPr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lang w:val="ca-ES"/>
        </w:rPr>
      </w:pPr>
      <w:r>
        <w:rPr>
          <w:rFonts w:ascii="Times New Roman" w:hAnsi="Times New Roman"/>
          <w:i/>
          <w:spacing w:val="2"/>
          <w:sz w:val="24"/>
          <w:szCs w:val="24"/>
          <w:lang w:val="ca-ES"/>
        </w:rPr>
        <w:t>El curs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 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“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M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ètod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e Verbo-Tonal de 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fonètica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 correctiv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a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i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ensenyament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 de la 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llengua</w:t>
      </w:r>
      <w:r w:rsidR="008441AB" w:rsidRPr="00761E7C"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 xml:space="preserve"> oral</w:t>
      </w:r>
      <w:r>
        <w:rPr>
          <w:rFonts w:ascii="Times New Roman" w:hAnsi="Times New Roman"/>
          <w:i/>
          <w:smallCaps/>
          <w:spacing w:val="2"/>
          <w:sz w:val="24"/>
          <w:szCs w:val="24"/>
          <w:lang w:val="ca-ES"/>
        </w:rPr>
        <w:t>”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est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à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organitzat conjuntament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pel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Centre International de Phonétique Appliquée </w:t>
      </w:r>
      <w:r w:rsidR="00B02172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(</w:t>
      </w:r>
      <w:r w:rsidR="00B02172" w:rsidRPr="00761E7C">
        <w:rPr>
          <w:rFonts w:ascii="Times New Roman" w:hAnsi="Times New Roman"/>
          <w:b/>
          <w:i/>
          <w:spacing w:val="2"/>
          <w:sz w:val="24"/>
          <w:szCs w:val="24"/>
          <w:lang w:val="ca-ES"/>
        </w:rPr>
        <w:t>CIPA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)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,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l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a 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Université de Mons (</w:t>
      </w:r>
      <w:r w:rsidR="00B02172" w:rsidRPr="00761E7C">
        <w:rPr>
          <w:rFonts w:ascii="Times New Roman" w:hAnsi="Times New Roman"/>
          <w:b/>
          <w:i/>
          <w:spacing w:val="2"/>
          <w:sz w:val="24"/>
          <w:szCs w:val="24"/>
          <w:lang w:val="ca-ES"/>
        </w:rPr>
        <w:t>UMons</w:t>
      </w:r>
      <w:r w:rsidR="00B02172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>)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i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la Universitat Autònoma de Barcelona</w:t>
      </w:r>
      <w:r w:rsidR="00682B4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 (</w:t>
      </w:r>
      <w:r w:rsidR="00CF2916" w:rsidRPr="00761E7C">
        <w:rPr>
          <w:rFonts w:ascii="Times New Roman" w:hAnsi="Times New Roman"/>
          <w:b/>
          <w:i/>
          <w:spacing w:val="2"/>
          <w:sz w:val="24"/>
          <w:szCs w:val="24"/>
          <w:lang w:val="ca-ES"/>
        </w:rPr>
        <w:t>UAB</w:t>
      </w:r>
      <w:r w:rsidR="008441AB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), </w:t>
      </w:r>
      <w:r>
        <w:rPr>
          <w:rFonts w:ascii="Times New Roman" w:hAnsi="Times New Roman"/>
          <w:i/>
          <w:spacing w:val="2"/>
          <w:sz w:val="24"/>
          <w:szCs w:val="24"/>
          <w:lang w:val="ca-ES"/>
        </w:rPr>
        <w:t>en el marc dels acords de col·laboració que han subscrit</w:t>
      </w:r>
      <w:r w:rsidR="00E16C46" w:rsidRPr="00761E7C">
        <w:rPr>
          <w:rFonts w:ascii="Times New Roman" w:hAnsi="Times New Roman"/>
          <w:i/>
          <w:spacing w:val="2"/>
          <w:sz w:val="24"/>
          <w:szCs w:val="24"/>
          <w:lang w:val="ca-ES"/>
        </w:rPr>
        <w:t xml:space="preserve">. </w:t>
      </w:r>
    </w:p>
    <w:p w:rsidR="00E16C46" w:rsidRPr="00761E7C" w:rsidRDefault="00E16C46" w:rsidP="00851FBA">
      <w:pPr>
        <w:spacing w:before="160" w:after="120" w:line="240" w:lineRule="auto"/>
        <w:ind w:left="567" w:hanging="567"/>
        <w:jc w:val="both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b/>
          <w:sz w:val="28"/>
          <w:szCs w:val="28"/>
          <w:lang w:val="ca-ES"/>
        </w:rPr>
        <w:t>Dates:</w:t>
      </w:r>
      <w:r w:rsidRPr="00761E7C">
        <w:rPr>
          <w:rFonts w:ascii="Times New Roman" w:hAnsi="Times New Roman"/>
          <w:lang w:val="ca-ES"/>
        </w:rPr>
        <w:t xml:space="preserve"> </w:t>
      </w:r>
      <w:r w:rsidR="008441AB" w:rsidRPr="00761E7C">
        <w:rPr>
          <w:rFonts w:ascii="Times New Roman" w:hAnsi="Times New Roman"/>
          <w:sz w:val="24"/>
          <w:szCs w:val="24"/>
          <w:lang w:val="ca-ES"/>
        </w:rPr>
        <w:t>2-7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de juliol de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201</w:t>
      </w:r>
      <w:r w:rsidR="008441AB" w:rsidRPr="00761E7C">
        <w:rPr>
          <w:rFonts w:ascii="Times New Roman" w:hAnsi="Times New Roman"/>
          <w:sz w:val="24"/>
          <w:szCs w:val="24"/>
          <w:lang w:val="ca-ES"/>
        </w:rPr>
        <w:t>8</w:t>
      </w:r>
      <w:r w:rsidRPr="00761E7C">
        <w:rPr>
          <w:rFonts w:ascii="Times New Roman" w:hAnsi="Times New Roman"/>
          <w:b/>
          <w:sz w:val="28"/>
          <w:szCs w:val="28"/>
          <w:lang w:val="ca-ES"/>
        </w:rPr>
        <w:t xml:space="preserve">                            Dur</w:t>
      </w:r>
      <w:r w:rsidR="00761E7C">
        <w:rPr>
          <w:rFonts w:ascii="Times New Roman" w:hAnsi="Times New Roman"/>
          <w:b/>
          <w:sz w:val="28"/>
          <w:szCs w:val="28"/>
          <w:lang w:val="ca-ES"/>
        </w:rPr>
        <w:t>ada</w:t>
      </w:r>
      <w:r w:rsidRPr="00761E7C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Pr="00761E7C">
        <w:rPr>
          <w:rFonts w:ascii="Times New Roman" w:hAnsi="Times New Roman"/>
          <w:b/>
          <w:lang w:val="ca-ES"/>
        </w:rPr>
        <w:t>:</w:t>
      </w:r>
      <w:r w:rsidRPr="00761E7C">
        <w:rPr>
          <w:rFonts w:ascii="Times New Roman" w:hAnsi="Times New Roman"/>
          <w:lang w:val="ca-ES"/>
        </w:rPr>
        <w:t xml:space="preserve"> </w:t>
      </w:r>
      <w:r w:rsidR="005C3DEF" w:rsidRPr="00761E7C">
        <w:rPr>
          <w:rFonts w:ascii="Times New Roman" w:hAnsi="Times New Roman"/>
          <w:sz w:val="24"/>
          <w:szCs w:val="24"/>
          <w:lang w:val="ca-ES"/>
        </w:rPr>
        <w:t>35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hores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851FBA" w:rsidRPr="00761E7C">
        <w:rPr>
          <w:rFonts w:ascii="Times New Roman" w:hAnsi="Times New Roman"/>
          <w:sz w:val="24"/>
          <w:szCs w:val="24"/>
          <w:lang w:val="ca-ES"/>
        </w:rPr>
        <w:t xml:space="preserve">de </w:t>
      </w:r>
      <w:r w:rsidR="00761E7C">
        <w:rPr>
          <w:rFonts w:ascii="Times New Roman" w:hAnsi="Times New Roman"/>
          <w:sz w:val="24"/>
          <w:szCs w:val="24"/>
          <w:lang w:val="ca-ES"/>
        </w:rPr>
        <w:t>classe presencials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E16C46" w:rsidRPr="00761E7C" w:rsidRDefault="00E16C46" w:rsidP="00E16C46">
      <w:pPr>
        <w:spacing w:after="0" w:line="240" w:lineRule="auto"/>
        <w:ind w:left="1985" w:hanging="1985"/>
        <w:jc w:val="both"/>
        <w:rPr>
          <w:rFonts w:ascii="Times New Roman" w:hAnsi="Times New Roman"/>
          <w:spacing w:val="8"/>
          <w:sz w:val="24"/>
          <w:szCs w:val="24"/>
          <w:lang w:val="ca-ES"/>
        </w:rPr>
      </w:pPr>
      <w:r w:rsidRPr="00761E7C">
        <w:rPr>
          <w:rFonts w:ascii="Times New Roman" w:hAnsi="Times New Roman"/>
          <w:b/>
          <w:spacing w:val="10"/>
          <w:sz w:val="28"/>
          <w:szCs w:val="28"/>
          <w:lang w:val="ca-ES"/>
        </w:rPr>
        <w:t>Adr</w:t>
      </w:r>
      <w:r w:rsidR="00761E7C">
        <w:rPr>
          <w:rFonts w:ascii="Times New Roman" w:hAnsi="Times New Roman"/>
          <w:b/>
          <w:spacing w:val="10"/>
          <w:sz w:val="28"/>
          <w:szCs w:val="28"/>
          <w:lang w:val="ca-ES"/>
        </w:rPr>
        <w:t>eça</w:t>
      </w:r>
      <w:r w:rsidRPr="00761E7C">
        <w:rPr>
          <w:rFonts w:ascii="Times New Roman" w:hAnsi="Times New Roman"/>
          <w:b/>
          <w:spacing w:val="8"/>
          <w:lang w:val="ca-ES"/>
        </w:rPr>
        <w:t>:</w:t>
      </w:r>
      <w:r w:rsidRPr="00761E7C">
        <w:rPr>
          <w:rFonts w:ascii="Times New Roman" w:hAnsi="Times New Roman"/>
          <w:spacing w:val="8"/>
          <w:lang w:val="ca-ES"/>
        </w:rPr>
        <w:t xml:space="preserve"> </w:t>
      </w:r>
      <w:r w:rsidR="000E2B84" w:rsidRPr="00761E7C">
        <w:rPr>
          <w:rFonts w:ascii="Times New Roman" w:hAnsi="Times New Roman"/>
          <w:spacing w:val="8"/>
          <w:lang w:val="ca-ES"/>
        </w:rPr>
        <w:t xml:space="preserve">     </w:t>
      </w:r>
      <w:r w:rsidR="00B13DD0" w:rsidRPr="00761E7C">
        <w:rPr>
          <w:rFonts w:ascii="Times New Roman" w:hAnsi="Times New Roman"/>
          <w:i/>
          <w:spacing w:val="8"/>
          <w:sz w:val="24"/>
          <w:szCs w:val="24"/>
          <w:lang w:val="ca-ES"/>
        </w:rPr>
        <w:t>Facultat de Lletres, Universitat Autònoma de Barcelona</w:t>
      </w:r>
    </w:p>
    <w:p w:rsidR="00E16C46" w:rsidRPr="00761E7C" w:rsidRDefault="00682B4B" w:rsidP="00682B4B">
      <w:pPr>
        <w:spacing w:after="0" w:line="240" w:lineRule="auto"/>
        <w:ind w:left="1985" w:hanging="1277"/>
        <w:rPr>
          <w:rFonts w:ascii="Times New Roman" w:hAnsi="Times New Roman"/>
          <w:sz w:val="24"/>
          <w:szCs w:val="24"/>
          <w:lang w:val="ca-ES"/>
        </w:rPr>
      </w:pPr>
      <w:r w:rsidRPr="00761E7C">
        <w:rPr>
          <w:rFonts w:ascii="Times New Roman" w:hAnsi="Times New Roman"/>
          <w:sz w:val="24"/>
          <w:szCs w:val="24"/>
          <w:lang w:val="ca-ES"/>
        </w:rPr>
        <w:t xml:space="preserve">         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 xml:space="preserve">               E-08193 Bellaterra, Cerdanyola del Vallès </w:t>
      </w:r>
      <w:r w:rsidR="00B13DD0"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>(</w:t>
      </w:r>
      <w:r w:rsidR="00B13DD0" w:rsidRPr="00761E7C">
        <w:rPr>
          <w:rFonts w:ascii="Times New Roman" w:hAnsi="Times New Roman"/>
          <w:sz w:val="24"/>
          <w:szCs w:val="24"/>
          <w:lang w:val="ca-ES"/>
        </w:rPr>
        <w:t>Barcelona)</w:t>
      </w:r>
    </w:p>
    <w:p w:rsidR="00E16C46" w:rsidRPr="00761E7C" w:rsidRDefault="00E16C46" w:rsidP="00E16C46">
      <w:pPr>
        <w:spacing w:after="0" w:line="240" w:lineRule="auto"/>
        <w:ind w:left="1985" w:hanging="1985"/>
        <w:jc w:val="right"/>
        <w:rPr>
          <w:rFonts w:ascii="Times New Roman" w:hAnsi="Times New Roman"/>
          <w:sz w:val="10"/>
          <w:lang w:val="ca-ES"/>
        </w:rPr>
      </w:pPr>
    </w:p>
    <w:p w:rsidR="00E16C46" w:rsidRPr="00761E7C" w:rsidRDefault="00E16C46" w:rsidP="000E2B84">
      <w:pPr>
        <w:spacing w:after="120"/>
        <w:ind w:left="567" w:hanging="567"/>
        <w:jc w:val="both"/>
        <w:rPr>
          <w:rFonts w:ascii="Times New Roman" w:hAnsi="Times New Roman"/>
          <w:spacing w:val="-10"/>
          <w:lang w:val="ca-ES"/>
        </w:rPr>
      </w:pPr>
      <w:r w:rsidRPr="00761E7C">
        <w:rPr>
          <w:rFonts w:ascii="Times New Roman" w:hAnsi="Times New Roman"/>
          <w:b/>
          <w:spacing w:val="6"/>
          <w:sz w:val="28"/>
          <w:szCs w:val="28"/>
          <w:lang w:val="ca-ES"/>
        </w:rPr>
        <w:t>Objecti</w:t>
      </w:r>
      <w:r w:rsidR="00761E7C">
        <w:rPr>
          <w:rFonts w:ascii="Times New Roman" w:hAnsi="Times New Roman"/>
          <w:b/>
          <w:spacing w:val="6"/>
          <w:sz w:val="28"/>
          <w:szCs w:val="28"/>
          <w:lang w:val="ca-ES"/>
        </w:rPr>
        <w:t>us</w:t>
      </w:r>
      <w:r w:rsidRPr="00761E7C">
        <w:rPr>
          <w:rFonts w:ascii="Times New Roman" w:hAnsi="Times New Roman"/>
          <w:b/>
          <w:spacing w:val="6"/>
          <w:sz w:val="24"/>
          <w:szCs w:val="24"/>
          <w:lang w:val="ca-ES"/>
        </w:rPr>
        <w:t xml:space="preserve">: </w:t>
      </w:r>
      <w:r w:rsidR="00C45302" w:rsidRPr="00761E7C">
        <w:rPr>
          <w:rFonts w:ascii="Times New Roman" w:hAnsi="Times New Roman"/>
          <w:sz w:val="24"/>
          <w:lang w:val="ca-ES"/>
        </w:rPr>
        <w:t>form</w:t>
      </w:r>
      <w:r w:rsidR="00761E7C">
        <w:rPr>
          <w:rFonts w:ascii="Times New Roman" w:hAnsi="Times New Roman"/>
          <w:sz w:val="24"/>
          <w:lang w:val="ca-ES"/>
        </w:rPr>
        <w:t>a</w:t>
      </w:r>
      <w:r w:rsidR="00C45302" w:rsidRPr="00761E7C">
        <w:rPr>
          <w:rFonts w:ascii="Times New Roman" w:hAnsi="Times New Roman"/>
          <w:sz w:val="24"/>
          <w:lang w:val="ca-ES"/>
        </w:rPr>
        <w:t xml:space="preserve">r </w:t>
      </w:r>
      <w:r w:rsidR="00761E7C">
        <w:rPr>
          <w:rFonts w:ascii="Times New Roman" w:hAnsi="Times New Roman"/>
          <w:sz w:val="24"/>
          <w:lang w:val="ca-ES"/>
        </w:rPr>
        <w:t>professors</w:t>
      </w:r>
      <w:r w:rsidR="00C45302" w:rsidRPr="00761E7C">
        <w:rPr>
          <w:rFonts w:ascii="Times New Roman" w:hAnsi="Times New Roman"/>
          <w:sz w:val="24"/>
          <w:lang w:val="ca-ES"/>
        </w:rPr>
        <w:t xml:space="preserve"> de </w:t>
      </w:r>
      <w:r w:rsidR="00761E7C">
        <w:rPr>
          <w:rFonts w:ascii="Times New Roman" w:hAnsi="Times New Roman"/>
          <w:sz w:val="24"/>
          <w:lang w:val="ca-ES"/>
        </w:rPr>
        <w:t>llengües</w:t>
      </w:r>
      <w:r w:rsidR="00C45302" w:rsidRPr="00761E7C">
        <w:rPr>
          <w:rFonts w:ascii="Times New Roman" w:hAnsi="Times New Roman"/>
          <w:sz w:val="24"/>
          <w:lang w:val="ca-ES"/>
        </w:rPr>
        <w:t xml:space="preserve"> </w:t>
      </w:r>
      <w:r w:rsidR="00467C95">
        <w:rPr>
          <w:rFonts w:ascii="Times New Roman" w:hAnsi="Times New Roman"/>
          <w:sz w:val="24"/>
          <w:lang w:val="ca-ES"/>
        </w:rPr>
        <w:t xml:space="preserve">primeres, segones o </w:t>
      </w:r>
      <w:r w:rsidR="00761E7C">
        <w:rPr>
          <w:rFonts w:ascii="Times New Roman" w:hAnsi="Times New Roman"/>
          <w:sz w:val="24"/>
          <w:lang w:val="ca-ES"/>
        </w:rPr>
        <w:t>estrangeres</w:t>
      </w:r>
      <w:r w:rsidR="000567C6" w:rsidRPr="00761E7C">
        <w:rPr>
          <w:rFonts w:ascii="Times New Roman" w:hAnsi="Times New Roman"/>
          <w:sz w:val="24"/>
          <w:lang w:val="ca-ES"/>
        </w:rPr>
        <w:t xml:space="preserve"> </w:t>
      </w:r>
      <w:r w:rsidR="00C45302" w:rsidRPr="00761E7C">
        <w:rPr>
          <w:rFonts w:ascii="Times New Roman" w:hAnsi="Times New Roman"/>
          <w:sz w:val="24"/>
          <w:lang w:val="ca-ES"/>
        </w:rPr>
        <w:t>(fran</w:t>
      </w:r>
      <w:r w:rsidR="00761E7C">
        <w:rPr>
          <w:rFonts w:ascii="Times New Roman" w:hAnsi="Times New Roman"/>
          <w:sz w:val="24"/>
          <w:lang w:val="ca-ES"/>
        </w:rPr>
        <w:t>cè</w:t>
      </w:r>
      <w:r w:rsidR="00C45302" w:rsidRPr="00761E7C">
        <w:rPr>
          <w:rFonts w:ascii="Times New Roman" w:hAnsi="Times New Roman"/>
          <w:sz w:val="24"/>
          <w:lang w:val="ca-ES"/>
        </w:rPr>
        <w:t>s, angl</w:t>
      </w:r>
      <w:r w:rsidR="00761E7C">
        <w:rPr>
          <w:rFonts w:ascii="Times New Roman" w:hAnsi="Times New Roman"/>
          <w:sz w:val="24"/>
          <w:lang w:val="ca-ES"/>
        </w:rPr>
        <w:t>è</w:t>
      </w:r>
      <w:r w:rsidR="00C45302" w:rsidRPr="00761E7C">
        <w:rPr>
          <w:rFonts w:ascii="Times New Roman" w:hAnsi="Times New Roman"/>
          <w:sz w:val="24"/>
          <w:lang w:val="ca-ES"/>
        </w:rPr>
        <w:t xml:space="preserve">s, </w:t>
      </w:r>
      <w:r w:rsidR="00A813E5">
        <w:rPr>
          <w:rFonts w:ascii="Times New Roman" w:hAnsi="Times New Roman"/>
          <w:sz w:val="24"/>
          <w:lang w:val="ca-ES"/>
        </w:rPr>
        <w:t>castellà</w:t>
      </w:r>
      <w:r w:rsidR="00C45302" w:rsidRPr="00761E7C">
        <w:rPr>
          <w:rFonts w:ascii="Times New Roman" w:hAnsi="Times New Roman"/>
          <w:sz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lang w:val="ca-ES"/>
        </w:rPr>
        <w:t>i</w:t>
      </w:r>
      <w:r w:rsidR="00C45302" w:rsidRPr="00761E7C">
        <w:rPr>
          <w:rFonts w:ascii="Times New Roman" w:hAnsi="Times New Roman"/>
          <w:sz w:val="24"/>
          <w:lang w:val="ca-ES"/>
        </w:rPr>
        <w:t>/o cata</w:t>
      </w:r>
      <w:r w:rsidR="00761E7C">
        <w:rPr>
          <w:rFonts w:ascii="Times New Roman" w:hAnsi="Times New Roman"/>
          <w:sz w:val="24"/>
          <w:lang w:val="ca-ES"/>
        </w:rPr>
        <w:t>là</w:t>
      </w:r>
      <w:r w:rsidR="000567C6" w:rsidRPr="00761E7C">
        <w:rPr>
          <w:rFonts w:ascii="Times New Roman" w:hAnsi="Times New Roman"/>
          <w:sz w:val="24"/>
          <w:lang w:val="ca-ES"/>
        </w:rPr>
        <w:t>)</w:t>
      </w:r>
      <w:r w:rsidR="00761E7C">
        <w:rPr>
          <w:rFonts w:ascii="Times New Roman" w:hAnsi="Times New Roman"/>
          <w:sz w:val="24"/>
          <w:lang w:val="ca-ES"/>
        </w:rPr>
        <w:t xml:space="preserve"> i especialistes de la re-educació dels trastorns de la parla i de l’audició </w:t>
      </w:r>
      <w:r w:rsidR="00467C95">
        <w:rPr>
          <w:rFonts w:ascii="Times New Roman" w:hAnsi="Times New Roman"/>
          <w:sz w:val="24"/>
          <w:lang w:val="ca-ES"/>
        </w:rPr>
        <w:t>en</w:t>
      </w:r>
      <w:r w:rsidR="00761E7C">
        <w:rPr>
          <w:rFonts w:ascii="Times New Roman" w:hAnsi="Times New Roman"/>
          <w:sz w:val="24"/>
          <w:lang w:val="ca-ES"/>
        </w:rPr>
        <w:t xml:space="preserve"> l’aplicació del mètode Verbo-Tonal en l’ensenyament-aprenentatge de la llengua oral</w:t>
      </w:r>
      <w:r w:rsidR="00C45302"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. </w:t>
      </w:r>
    </w:p>
    <w:p w:rsidR="000D692B" w:rsidRPr="00761E7C" w:rsidRDefault="00E16C46" w:rsidP="000E2B84">
      <w:pPr>
        <w:spacing w:after="120"/>
        <w:ind w:left="567" w:hanging="567"/>
        <w:jc w:val="both"/>
        <w:rPr>
          <w:rFonts w:ascii="Times New Roman" w:hAnsi="Times New Roman"/>
          <w:sz w:val="24"/>
          <w:szCs w:val="28"/>
          <w:lang w:val="ca-ES"/>
        </w:rPr>
      </w:pPr>
      <w:r w:rsidRPr="00761E7C">
        <w:rPr>
          <w:rFonts w:ascii="Times New Roman" w:hAnsi="Times New Roman"/>
          <w:b/>
          <w:sz w:val="28"/>
          <w:szCs w:val="28"/>
          <w:lang w:val="ca-ES"/>
        </w:rPr>
        <w:t>Certifica</w:t>
      </w:r>
      <w:r w:rsidR="00761E7C">
        <w:rPr>
          <w:rFonts w:ascii="Times New Roman" w:hAnsi="Times New Roman"/>
          <w:b/>
          <w:sz w:val="28"/>
          <w:szCs w:val="28"/>
          <w:lang w:val="ca-ES"/>
        </w:rPr>
        <w:t>ció</w:t>
      </w:r>
      <w:r w:rsidRPr="00761E7C">
        <w:rPr>
          <w:rFonts w:ascii="Times New Roman" w:hAnsi="Times New Roman"/>
          <w:b/>
          <w:sz w:val="28"/>
          <w:szCs w:val="28"/>
          <w:lang w:val="ca-ES"/>
        </w:rPr>
        <w:t>:</w:t>
      </w:r>
      <w:r w:rsidRPr="00761E7C">
        <w:rPr>
          <w:rFonts w:ascii="Times New Roman" w:hAnsi="Times New Roman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el curs és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 xml:space="preserve"> un</w:t>
      </w:r>
      <w:r w:rsidR="00761E7C">
        <w:rPr>
          <w:rFonts w:ascii="Times New Roman" w:hAnsi="Times New Roman"/>
          <w:sz w:val="24"/>
          <w:szCs w:val="24"/>
          <w:lang w:val="ca-ES"/>
        </w:rPr>
        <w:t>a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 xml:space="preserve"> activit</w:t>
      </w:r>
      <w:r w:rsidR="00761E7C">
        <w:rPr>
          <w:rFonts w:ascii="Times New Roman" w:hAnsi="Times New Roman"/>
          <w:sz w:val="24"/>
          <w:szCs w:val="24"/>
          <w:lang w:val="ca-ES"/>
        </w:rPr>
        <w:t>at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 xml:space="preserve"> de forma</w:t>
      </w:r>
      <w:r w:rsidR="00761E7C">
        <w:rPr>
          <w:rFonts w:ascii="Times New Roman" w:hAnsi="Times New Roman"/>
          <w:sz w:val="24"/>
          <w:szCs w:val="24"/>
          <w:lang w:val="ca-ES"/>
        </w:rPr>
        <w:t>ció</w:t>
      </w:r>
      <w:r w:rsidR="000567C6" w:rsidRPr="00761E7C">
        <w:rPr>
          <w:rFonts w:ascii="Times New Roman" w:hAnsi="Times New Roman"/>
          <w:sz w:val="24"/>
          <w:szCs w:val="24"/>
          <w:lang w:val="ca-ES"/>
        </w:rPr>
        <w:t xml:space="preserve"> permanent </w:t>
      </w:r>
      <w:r w:rsidR="00467C95">
        <w:rPr>
          <w:rFonts w:ascii="Times New Roman" w:hAnsi="Times New Roman"/>
          <w:sz w:val="24"/>
          <w:szCs w:val="24"/>
          <w:lang w:val="ca-ES"/>
        </w:rPr>
        <w:t>del professorat i t</w:t>
      </w:r>
      <w:r w:rsidRPr="00761E7C">
        <w:rPr>
          <w:rFonts w:ascii="Times New Roman" w:hAnsi="Times New Roman"/>
          <w:sz w:val="24"/>
          <w:szCs w:val="24"/>
          <w:lang w:val="ca-ES"/>
        </w:rPr>
        <w:t>o</w:t>
      </w:r>
      <w:r w:rsidR="00761E7C">
        <w:rPr>
          <w:rFonts w:ascii="Times New Roman" w:hAnsi="Times New Roman"/>
          <w:sz w:val="24"/>
          <w:szCs w:val="24"/>
          <w:lang w:val="ca-ES"/>
        </w:rPr>
        <w:t>t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s </w:t>
      </w:r>
      <w:r w:rsidR="00761E7C">
        <w:rPr>
          <w:rFonts w:ascii="Times New Roman" w:hAnsi="Times New Roman"/>
          <w:sz w:val="24"/>
          <w:szCs w:val="24"/>
          <w:lang w:val="ca-ES"/>
        </w:rPr>
        <w:t>els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participants </w:t>
      </w:r>
      <w:r w:rsidR="00761E7C">
        <w:rPr>
          <w:rFonts w:ascii="Times New Roman" w:hAnsi="Times New Roman"/>
          <w:sz w:val="24"/>
          <w:szCs w:val="24"/>
          <w:lang w:val="ca-ES"/>
        </w:rPr>
        <w:t>rebran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0567C6" w:rsidRPr="00761E7C">
        <w:rPr>
          <w:rFonts w:ascii="Times New Roman" w:hAnsi="Times New Roman"/>
          <w:sz w:val="24"/>
          <w:szCs w:val="28"/>
          <w:lang w:val="ca-ES"/>
        </w:rPr>
        <w:t>un C</w:t>
      </w:r>
      <w:r w:rsidR="000D692B" w:rsidRPr="00761E7C">
        <w:rPr>
          <w:rFonts w:ascii="Times New Roman" w:hAnsi="Times New Roman"/>
          <w:sz w:val="24"/>
          <w:szCs w:val="28"/>
          <w:lang w:val="ca-ES"/>
        </w:rPr>
        <w:t xml:space="preserve">ertificat </w:t>
      </w:r>
      <w:r w:rsidR="00467C95">
        <w:rPr>
          <w:rFonts w:ascii="Times New Roman" w:hAnsi="Times New Roman"/>
          <w:sz w:val="24"/>
          <w:szCs w:val="28"/>
          <w:lang w:val="ca-ES"/>
        </w:rPr>
        <w:t>d’assistència</w:t>
      </w:r>
      <w:r w:rsidR="000567C6" w:rsidRPr="00761E7C">
        <w:rPr>
          <w:rFonts w:ascii="Times New Roman" w:hAnsi="Times New Roman"/>
          <w:sz w:val="24"/>
          <w:szCs w:val="28"/>
          <w:lang w:val="ca-ES"/>
        </w:rPr>
        <w:t>.</w:t>
      </w:r>
      <w:r w:rsidR="000D692B" w:rsidRPr="00761E7C">
        <w:rPr>
          <w:rFonts w:ascii="Times New Roman" w:hAnsi="Times New Roman"/>
          <w:sz w:val="24"/>
          <w:szCs w:val="28"/>
          <w:lang w:val="ca-ES"/>
        </w:rPr>
        <w:t xml:space="preserve"> </w:t>
      </w:r>
    </w:p>
    <w:p w:rsidR="00E16C46" w:rsidRPr="00761E7C" w:rsidRDefault="00E16C46" w:rsidP="000E2B84">
      <w:pPr>
        <w:pStyle w:val="Pargrafdellista"/>
        <w:spacing w:before="120" w:after="0"/>
        <w:ind w:left="0"/>
        <w:jc w:val="both"/>
        <w:rPr>
          <w:rFonts w:ascii="Times New Roman" w:hAnsi="Times New Roman"/>
          <w:b/>
          <w:sz w:val="8"/>
          <w:szCs w:val="28"/>
          <w:lang w:val="ca-ES"/>
        </w:rPr>
      </w:pPr>
    </w:p>
    <w:p w:rsidR="00E16C46" w:rsidRPr="00761E7C" w:rsidRDefault="00E16C46" w:rsidP="000E2B84">
      <w:pPr>
        <w:pStyle w:val="Pargrafdellista"/>
        <w:spacing w:before="120" w:after="0"/>
        <w:ind w:left="0"/>
        <w:jc w:val="both"/>
        <w:rPr>
          <w:rFonts w:ascii="Times New Roman" w:hAnsi="Times New Roman"/>
          <w:sz w:val="28"/>
          <w:szCs w:val="28"/>
          <w:lang w:val="ca-ES"/>
        </w:rPr>
      </w:pPr>
      <w:r w:rsidRPr="00761E7C">
        <w:rPr>
          <w:rFonts w:ascii="Times New Roman" w:hAnsi="Times New Roman"/>
          <w:b/>
          <w:sz w:val="28"/>
          <w:szCs w:val="28"/>
          <w:lang w:val="ca-ES"/>
        </w:rPr>
        <w:t>Dr</w:t>
      </w:r>
      <w:r w:rsidR="00761E7C">
        <w:rPr>
          <w:rFonts w:ascii="Times New Roman" w:hAnsi="Times New Roman"/>
          <w:b/>
          <w:sz w:val="28"/>
          <w:szCs w:val="28"/>
          <w:lang w:val="ca-ES"/>
        </w:rPr>
        <w:t>et</w:t>
      </w:r>
      <w:r w:rsidRPr="00761E7C">
        <w:rPr>
          <w:rFonts w:ascii="Times New Roman" w:hAnsi="Times New Roman"/>
          <w:b/>
          <w:sz w:val="28"/>
          <w:szCs w:val="28"/>
          <w:lang w:val="ca-ES"/>
        </w:rPr>
        <w:t>s d’inscrip</w:t>
      </w:r>
      <w:r w:rsidR="00761E7C">
        <w:rPr>
          <w:rFonts w:ascii="Times New Roman" w:hAnsi="Times New Roman"/>
          <w:b/>
          <w:sz w:val="28"/>
          <w:szCs w:val="28"/>
          <w:lang w:val="ca-ES"/>
        </w:rPr>
        <w:t>ció</w:t>
      </w:r>
      <w:r w:rsidRPr="00761E7C">
        <w:rPr>
          <w:rFonts w:ascii="Times New Roman" w:hAnsi="Times New Roman"/>
          <w:b/>
          <w:sz w:val="28"/>
          <w:szCs w:val="28"/>
          <w:lang w:val="ca-ES"/>
        </w:rPr>
        <w:t>:</w:t>
      </w:r>
      <w:r w:rsidRPr="00761E7C">
        <w:rPr>
          <w:rFonts w:ascii="Times New Roman" w:hAnsi="Times New Roman"/>
          <w:sz w:val="28"/>
          <w:szCs w:val="28"/>
          <w:lang w:val="ca-ES"/>
        </w:rPr>
        <w:t xml:space="preserve"> </w:t>
      </w:r>
    </w:p>
    <w:p w:rsidR="00E16C46" w:rsidRPr="00761E7C" w:rsidRDefault="00E16C46" w:rsidP="000E2B84">
      <w:pPr>
        <w:pStyle w:val="Pargrafdellista"/>
        <w:spacing w:before="120" w:after="0"/>
        <w:ind w:left="0"/>
        <w:jc w:val="both"/>
        <w:rPr>
          <w:rFonts w:ascii="Times New Roman" w:hAnsi="Times New Roman"/>
          <w:sz w:val="6"/>
          <w:szCs w:val="28"/>
          <w:lang w:val="ca-ES"/>
        </w:rPr>
      </w:pPr>
    </w:p>
    <w:p w:rsidR="00E16C46" w:rsidRPr="00761E7C" w:rsidRDefault="00E16C46" w:rsidP="000D0457">
      <w:pPr>
        <w:pStyle w:val="Pargrafdellista"/>
        <w:spacing w:before="60" w:after="60"/>
        <w:ind w:left="425"/>
        <w:contextualSpacing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761E7C">
        <w:rPr>
          <w:rFonts w:ascii="Times New Roman" w:hAnsi="Times New Roman"/>
          <w:sz w:val="24"/>
          <w:szCs w:val="24"/>
          <w:lang w:val="ca-ES"/>
        </w:rPr>
        <w:t>▪</w:t>
      </w:r>
      <w:r w:rsidR="008B4F09"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Pagament</w:t>
      </w:r>
      <w:r w:rsidR="008B4F09"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467C95">
        <w:rPr>
          <w:rFonts w:ascii="Times New Roman" w:hAnsi="Times New Roman"/>
          <w:sz w:val="24"/>
          <w:szCs w:val="24"/>
          <w:lang w:val="ca-ES"/>
        </w:rPr>
        <w:t xml:space="preserve">íntegre </w:t>
      </w:r>
      <w:r w:rsidR="008B4F09" w:rsidRPr="00761E7C">
        <w:rPr>
          <w:rFonts w:ascii="Times New Roman" w:hAnsi="Times New Roman"/>
          <w:sz w:val="24"/>
          <w:szCs w:val="24"/>
          <w:lang w:val="ca-ES"/>
        </w:rPr>
        <w:t>a</w:t>
      </w:r>
      <w:r w:rsidR="00761E7C">
        <w:rPr>
          <w:rFonts w:ascii="Times New Roman" w:hAnsi="Times New Roman"/>
          <w:sz w:val="24"/>
          <w:szCs w:val="24"/>
          <w:lang w:val="ca-ES"/>
        </w:rPr>
        <w:t>bans del</w:t>
      </w:r>
      <w:r w:rsidR="008B4F09" w:rsidRPr="00761E7C">
        <w:rPr>
          <w:rFonts w:ascii="Times New Roman" w:hAnsi="Times New Roman"/>
          <w:sz w:val="24"/>
          <w:szCs w:val="24"/>
          <w:lang w:val="ca-ES"/>
        </w:rPr>
        <w:t xml:space="preserve"> 15 mai</w:t>
      </w:r>
      <w:r w:rsidR="00761E7C">
        <w:rPr>
          <w:rFonts w:ascii="Times New Roman" w:hAnsi="Times New Roman"/>
          <w:sz w:val="24"/>
          <w:szCs w:val="24"/>
          <w:lang w:val="ca-ES"/>
        </w:rPr>
        <w:t>g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: </w:t>
      </w:r>
      <w:r w:rsidRPr="00761E7C">
        <w:rPr>
          <w:rFonts w:ascii="Times New Roman" w:hAnsi="Times New Roman"/>
          <w:b/>
          <w:sz w:val="24"/>
          <w:szCs w:val="24"/>
          <w:lang w:val="ca-ES"/>
        </w:rPr>
        <w:t>250 €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E16C46" w:rsidRPr="00761E7C" w:rsidRDefault="00E16C46" w:rsidP="000E2B84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ca-ES"/>
        </w:rPr>
      </w:pPr>
      <w:r w:rsidRPr="00761E7C">
        <w:rPr>
          <w:rFonts w:ascii="Times New Roman" w:hAnsi="Times New Roman"/>
          <w:sz w:val="24"/>
          <w:szCs w:val="24"/>
          <w:lang w:val="ca-ES"/>
        </w:rPr>
        <w:t xml:space="preserve">       ▪ </w:t>
      </w:r>
      <w:r w:rsidR="00761E7C">
        <w:rPr>
          <w:rFonts w:ascii="Times New Roman" w:hAnsi="Times New Roman"/>
          <w:sz w:val="24"/>
          <w:szCs w:val="24"/>
          <w:lang w:val="ca-ES"/>
        </w:rPr>
        <w:t>Pagament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467C95">
        <w:rPr>
          <w:rFonts w:ascii="Times New Roman" w:hAnsi="Times New Roman"/>
          <w:sz w:val="24"/>
          <w:szCs w:val="24"/>
          <w:lang w:val="ca-ES"/>
        </w:rPr>
        <w:t>fraccionat</w:t>
      </w:r>
      <w:r w:rsidR="00761E7C">
        <w:rPr>
          <w:rFonts w:ascii="Times New Roman" w:hAnsi="Times New Roman"/>
          <w:sz w:val="24"/>
          <w:szCs w:val="24"/>
          <w:lang w:val="ca-ES"/>
        </w:rPr>
        <w:t xml:space="preserve"> en dos terminis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: </w:t>
      </w:r>
      <w:r w:rsidRPr="00761E7C">
        <w:rPr>
          <w:rFonts w:ascii="Times New Roman" w:hAnsi="Times New Roman"/>
          <w:b/>
          <w:sz w:val="24"/>
          <w:szCs w:val="24"/>
          <w:lang w:val="ca-ES"/>
        </w:rPr>
        <w:t>300 €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= </w:t>
      </w:r>
    </w:p>
    <w:p w:rsidR="00E16C46" w:rsidRPr="00761E7C" w:rsidRDefault="00E16C46" w:rsidP="000D0457">
      <w:pPr>
        <w:pStyle w:val="Pargrafdellista"/>
        <w:spacing w:after="60"/>
        <w:ind w:left="425"/>
        <w:contextualSpacing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761E7C">
        <w:rPr>
          <w:rFonts w:ascii="Times New Roman" w:hAnsi="Times New Roman"/>
          <w:sz w:val="24"/>
          <w:szCs w:val="24"/>
          <w:lang w:val="ca-ES"/>
        </w:rPr>
        <w:t xml:space="preserve">            1</w:t>
      </w:r>
      <w:r w:rsidRPr="00761E7C">
        <w:rPr>
          <w:rFonts w:ascii="Times New Roman" w:hAnsi="Times New Roman"/>
          <w:sz w:val="24"/>
          <w:szCs w:val="24"/>
          <w:vertAlign w:val="superscript"/>
          <w:lang w:val="ca-ES"/>
        </w:rPr>
        <w:t>er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termini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abans del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15 mai</w:t>
      </w:r>
      <w:r w:rsidR="00761E7C">
        <w:rPr>
          <w:rFonts w:ascii="Times New Roman" w:hAnsi="Times New Roman"/>
          <w:sz w:val="24"/>
          <w:szCs w:val="24"/>
          <w:lang w:val="ca-ES"/>
        </w:rPr>
        <w:t>g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: </w:t>
      </w:r>
      <w:r w:rsidRPr="00761E7C">
        <w:rPr>
          <w:rFonts w:ascii="Times New Roman" w:hAnsi="Times New Roman"/>
          <w:b/>
          <w:sz w:val="24"/>
          <w:szCs w:val="24"/>
          <w:lang w:val="ca-ES"/>
        </w:rPr>
        <w:t>150 €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 +  2</w:t>
      </w:r>
      <w:r w:rsidR="00761E7C">
        <w:rPr>
          <w:rFonts w:ascii="Times New Roman" w:hAnsi="Times New Roman"/>
          <w:sz w:val="24"/>
          <w:szCs w:val="24"/>
          <w:vertAlign w:val="superscript"/>
          <w:lang w:val="ca-ES"/>
        </w:rPr>
        <w:t>on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>termini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61E7C">
        <w:rPr>
          <w:rFonts w:ascii="Times New Roman" w:hAnsi="Times New Roman"/>
          <w:sz w:val="24"/>
          <w:szCs w:val="24"/>
          <w:lang w:val="ca-ES"/>
        </w:rPr>
        <w:t xml:space="preserve">abans del 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20 </w:t>
      </w:r>
      <w:r w:rsidR="00761E7C">
        <w:rPr>
          <w:rFonts w:ascii="Times New Roman" w:hAnsi="Times New Roman"/>
          <w:sz w:val="24"/>
          <w:szCs w:val="24"/>
          <w:lang w:val="ca-ES"/>
        </w:rPr>
        <w:t>juny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: </w:t>
      </w:r>
      <w:r w:rsidRPr="00761E7C">
        <w:rPr>
          <w:rFonts w:ascii="Times New Roman" w:hAnsi="Times New Roman"/>
          <w:b/>
          <w:sz w:val="24"/>
          <w:szCs w:val="24"/>
          <w:lang w:val="ca-ES"/>
        </w:rPr>
        <w:t>150 €.</w:t>
      </w:r>
    </w:p>
    <w:p w:rsidR="00E16C46" w:rsidRPr="00761E7C" w:rsidRDefault="00E16C46" w:rsidP="000E2B84">
      <w:pPr>
        <w:pStyle w:val="Pargrafdellista"/>
        <w:spacing w:after="60"/>
        <w:ind w:left="425"/>
        <w:contextualSpacing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761E7C">
        <w:rPr>
          <w:rFonts w:ascii="Times New Roman" w:hAnsi="Times New Roman"/>
          <w:sz w:val="24"/>
          <w:szCs w:val="24"/>
          <w:lang w:val="ca-ES"/>
        </w:rPr>
        <w:t xml:space="preserve">▪ </w:t>
      </w:r>
      <w:r w:rsidR="00761E7C">
        <w:rPr>
          <w:rFonts w:ascii="Times New Roman" w:hAnsi="Times New Roman"/>
          <w:sz w:val="24"/>
          <w:szCs w:val="24"/>
          <w:lang w:val="ca-ES"/>
        </w:rPr>
        <w:t>Estudiants de l’</w:t>
      </w:r>
      <w:r w:rsidR="0003241C" w:rsidRPr="00761E7C">
        <w:rPr>
          <w:rFonts w:ascii="Times New Roman" w:hAnsi="Times New Roman"/>
          <w:sz w:val="24"/>
          <w:szCs w:val="24"/>
          <w:lang w:val="ca-ES"/>
        </w:rPr>
        <w:t xml:space="preserve">UMons ou </w:t>
      </w:r>
      <w:r w:rsidR="00761E7C">
        <w:rPr>
          <w:rFonts w:ascii="Times New Roman" w:hAnsi="Times New Roman"/>
          <w:sz w:val="24"/>
          <w:szCs w:val="24"/>
          <w:lang w:val="ca-ES"/>
        </w:rPr>
        <w:t xml:space="preserve">o de la </w:t>
      </w:r>
      <w:r w:rsidR="0003241C" w:rsidRPr="00761E7C">
        <w:rPr>
          <w:rFonts w:ascii="Times New Roman" w:hAnsi="Times New Roman"/>
          <w:sz w:val="24"/>
          <w:szCs w:val="24"/>
          <w:lang w:val="ca-ES"/>
        </w:rPr>
        <w:t>UAB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:</w:t>
      </w:r>
      <w:r w:rsidR="0003241C" w:rsidRPr="00761E7C">
        <w:rPr>
          <w:rFonts w:ascii="Times New Roman" w:hAnsi="Times New Roman"/>
          <w:sz w:val="24"/>
          <w:szCs w:val="24"/>
          <w:lang w:val="ca-ES"/>
        </w:rPr>
        <w:t> </w:t>
      </w:r>
      <w:r w:rsidR="0003241C" w:rsidRPr="00761E7C">
        <w:rPr>
          <w:rFonts w:ascii="Times New Roman" w:hAnsi="Times New Roman"/>
          <w:b/>
          <w:sz w:val="24"/>
          <w:szCs w:val="24"/>
          <w:lang w:val="ca-ES"/>
        </w:rPr>
        <w:t>1</w:t>
      </w:r>
      <w:r w:rsidR="000567C6" w:rsidRPr="00761E7C">
        <w:rPr>
          <w:rFonts w:ascii="Times New Roman" w:hAnsi="Times New Roman"/>
          <w:b/>
          <w:sz w:val="24"/>
          <w:szCs w:val="24"/>
          <w:lang w:val="ca-ES"/>
        </w:rPr>
        <w:t>5</w:t>
      </w:r>
      <w:r w:rsidRPr="00761E7C">
        <w:rPr>
          <w:rFonts w:ascii="Times New Roman" w:hAnsi="Times New Roman"/>
          <w:b/>
          <w:sz w:val="24"/>
          <w:szCs w:val="24"/>
          <w:lang w:val="ca-ES"/>
        </w:rPr>
        <w:t>0 €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 (</w:t>
      </w:r>
      <w:r w:rsidR="00761E7C">
        <w:rPr>
          <w:rFonts w:ascii="Times New Roman" w:hAnsi="Times New Roman"/>
          <w:sz w:val="24"/>
          <w:szCs w:val="24"/>
          <w:lang w:val="ca-ES"/>
        </w:rPr>
        <w:t>beques limitades</w:t>
      </w:r>
      <w:r w:rsidRPr="00761E7C">
        <w:rPr>
          <w:rFonts w:ascii="Times New Roman" w:hAnsi="Times New Roman"/>
          <w:sz w:val="24"/>
          <w:szCs w:val="24"/>
          <w:lang w:val="ca-ES"/>
        </w:rPr>
        <w:t xml:space="preserve">) </w:t>
      </w:r>
    </w:p>
    <w:p w:rsidR="00E16C46" w:rsidRPr="00761E7C" w:rsidRDefault="00E16C46" w:rsidP="000E2B84">
      <w:pPr>
        <w:pStyle w:val="Pargrafdellista"/>
        <w:spacing w:before="120" w:after="120"/>
        <w:ind w:left="0"/>
        <w:jc w:val="both"/>
        <w:rPr>
          <w:rFonts w:ascii="Times New Roman" w:hAnsi="Times New Roman"/>
          <w:b/>
          <w:sz w:val="8"/>
          <w:szCs w:val="28"/>
          <w:lang w:val="ca-ES"/>
        </w:rPr>
      </w:pPr>
    </w:p>
    <w:p w:rsidR="00E16C46" w:rsidRPr="00761E7C" w:rsidRDefault="00761E7C" w:rsidP="000E2B84">
      <w:pPr>
        <w:pStyle w:val="Pargrafdellista"/>
        <w:spacing w:before="120" w:after="0"/>
        <w:ind w:left="0"/>
        <w:contextualSpacing w:val="0"/>
        <w:jc w:val="both"/>
        <w:rPr>
          <w:rFonts w:ascii="Times New Roman" w:hAnsi="Times New Roman"/>
          <w:b/>
          <w:color w:val="548DD4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Allotjament</w:t>
      </w:r>
      <w:r w:rsidR="00E16C46" w:rsidRPr="00761E7C">
        <w:rPr>
          <w:rFonts w:ascii="Times New Roman" w:hAnsi="Times New Roman"/>
          <w:b/>
          <w:sz w:val="28"/>
          <w:szCs w:val="28"/>
          <w:lang w:val="ca-ES"/>
        </w:rPr>
        <w:t>:</w:t>
      </w:r>
    </w:p>
    <w:p w:rsidR="00B77C3B" w:rsidRPr="00761E7C" w:rsidRDefault="00D546FB" w:rsidP="000E2B84">
      <w:pPr>
        <w:spacing w:before="120" w:after="0"/>
        <w:ind w:left="425"/>
        <w:jc w:val="both"/>
        <w:rPr>
          <w:rFonts w:ascii="Times New Roman" w:hAnsi="Times New Roman"/>
          <w:spacing w:val="6"/>
          <w:sz w:val="24"/>
          <w:szCs w:val="24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>Possibilit</w:t>
      </w:r>
      <w:r w:rsidR="00761E7C">
        <w:rPr>
          <w:rFonts w:ascii="Times New Roman" w:hAnsi="Times New Roman"/>
          <w:spacing w:val="6"/>
          <w:sz w:val="24"/>
          <w:szCs w:val="24"/>
          <w:lang w:val="ca-ES"/>
        </w:rPr>
        <w:t>at</w:t>
      </w: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 d’</w:t>
      </w:r>
      <w:r w:rsidR="00761E7C">
        <w:rPr>
          <w:rFonts w:ascii="Times New Roman" w:hAnsi="Times New Roman"/>
          <w:spacing w:val="6"/>
          <w:sz w:val="24"/>
          <w:szCs w:val="24"/>
          <w:lang w:val="ca-ES"/>
        </w:rPr>
        <w:t>allotja</w:t>
      </w: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ment </w:t>
      </w:r>
      <w:r w:rsidR="00761E7C">
        <w:rPr>
          <w:rFonts w:ascii="Times New Roman" w:hAnsi="Times New Roman"/>
          <w:spacing w:val="6"/>
          <w:sz w:val="24"/>
          <w:szCs w:val="24"/>
          <w:lang w:val="ca-ES"/>
        </w:rPr>
        <w:t>en el</w:t>
      </w: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 campus de Bellaterra</w:t>
      </w:r>
    </w:p>
    <w:p w:rsidR="00D546FB" w:rsidRPr="00761E7C" w:rsidRDefault="00D546FB" w:rsidP="000E2B84">
      <w:pPr>
        <w:spacing w:after="120"/>
        <w:ind w:left="2835" w:hanging="2835"/>
        <w:jc w:val="both"/>
        <w:rPr>
          <w:rFonts w:ascii="Times New Roman" w:hAnsi="Times New Roman"/>
          <w:spacing w:val="6"/>
          <w:sz w:val="24"/>
          <w:szCs w:val="24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 </w:t>
      </w:r>
      <w:r w:rsidR="000567C6" w:rsidRPr="00761E7C">
        <w:rPr>
          <w:rFonts w:ascii="Times New Roman" w:hAnsi="Times New Roman"/>
          <w:spacing w:val="6"/>
          <w:sz w:val="24"/>
          <w:szCs w:val="24"/>
          <w:lang w:val="ca-ES"/>
        </w:rPr>
        <w:t xml:space="preserve">                                            </w:t>
      </w:r>
      <w:r w:rsidRPr="00761E7C">
        <w:rPr>
          <w:rFonts w:ascii="Times New Roman" w:hAnsi="Times New Roman"/>
          <w:spacing w:val="6"/>
          <w:sz w:val="24"/>
          <w:szCs w:val="24"/>
          <w:lang w:val="ca-ES"/>
        </w:rPr>
        <w:t>(</w:t>
      </w:r>
      <w:hyperlink r:id="rId11" w:history="1">
        <w:r w:rsidR="00135B8E" w:rsidRPr="00761E7C">
          <w:rPr>
            <w:rStyle w:val="Enlla"/>
            <w:rFonts w:ascii="Times New Roman" w:hAnsi="Times New Roman"/>
            <w:spacing w:val="6"/>
            <w:sz w:val="24"/>
            <w:szCs w:val="24"/>
            <w:lang w:val="ca-ES"/>
          </w:rPr>
          <w:t>http://www.uabcampus.cat/es/alojamiento.php</w:t>
        </w:r>
      </w:hyperlink>
      <w:r w:rsidR="00135B8E" w:rsidRPr="00761E7C">
        <w:rPr>
          <w:lang w:val="ca-ES"/>
        </w:rPr>
        <w:t>)</w:t>
      </w:r>
    </w:p>
    <w:p w:rsidR="00E16C46" w:rsidRPr="00761E7C" w:rsidRDefault="00D546FB" w:rsidP="000E2B84">
      <w:pPr>
        <w:spacing w:before="60" w:after="0"/>
        <w:jc w:val="both"/>
        <w:rPr>
          <w:rFonts w:ascii="Times New Roman" w:hAnsi="Times New Roman"/>
          <w:b/>
          <w:spacing w:val="6"/>
          <w:sz w:val="24"/>
          <w:szCs w:val="24"/>
          <w:lang w:val="ca-ES"/>
        </w:rPr>
      </w:pPr>
      <w:r w:rsidRPr="00761E7C">
        <w:rPr>
          <w:rFonts w:ascii="Times New Roman" w:hAnsi="Times New Roman"/>
          <w:b/>
          <w:spacing w:val="6"/>
          <w:sz w:val="24"/>
          <w:szCs w:val="24"/>
          <w:lang w:val="ca-ES"/>
        </w:rPr>
        <w:t xml:space="preserve"> </w:t>
      </w:r>
      <w:r w:rsidR="00E16C46" w:rsidRPr="00761E7C">
        <w:rPr>
          <w:rFonts w:ascii="Times New Roman" w:hAnsi="Times New Roman"/>
          <w:b/>
          <w:sz w:val="28"/>
          <w:szCs w:val="28"/>
          <w:lang w:val="ca-ES"/>
        </w:rPr>
        <w:t>Pr</w:t>
      </w:r>
      <w:r w:rsidR="00761E7C">
        <w:rPr>
          <w:rFonts w:ascii="Times New Roman" w:hAnsi="Times New Roman"/>
          <w:b/>
          <w:sz w:val="28"/>
          <w:szCs w:val="28"/>
          <w:lang w:val="ca-ES"/>
        </w:rPr>
        <w:t>einscripció</w:t>
      </w:r>
      <w:r w:rsidR="00E16C46" w:rsidRPr="00761E7C">
        <w:rPr>
          <w:rFonts w:ascii="Times New Roman" w:hAnsi="Times New Roman"/>
          <w:b/>
          <w:lang w:val="ca-ES"/>
        </w:rPr>
        <w:t>: (</w:t>
      </w:r>
      <w:r w:rsidR="00761E7C">
        <w:rPr>
          <w:rFonts w:ascii="Times New Roman" w:hAnsi="Times New Roman"/>
          <w:b/>
          <w:lang w:val="ca-ES"/>
        </w:rPr>
        <w:t>veure</w:t>
      </w:r>
      <w:r w:rsidR="00E16C46" w:rsidRPr="00761E7C">
        <w:rPr>
          <w:rFonts w:ascii="Times New Roman" w:hAnsi="Times New Roman"/>
          <w:b/>
          <w:lang w:val="ca-ES"/>
        </w:rPr>
        <w:t xml:space="preserve"> formula</w:t>
      </w:r>
      <w:r w:rsidR="00761E7C">
        <w:rPr>
          <w:rFonts w:ascii="Times New Roman" w:hAnsi="Times New Roman"/>
          <w:b/>
          <w:lang w:val="ca-ES"/>
        </w:rPr>
        <w:t>ri adjunt</w:t>
      </w:r>
      <w:r w:rsidR="00E16C46" w:rsidRPr="00761E7C">
        <w:rPr>
          <w:rFonts w:ascii="Times New Roman" w:hAnsi="Times New Roman"/>
          <w:lang w:val="ca-ES"/>
        </w:rPr>
        <w:t>)</w:t>
      </w:r>
    </w:p>
    <w:p w:rsidR="00E16C46" w:rsidRPr="00761E7C" w:rsidRDefault="00761E7C" w:rsidP="000E2B84">
      <w:pPr>
        <w:spacing w:after="120"/>
        <w:ind w:left="425"/>
        <w:jc w:val="both"/>
        <w:rPr>
          <w:rFonts w:ascii="Times New Roman" w:hAnsi="Times New Roman"/>
          <w:spacing w:val="-8"/>
          <w:sz w:val="24"/>
          <w:lang w:val="ca-ES"/>
        </w:rPr>
      </w:pPr>
      <w:r>
        <w:rPr>
          <w:rFonts w:ascii="Times New Roman" w:hAnsi="Times New Roman"/>
          <w:spacing w:val="-8"/>
          <w:sz w:val="24"/>
          <w:lang w:val="ca-ES"/>
        </w:rPr>
        <w:t xml:space="preserve">Atès que el nombre de participants és limitat, l’acceptació de les candidatures es farà respectant l’ordre de presentació del formulari de preinscripció adjunt que es pot adreçar (sense que calgui </w:t>
      </w:r>
      <w:r w:rsidR="00467C95">
        <w:rPr>
          <w:rFonts w:ascii="Times New Roman" w:hAnsi="Times New Roman"/>
          <w:spacing w:val="-8"/>
          <w:sz w:val="24"/>
          <w:lang w:val="ca-ES"/>
        </w:rPr>
        <w:t>abonar cap quantitat</w:t>
      </w:r>
      <w:r>
        <w:rPr>
          <w:rFonts w:ascii="Times New Roman" w:hAnsi="Times New Roman"/>
          <w:spacing w:val="-8"/>
          <w:sz w:val="24"/>
          <w:lang w:val="ca-ES"/>
        </w:rPr>
        <w:t xml:space="preserve">) a partir del </w:t>
      </w:r>
      <w:r w:rsidR="00F11394" w:rsidRPr="00761E7C">
        <w:rPr>
          <w:rFonts w:ascii="Times New Roman" w:hAnsi="Times New Roman"/>
          <w:spacing w:val="-8"/>
          <w:sz w:val="24"/>
          <w:lang w:val="ca-ES"/>
        </w:rPr>
        <w:t>15 mar</w:t>
      </w:r>
      <w:r>
        <w:rPr>
          <w:rFonts w:ascii="Times New Roman" w:hAnsi="Times New Roman"/>
          <w:spacing w:val="-8"/>
          <w:sz w:val="24"/>
          <w:lang w:val="ca-ES"/>
        </w:rPr>
        <w:t>ç del</w:t>
      </w:r>
      <w:r w:rsidR="00F11394" w:rsidRPr="00761E7C">
        <w:rPr>
          <w:rFonts w:ascii="Times New Roman" w:hAnsi="Times New Roman"/>
          <w:spacing w:val="-8"/>
          <w:sz w:val="24"/>
          <w:lang w:val="ca-ES"/>
        </w:rPr>
        <w:t xml:space="preserve"> 2018</w:t>
      </w:r>
      <w:r w:rsidR="00E16C46" w:rsidRPr="00761E7C">
        <w:rPr>
          <w:rFonts w:ascii="Times New Roman" w:hAnsi="Times New Roman"/>
          <w:spacing w:val="-8"/>
          <w:sz w:val="24"/>
          <w:lang w:val="ca-ES"/>
        </w:rPr>
        <w:t xml:space="preserve"> a</w:t>
      </w:r>
      <w:r>
        <w:rPr>
          <w:rFonts w:ascii="Times New Roman" w:hAnsi="Times New Roman"/>
          <w:spacing w:val="-8"/>
          <w:sz w:val="24"/>
          <w:lang w:val="ca-ES"/>
        </w:rPr>
        <w:t>l</w:t>
      </w:r>
      <w:r w:rsidR="00E16C46" w:rsidRPr="00761E7C">
        <w:rPr>
          <w:rFonts w:ascii="Times New Roman" w:hAnsi="Times New Roman"/>
          <w:spacing w:val="-8"/>
          <w:sz w:val="24"/>
          <w:lang w:val="ca-ES"/>
        </w:rPr>
        <w:t xml:space="preserve"> </w:t>
      </w:r>
      <w:r w:rsidR="00E16C46" w:rsidRPr="00761E7C">
        <w:rPr>
          <w:rFonts w:ascii="Times New Roman" w:hAnsi="Times New Roman"/>
          <w:b/>
          <w:spacing w:val="-8"/>
          <w:sz w:val="24"/>
          <w:lang w:val="ca-ES"/>
        </w:rPr>
        <w:t>CIPA</w:t>
      </w:r>
      <w:r w:rsidR="00B77C3B" w:rsidRPr="00761E7C">
        <w:rPr>
          <w:rFonts w:ascii="Times New Roman" w:hAnsi="Times New Roman"/>
          <w:spacing w:val="-8"/>
          <w:sz w:val="24"/>
          <w:lang w:val="ca-ES"/>
        </w:rPr>
        <w:t xml:space="preserve"> (</w:t>
      </w:r>
      <w:r>
        <w:rPr>
          <w:rFonts w:ascii="Times New Roman" w:hAnsi="Times New Roman"/>
          <w:spacing w:val="-8"/>
          <w:sz w:val="24"/>
          <w:lang w:val="ca-ES"/>
        </w:rPr>
        <w:t>a</w:t>
      </w:r>
      <w:r w:rsidR="00B77C3B" w:rsidRPr="00761E7C">
        <w:rPr>
          <w:rFonts w:ascii="Times New Roman" w:hAnsi="Times New Roman"/>
          <w:spacing w:val="-8"/>
          <w:sz w:val="24"/>
          <w:lang w:val="ca-ES"/>
        </w:rPr>
        <w:t xml:space="preserve"> Mons o </w:t>
      </w:r>
      <w:r w:rsidR="00A813E5">
        <w:rPr>
          <w:rFonts w:ascii="Times New Roman" w:hAnsi="Times New Roman"/>
          <w:spacing w:val="-8"/>
          <w:sz w:val="24"/>
          <w:lang w:val="ca-ES"/>
        </w:rPr>
        <w:t>a</w:t>
      </w:r>
      <w:r w:rsidR="00B77C3B" w:rsidRPr="00761E7C">
        <w:rPr>
          <w:rFonts w:ascii="Times New Roman" w:hAnsi="Times New Roman"/>
          <w:spacing w:val="-8"/>
          <w:sz w:val="24"/>
          <w:lang w:val="ca-ES"/>
        </w:rPr>
        <w:t xml:space="preserve"> Barcelon</w:t>
      </w:r>
      <w:r w:rsidR="00A813E5">
        <w:rPr>
          <w:rFonts w:ascii="Times New Roman" w:hAnsi="Times New Roman"/>
          <w:spacing w:val="-8"/>
          <w:sz w:val="24"/>
          <w:lang w:val="ca-ES"/>
        </w:rPr>
        <w:t>a</w:t>
      </w:r>
      <w:r w:rsidR="00B77C3B" w:rsidRPr="00761E7C">
        <w:rPr>
          <w:rFonts w:ascii="Times New Roman" w:hAnsi="Times New Roman"/>
          <w:spacing w:val="-8"/>
          <w:sz w:val="24"/>
          <w:lang w:val="ca-ES"/>
        </w:rPr>
        <w:t xml:space="preserve">) </w:t>
      </w:r>
      <w:r w:rsidR="00E16C46" w:rsidRPr="00761E7C">
        <w:rPr>
          <w:rFonts w:ascii="Times New Roman" w:hAnsi="Times New Roman"/>
          <w:spacing w:val="-8"/>
          <w:sz w:val="24"/>
          <w:lang w:val="ca-ES"/>
        </w:rPr>
        <w:t>p</w:t>
      </w:r>
      <w:r w:rsidR="00A813E5">
        <w:rPr>
          <w:rFonts w:ascii="Times New Roman" w:hAnsi="Times New Roman"/>
          <w:spacing w:val="-8"/>
          <w:sz w:val="24"/>
          <w:lang w:val="ca-ES"/>
        </w:rPr>
        <w:t>e</w:t>
      </w:r>
      <w:r w:rsidR="00E16C46" w:rsidRPr="00761E7C">
        <w:rPr>
          <w:rFonts w:ascii="Times New Roman" w:hAnsi="Times New Roman"/>
          <w:spacing w:val="-8"/>
          <w:sz w:val="24"/>
          <w:lang w:val="ca-ES"/>
        </w:rPr>
        <w:t xml:space="preserve">r </w:t>
      </w:r>
      <w:r w:rsidR="00A813E5">
        <w:rPr>
          <w:rFonts w:ascii="Times New Roman" w:hAnsi="Times New Roman"/>
          <w:spacing w:val="-8"/>
          <w:sz w:val="24"/>
          <w:lang w:val="ca-ES"/>
        </w:rPr>
        <w:t>correu electrònic a una de les adreces següents</w:t>
      </w:r>
      <w:r w:rsidR="00B9285F" w:rsidRPr="00761E7C">
        <w:rPr>
          <w:rFonts w:ascii="Times New Roman" w:hAnsi="Times New Roman"/>
          <w:spacing w:val="-8"/>
          <w:sz w:val="24"/>
          <w:lang w:val="ca-ES"/>
        </w:rPr>
        <w:t>:</w:t>
      </w:r>
      <w:r w:rsidR="00E16C46" w:rsidRPr="00761E7C">
        <w:rPr>
          <w:rFonts w:ascii="Times New Roman" w:hAnsi="Times New Roman"/>
          <w:spacing w:val="-8"/>
          <w:sz w:val="24"/>
          <w:lang w:val="ca-ES"/>
        </w:rPr>
        <w:t xml:space="preserve"> </w:t>
      </w:r>
    </w:p>
    <w:p w:rsidR="000567C6" w:rsidRPr="00761E7C" w:rsidRDefault="008E73D3" w:rsidP="000D0457">
      <w:pPr>
        <w:spacing w:after="0" w:line="240" w:lineRule="auto"/>
        <w:ind w:left="708" w:firstLine="708"/>
        <w:rPr>
          <w:rStyle w:val="Enlla"/>
          <w:rFonts w:ascii="Times New Roman" w:hAnsi="Times New Roman"/>
          <w:sz w:val="24"/>
          <w:szCs w:val="24"/>
          <w:lang w:val="ca-ES"/>
        </w:rPr>
      </w:pPr>
      <w:hyperlink r:id="rId12" w:history="1">
        <w:r w:rsidR="0003241C" w:rsidRPr="00761E7C">
          <w:rPr>
            <w:rStyle w:val="Enlla"/>
            <w:rFonts w:ascii="Times New Roman" w:hAnsi="Times New Roman"/>
            <w:sz w:val="24"/>
            <w:szCs w:val="24"/>
            <w:lang w:val="ca-ES"/>
          </w:rPr>
          <w:t>CIPA@umons.ac.be</w:t>
        </w:r>
      </w:hyperlink>
      <w:r w:rsidR="0003241C" w:rsidRPr="00761E7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E16C46" w:rsidRPr="00761E7C">
        <w:rPr>
          <w:color w:val="95B3D7"/>
          <w:sz w:val="24"/>
          <w:szCs w:val="24"/>
          <w:lang w:val="ca-ES"/>
        </w:rPr>
        <w:t xml:space="preserve"> </w:t>
      </w:r>
      <w:r w:rsidR="00E16C46" w:rsidRPr="00761E7C">
        <w:rPr>
          <w:sz w:val="24"/>
          <w:szCs w:val="24"/>
          <w:lang w:val="ca-ES"/>
        </w:rPr>
        <w:t xml:space="preserve">        </w:t>
      </w:r>
      <w:r w:rsidR="00E16C46" w:rsidRPr="00761E7C">
        <w:rPr>
          <w:rFonts w:ascii="Times New Roman" w:hAnsi="Times New Roman"/>
          <w:sz w:val="24"/>
          <w:szCs w:val="24"/>
          <w:lang w:val="ca-ES"/>
        </w:rPr>
        <w:t>o</w:t>
      </w:r>
      <w:r w:rsidR="00E16C46" w:rsidRPr="00761E7C">
        <w:rPr>
          <w:sz w:val="24"/>
          <w:szCs w:val="24"/>
          <w:lang w:val="ca-ES"/>
        </w:rPr>
        <w:t xml:space="preserve">          </w:t>
      </w:r>
      <w:hyperlink r:id="rId13" w:history="1">
        <w:r w:rsidR="00E16C46" w:rsidRPr="00761E7C">
          <w:rPr>
            <w:rStyle w:val="Enlla"/>
            <w:rFonts w:ascii="Times New Roman" w:hAnsi="Times New Roman"/>
            <w:sz w:val="24"/>
            <w:szCs w:val="24"/>
            <w:lang w:val="ca-ES"/>
          </w:rPr>
          <w:t>cipa.barcelona@uab.cat</w:t>
        </w:r>
      </w:hyperlink>
      <w:r w:rsidR="000567C6" w:rsidRPr="00761E7C">
        <w:rPr>
          <w:rStyle w:val="Enlla"/>
          <w:rFonts w:ascii="Times New Roman" w:hAnsi="Times New Roman"/>
          <w:sz w:val="24"/>
          <w:szCs w:val="24"/>
          <w:lang w:val="ca-ES"/>
        </w:rPr>
        <w:br w:type="page"/>
      </w:r>
    </w:p>
    <w:p w:rsidR="00E16C46" w:rsidRPr="00761E7C" w:rsidRDefault="00E16C46" w:rsidP="00B77C3B">
      <w:pPr>
        <w:spacing w:after="0" w:line="240" w:lineRule="auto"/>
        <w:ind w:left="708" w:firstLine="708"/>
        <w:rPr>
          <w:lang w:val="ca-ES"/>
        </w:rPr>
      </w:pPr>
    </w:p>
    <w:p w:rsidR="000D692B" w:rsidRPr="00761E7C" w:rsidRDefault="000D692B" w:rsidP="00E16C46">
      <w:pPr>
        <w:spacing w:after="0" w:line="240" w:lineRule="auto"/>
        <w:rPr>
          <w:lang w:val="ca-ES"/>
        </w:rPr>
      </w:pPr>
    </w:p>
    <w:p w:rsidR="00A813E5" w:rsidRPr="007C02C9" w:rsidRDefault="00A813E5" w:rsidP="00A813E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 w:line="240" w:lineRule="auto"/>
        <w:ind w:left="567" w:hanging="567"/>
        <w:jc w:val="center"/>
        <w:rPr>
          <w:rFonts w:ascii="Verdana" w:hAnsi="Verdana"/>
          <w:b/>
          <w:sz w:val="56"/>
          <w:szCs w:val="56"/>
          <w:lang w:val="ca-ES"/>
        </w:rPr>
      </w:pPr>
      <w:r w:rsidRPr="004C29E1">
        <w:rPr>
          <w:rFonts w:ascii="Verdana" w:hAnsi="Verdana"/>
          <w:b/>
          <w:smallCaps/>
          <w:sz w:val="40"/>
          <w:szCs w:val="40"/>
          <w:lang w:val="ca-ES"/>
        </w:rPr>
        <w:t xml:space="preserve">Programa </w:t>
      </w:r>
    </w:p>
    <w:p w:rsidR="00A813E5" w:rsidRPr="00897877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before="240" w:after="120"/>
        <w:ind w:left="851" w:hanging="284"/>
        <w:jc w:val="both"/>
        <w:rPr>
          <w:rFonts w:ascii="Times New Roman" w:hAnsi="Times New Roman"/>
          <w:sz w:val="28"/>
          <w:szCs w:val="28"/>
          <w:lang w:val="ca-ES"/>
        </w:rPr>
      </w:pPr>
      <w:r w:rsidRPr="00897877">
        <w:rPr>
          <w:rFonts w:ascii="Times New Roman" w:hAnsi="Times New Roman"/>
          <w:b/>
          <w:sz w:val="28"/>
          <w:szCs w:val="28"/>
          <w:lang w:val="ca-ES"/>
        </w:rPr>
        <w:t>Experiència psicolingüística:</w:t>
      </w:r>
    </w:p>
    <w:p w:rsidR="00A813E5" w:rsidRPr="00CD3BB0" w:rsidRDefault="00A813E5" w:rsidP="00A813E5">
      <w:pPr>
        <w:pStyle w:val="Pargrafdellista"/>
        <w:shd w:val="clear" w:color="auto" w:fill="FFFFFF"/>
        <w:spacing w:after="0"/>
        <w:ind w:left="1560" w:hanging="284"/>
        <w:jc w:val="both"/>
        <w:rPr>
          <w:rFonts w:ascii="Times New Roman" w:hAnsi="Times New Roman"/>
          <w:sz w:val="8"/>
          <w:szCs w:val="16"/>
          <w:lang w:val="ca-ES"/>
        </w:rPr>
      </w:pPr>
    </w:p>
    <w:p w:rsidR="00A813E5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C967E2">
        <w:rPr>
          <w:rFonts w:ascii="Times New Roman" w:hAnsi="Times New Roman"/>
          <w:sz w:val="24"/>
          <w:szCs w:val="24"/>
          <w:lang w:val="ca-ES"/>
        </w:rPr>
        <w:t>la percepció d’una llengua estrangera desconeguda per als participants</w:t>
      </w:r>
      <w:r w:rsidR="00467C95">
        <w:rPr>
          <w:rFonts w:ascii="Times New Roman" w:hAnsi="Times New Roman"/>
          <w:sz w:val="24"/>
          <w:szCs w:val="24"/>
          <w:lang w:val="ca-ES"/>
        </w:rPr>
        <w:t xml:space="preserve"> (xinès / àrab)</w:t>
      </w:r>
      <w:r w:rsidRPr="00C967E2">
        <w:rPr>
          <w:rFonts w:ascii="Times New Roman" w:hAnsi="Times New Roman"/>
          <w:sz w:val="24"/>
          <w:szCs w:val="24"/>
          <w:lang w:val="ca-ES"/>
        </w:rPr>
        <w:t>;</w:t>
      </w:r>
    </w:p>
    <w:p w:rsidR="00A813E5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D9751E">
        <w:rPr>
          <w:rFonts w:ascii="Times New Roman" w:hAnsi="Times New Roman"/>
          <w:sz w:val="24"/>
          <w:szCs w:val="24"/>
          <w:lang w:val="ca-ES"/>
        </w:rPr>
        <w:t>l’estructuració de la parla en el pla fonològic, gramatical i semàntic;</w:t>
      </w:r>
      <w:r>
        <w:rPr>
          <w:rFonts w:ascii="Times New Roman" w:hAnsi="Times New Roman"/>
          <w:sz w:val="24"/>
          <w:szCs w:val="24"/>
          <w:lang w:val="ca-ES"/>
        </w:rPr>
        <w:t xml:space="preserve"> la “sordesa fonològica”. Debat;</w:t>
      </w:r>
      <w:r w:rsidRPr="00D9751E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A813E5" w:rsidRPr="00D26D3A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els procediments de filtrat i vibro</w:t>
      </w:r>
      <w:r w:rsidR="00467C95">
        <w:rPr>
          <w:rFonts w:ascii="Times New Roman" w:hAnsi="Times New Roman"/>
          <w:sz w:val="24"/>
          <w:szCs w:val="24"/>
          <w:lang w:val="ca-ES"/>
        </w:rPr>
        <w:t>-</w:t>
      </w:r>
      <w:r>
        <w:rPr>
          <w:rFonts w:ascii="Times New Roman" w:hAnsi="Times New Roman"/>
          <w:sz w:val="24"/>
          <w:szCs w:val="24"/>
          <w:lang w:val="ca-ES"/>
        </w:rPr>
        <w:t>tactilitat: el SUVAG</w:t>
      </w:r>
    </w:p>
    <w:p w:rsidR="00A813E5" w:rsidRPr="004C2E94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Els “procediments tradicionals”</w:t>
      </w:r>
      <w:r w:rsidRPr="00D96C7A">
        <w:rPr>
          <w:rFonts w:ascii="Times New Roman" w:hAnsi="Times New Roman"/>
          <w:b/>
          <w:sz w:val="28"/>
          <w:szCs w:val="28"/>
          <w:lang w:val="ca-ES"/>
        </w:rPr>
        <w:t xml:space="preserve"> de descripció de la matèria fònica i de correcció fonètica</w:t>
      </w:r>
      <w:r>
        <w:rPr>
          <w:rFonts w:ascii="Times New Roman" w:hAnsi="Times New Roman"/>
          <w:b/>
          <w:smallCaps/>
          <w:sz w:val="28"/>
          <w:szCs w:val="28"/>
          <w:lang w:val="ca-ES"/>
        </w:rPr>
        <w:t>:</w:t>
      </w:r>
    </w:p>
    <w:p w:rsidR="00A813E5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nocions fonamentals de fonètica per a professors de llengües;</w:t>
      </w:r>
    </w:p>
    <w:p w:rsidR="00A813E5" w:rsidRPr="0030387D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el comparatisme interlingüístic en el pla fònic: criteris i variables;</w:t>
      </w:r>
    </w:p>
    <w:p w:rsidR="00A813E5" w:rsidRPr="00D26D3A" w:rsidRDefault="00A813E5" w:rsidP="00A813E5">
      <w:pPr>
        <w:pStyle w:val="Pargrafdel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C967E2">
        <w:rPr>
          <w:rFonts w:ascii="Times New Roman" w:hAnsi="Times New Roman"/>
          <w:sz w:val="24"/>
          <w:szCs w:val="24"/>
          <w:lang w:val="ca-ES"/>
        </w:rPr>
        <w:t>a</w:t>
      </w:r>
      <w:r>
        <w:rPr>
          <w:rFonts w:ascii="Times New Roman" w:hAnsi="Times New Roman"/>
          <w:sz w:val="24"/>
          <w:szCs w:val="24"/>
          <w:lang w:val="ca-ES"/>
        </w:rPr>
        <w:t>nàlisi crítica dels</w:t>
      </w:r>
      <w:r w:rsidRPr="00C967E2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“</w:t>
      </w:r>
      <w:r w:rsidRPr="007C3CE8">
        <w:rPr>
          <w:rFonts w:ascii="Times New Roman" w:hAnsi="Times New Roman"/>
          <w:sz w:val="24"/>
          <w:szCs w:val="24"/>
          <w:lang w:val="ca-ES"/>
        </w:rPr>
        <w:t>procediments tradicionals</w:t>
      </w:r>
      <w:r>
        <w:rPr>
          <w:rFonts w:ascii="Times New Roman" w:hAnsi="Times New Roman"/>
          <w:sz w:val="24"/>
          <w:szCs w:val="24"/>
          <w:lang w:val="ca-ES"/>
        </w:rPr>
        <w:t>”</w:t>
      </w:r>
      <w:r>
        <w:rPr>
          <w:rFonts w:ascii="Times New Roman" w:hAnsi="Times New Roman"/>
          <w:b/>
          <w:sz w:val="24"/>
          <w:szCs w:val="24"/>
          <w:lang w:val="ca-ES"/>
        </w:rPr>
        <w:t xml:space="preserve"> </w:t>
      </w:r>
      <w:r w:rsidRPr="00D73D19">
        <w:rPr>
          <w:rFonts w:ascii="Times New Roman" w:hAnsi="Times New Roman"/>
          <w:sz w:val="24"/>
          <w:szCs w:val="24"/>
          <w:lang w:val="ca-ES"/>
        </w:rPr>
        <w:t>d</w:t>
      </w:r>
      <w:r>
        <w:rPr>
          <w:rFonts w:ascii="Times New Roman" w:hAnsi="Times New Roman"/>
          <w:sz w:val="24"/>
          <w:szCs w:val="24"/>
          <w:lang w:val="ca-ES"/>
        </w:rPr>
        <w:t>e correcció fonètica (</w:t>
      </w:r>
      <w:r w:rsidRPr="00C967E2">
        <w:rPr>
          <w:rFonts w:ascii="Times New Roman" w:hAnsi="Times New Roman"/>
          <w:sz w:val="24"/>
          <w:szCs w:val="24"/>
          <w:lang w:val="ca-ES"/>
        </w:rPr>
        <w:t>articulatoris, acústics, fonològics)</w:t>
      </w:r>
      <w:r>
        <w:rPr>
          <w:rFonts w:ascii="Times New Roman" w:hAnsi="Times New Roman"/>
          <w:sz w:val="24"/>
          <w:szCs w:val="24"/>
          <w:lang w:val="ca-ES"/>
        </w:rPr>
        <w:t>.</w:t>
      </w:r>
      <w:r w:rsidRPr="00C967E2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A813E5" w:rsidRPr="004C2E94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  <w:lang w:val="ca-ES"/>
        </w:rPr>
      </w:pPr>
      <w:r w:rsidRPr="004C2E94">
        <w:rPr>
          <w:rFonts w:ascii="Times New Roman" w:hAnsi="Times New Roman"/>
          <w:b/>
          <w:sz w:val="28"/>
          <w:szCs w:val="28"/>
          <w:lang w:val="ca-ES"/>
        </w:rPr>
        <w:t xml:space="preserve">El Sistema Verbo-Tonal: </w:t>
      </w:r>
    </w:p>
    <w:p w:rsidR="00A813E5" w:rsidRPr="00D9751E" w:rsidRDefault="00A813E5" w:rsidP="00A813E5">
      <w:pPr>
        <w:pStyle w:val="Pargrafdellista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B222C0">
        <w:rPr>
          <w:rFonts w:ascii="Times New Roman" w:hAnsi="Times New Roman"/>
          <w:sz w:val="24"/>
          <w:lang w:val="pt-PT"/>
        </w:rPr>
        <w:t>fonaments lingüístics i psicolingüístics del Mètode Verbo-Tonal;</w:t>
      </w:r>
    </w:p>
    <w:p w:rsidR="00A813E5" w:rsidRPr="00D9751E" w:rsidRDefault="00A813E5" w:rsidP="00A813E5">
      <w:pPr>
        <w:pStyle w:val="Pargrafdellista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D9751E">
        <w:rPr>
          <w:rFonts w:ascii="Times New Roman" w:hAnsi="Times New Roman"/>
          <w:sz w:val="24"/>
          <w:szCs w:val="24"/>
          <w:lang w:val="ca-ES"/>
        </w:rPr>
        <w:t>la “llengua com a sistema de sistemes”;</w:t>
      </w:r>
      <w:r w:rsidRPr="00D9751E">
        <w:rPr>
          <w:rFonts w:ascii="Times New Roman" w:hAnsi="Times New Roman"/>
          <w:b/>
          <w:sz w:val="24"/>
          <w:szCs w:val="24"/>
          <w:lang w:val="ca-ES"/>
        </w:rPr>
        <w:t xml:space="preserve"> </w:t>
      </w:r>
    </w:p>
    <w:p w:rsidR="00A813E5" w:rsidRDefault="00A813E5" w:rsidP="00A813E5">
      <w:pPr>
        <w:pStyle w:val="Pargrafdellista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D9751E">
        <w:rPr>
          <w:rFonts w:ascii="Times New Roman" w:hAnsi="Times New Roman"/>
          <w:sz w:val="24"/>
          <w:szCs w:val="24"/>
          <w:lang w:val="ca-ES"/>
        </w:rPr>
        <w:t xml:space="preserve">els “valors de la llengua parlada” (ritme, entonació, pauses, tensió, tempo, melodia, situació...); </w:t>
      </w:r>
    </w:p>
    <w:p w:rsidR="00A813E5" w:rsidRDefault="00A813E5" w:rsidP="00A813E5">
      <w:pPr>
        <w:pStyle w:val="Pargrafdellista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D9751E">
        <w:rPr>
          <w:rFonts w:ascii="Times New Roman" w:hAnsi="Times New Roman"/>
          <w:sz w:val="24"/>
          <w:szCs w:val="24"/>
          <w:lang w:val="ca-ES"/>
        </w:rPr>
        <w:t>parla, gestualitat i expressió corporal;</w:t>
      </w:r>
    </w:p>
    <w:p w:rsidR="00A813E5" w:rsidRPr="007C02C9" w:rsidRDefault="00A813E5" w:rsidP="00A813E5">
      <w:pPr>
        <w:pStyle w:val="Pargrafdellista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ca-ES"/>
        </w:rPr>
      </w:pPr>
      <w:r w:rsidRPr="00D9751E">
        <w:rPr>
          <w:rFonts w:ascii="Times New Roman" w:hAnsi="Times New Roman"/>
          <w:sz w:val="24"/>
          <w:szCs w:val="24"/>
          <w:lang w:val="ca-ES"/>
        </w:rPr>
        <w:t>recerques actu</w:t>
      </w:r>
      <w:r>
        <w:rPr>
          <w:rFonts w:ascii="Times New Roman" w:hAnsi="Times New Roman"/>
          <w:sz w:val="24"/>
          <w:szCs w:val="24"/>
          <w:lang w:val="ca-ES"/>
        </w:rPr>
        <w:t xml:space="preserve">als i noves perspectives en </w:t>
      </w:r>
      <w:r w:rsidR="00467C95">
        <w:rPr>
          <w:rFonts w:ascii="Times New Roman" w:hAnsi="Times New Roman"/>
          <w:sz w:val="24"/>
          <w:szCs w:val="24"/>
          <w:lang w:val="ca-ES"/>
        </w:rPr>
        <w:t>el camp del</w:t>
      </w:r>
      <w:r>
        <w:rPr>
          <w:rFonts w:ascii="Times New Roman" w:hAnsi="Times New Roman"/>
          <w:sz w:val="24"/>
          <w:szCs w:val="24"/>
          <w:lang w:val="ca-ES"/>
        </w:rPr>
        <w:t xml:space="preserve"> Sistema Verbo-tonal i </w:t>
      </w:r>
      <w:r w:rsidRPr="00D9751E">
        <w:rPr>
          <w:rFonts w:ascii="Times New Roman" w:hAnsi="Times New Roman"/>
          <w:sz w:val="24"/>
          <w:szCs w:val="24"/>
          <w:lang w:val="ca-ES"/>
        </w:rPr>
        <w:t xml:space="preserve">la metodologia d’ensenyament-aprenentatge de la pronunciació. </w:t>
      </w:r>
    </w:p>
    <w:p w:rsidR="00A813E5" w:rsidRPr="00D9751E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pacing w:val="-6"/>
          <w:sz w:val="28"/>
          <w:szCs w:val="28"/>
          <w:lang w:val="ca-ES"/>
        </w:rPr>
      </w:pPr>
      <w:r w:rsidRPr="00D9751E">
        <w:rPr>
          <w:rFonts w:ascii="Times New Roman" w:hAnsi="Times New Roman"/>
          <w:b/>
          <w:sz w:val="28"/>
          <w:szCs w:val="28"/>
          <w:lang w:val="ca-ES"/>
        </w:rPr>
        <w:t>El diagnòstic Verbo-Tonal</w:t>
      </w:r>
      <w:r w:rsidRPr="00D9751E">
        <w:rPr>
          <w:rFonts w:ascii="Times New Roman" w:hAnsi="Times New Roman"/>
          <w:b/>
          <w:spacing w:val="-6"/>
          <w:sz w:val="28"/>
          <w:szCs w:val="28"/>
          <w:lang w:val="ca-ES"/>
        </w:rPr>
        <w:t>:</w:t>
      </w:r>
    </w:p>
    <w:p w:rsidR="00A813E5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  <w:lang w:val="ca-ES"/>
        </w:rPr>
      </w:pPr>
      <w:r w:rsidRPr="00D26D3A">
        <w:rPr>
          <w:rFonts w:ascii="Times New Roman" w:hAnsi="Times New Roman"/>
          <w:spacing w:val="-6"/>
          <w:sz w:val="24"/>
          <w:szCs w:val="24"/>
          <w:lang w:val="ca-ES"/>
        </w:rPr>
        <w:t>l’est</w:t>
      </w:r>
      <w:r>
        <w:rPr>
          <w:rFonts w:ascii="Times New Roman" w:hAnsi="Times New Roman"/>
          <w:spacing w:val="-6"/>
          <w:sz w:val="24"/>
          <w:szCs w:val="24"/>
          <w:lang w:val="ca-ES"/>
        </w:rPr>
        <w:t>ructuració de la matèria fònica: el concepte de “realització desviant”;</w:t>
      </w:r>
    </w:p>
    <w:p w:rsidR="00A813E5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  <w:lang w:val="ca-ES"/>
        </w:rPr>
      </w:pPr>
      <w:r w:rsidRPr="00D26D3A">
        <w:rPr>
          <w:rFonts w:ascii="Times New Roman" w:hAnsi="Times New Roman"/>
          <w:spacing w:val="-6"/>
          <w:sz w:val="24"/>
          <w:szCs w:val="24"/>
          <w:lang w:val="ca-ES"/>
        </w:rPr>
        <w:t>el “sistema d’errors”</w:t>
      </w:r>
      <w:r>
        <w:rPr>
          <w:rFonts w:ascii="Times New Roman" w:hAnsi="Times New Roman"/>
          <w:spacing w:val="-6"/>
          <w:sz w:val="24"/>
          <w:szCs w:val="24"/>
          <w:lang w:val="ca-ES"/>
        </w:rPr>
        <w:t xml:space="preserve"> en l’ensenyament-aprenentatge de llengües i en logopèdia;</w:t>
      </w:r>
    </w:p>
    <w:p w:rsidR="00A813E5" w:rsidRPr="00372D6F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  <w:lang w:val="ca-ES"/>
        </w:rPr>
      </w:pPr>
      <w:r w:rsidRPr="00372D6F">
        <w:rPr>
          <w:rFonts w:ascii="Times New Roman" w:hAnsi="Times New Roman"/>
          <w:b/>
          <w:sz w:val="28"/>
          <w:szCs w:val="28"/>
          <w:lang w:val="ca-ES"/>
        </w:rPr>
        <w:t>Els procediments de correcció Verbo-tonal:</w:t>
      </w:r>
    </w:p>
    <w:p w:rsidR="00A813E5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  <w:lang w:val="ca-ES"/>
        </w:rPr>
      </w:pPr>
      <w:r w:rsidRPr="00601812">
        <w:rPr>
          <w:rFonts w:ascii="Times New Roman" w:hAnsi="Times New Roman"/>
          <w:spacing w:val="-6"/>
          <w:sz w:val="24"/>
          <w:szCs w:val="24"/>
          <w:lang w:val="ca-ES"/>
        </w:rPr>
        <w:t xml:space="preserve"> “les aproximacions successives”</w:t>
      </w:r>
      <w:r>
        <w:rPr>
          <w:rFonts w:ascii="Times New Roman" w:hAnsi="Times New Roman"/>
          <w:spacing w:val="-6"/>
          <w:sz w:val="24"/>
          <w:szCs w:val="24"/>
          <w:lang w:val="ca-ES"/>
        </w:rPr>
        <w:t xml:space="preserve"> en els processos d’ensenyament-aprenentatge</w:t>
      </w:r>
      <w:r w:rsidRPr="00601812">
        <w:rPr>
          <w:rFonts w:ascii="Times New Roman" w:hAnsi="Times New Roman"/>
          <w:spacing w:val="-6"/>
          <w:sz w:val="24"/>
          <w:szCs w:val="24"/>
          <w:lang w:val="ca-ES"/>
        </w:rPr>
        <w:t>;</w:t>
      </w:r>
    </w:p>
    <w:p w:rsidR="00A813E5" w:rsidRPr="00601812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  <w:lang w:val="ca-ES"/>
        </w:rPr>
      </w:pPr>
      <w:r w:rsidRPr="00601812">
        <w:rPr>
          <w:rFonts w:ascii="Times New Roman" w:hAnsi="Times New Roman"/>
          <w:sz w:val="24"/>
          <w:szCs w:val="24"/>
          <w:lang w:val="ca-ES"/>
        </w:rPr>
        <w:t xml:space="preserve">ritmes fonètics, </w:t>
      </w:r>
      <w:r>
        <w:rPr>
          <w:rFonts w:ascii="Times New Roman" w:hAnsi="Times New Roman"/>
          <w:sz w:val="24"/>
          <w:szCs w:val="24"/>
          <w:lang w:val="ca-ES"/>
        </w:rPr>
        <w:t>entonació i macro</w:t>
      </w:r>
      <w:r w:rsidR="00467C95">
        <w:rPr>
          <w:rFonts w:ascii="Times New Roman" w:hAnsi="Times New Roman"/>
          <w:sz w:val="24"/>
          <w:szCs w:val="24"/>
          <w:lang w:val="ca-ES"/>
        </w:rPr>
        <w:t>-</w:t>
      </w:r>
      <w:r>
        <w:rPr>
          <w:rFonts w:ascii="Times New Roman" w:hAnsi="Times New Roman"/>
          <w:sz w:val="24"/>
          <w:szCs w:val="24"/>
          <w:lang w:val="ca-ES"/>
        </w:rPr>
        <w:t>motricitat en percepció i producció fònica</w:t>
      </w:r>
      <w:r w:rsidRPr="00601812">
        <w:rPr>
          <w:rFonts w:ascii="Times New Roman" w:hAnsi="Times New Roman"/>
          <w:sz w:val="24"/>
          <w:szCs w:val="24"/>
          <w:lang w:val="ca-ES"/>
        </w:rPr>
        <w:t>;</w:t>
      </w:r>
    </w:p>
    <w:p w:rsidR="00A813E5" w:rsidRPr="00601812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  <w:lang w:val="ca-ES"/>
        </w:rPr>
      </w:pPr>
      <w:r w:rsidRPr="00601812">
        <w:rPr>
          <w:rFonts w:ascii="Times New Roman" w:hAnsi="Times New Roman"/>
          <w:sz w:val="24"/>
          <w:szCs w:val="24"/>
          <w:lang w:val="ca-ES"/>
        </w:rPr>
        <w:t>pronunciació matisada, variacions entonatives, correlats.</w:t>
      </w:r>
    </w:p>
    <w:p w:rsidR="00A813E5" w:rsidRPr="00CD3BB0" w:rsidRDefault="00A813E5" w:rsidP="00A813E5">
      <w:pPr>
        <w:pStyle w:val="Pargrafdellista"/>
        <w:shd w:val="clear" w:color="auto" w:fill="FFFFFF"/>
        <w:spacing w:after="0"/>
        <w:ind w:left="851" w:hanging="284"/>
        <w:jc w:val="both"/>
        <w:rPr>
          <w:rFonts w:ascii="Times New Roman" w:hAnsi="Times New Roman"/>
          <w:sz w:val="8"/>
          <w:szCs w:val="24"/>
          <w:lang w:val="ca-ES"/>
        </w:rPr>
      </w:pPr>
    </w:p>
    <w:p w:rsidR="00A813E5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Tallers pràctics:</w:t>
      </w:r>
    </w:p>
    <w:p w:rsidR="00A813E5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  <w:lang w:val="ca-ES"/>
        </w:rPr>
      </w:pPr>
      <w:r w:rsidRPr="007C02C9">
        <w:rPr>
          <w:rFonts w:ascii="Times New Roman" w:hAnsi="Times New Roman"/>
          <w:sz w:val="24"/>
          <w:szCs w:val="28"/>
          <w:lang w:val="ca-ES"/>
        </w:rPr>
        <w:t>elaboració de protocols de correcció fonètica</w:t>
      </w:r>
      <w:r>
        <w:rPr>
          <w:rFonts w:ascii="Times New Roman" w:hAnsi="Times New Roman"/>
          <w:sz w:val="24"/>
          <w:szCs w:val="28"/>
          <w:lang w:val="ca-ES"/>
        </w:rPr>
        <w:t>;</w:t>
      </w:r>
    </w:p>
    <w:p w:rsidR="00A813E5" w:rsidRPr="007C02C9" w:rsidRDefault="00A813E5" w:rsidP="00A813E5">
      <w:pPr>
        <w:pStyle w:val="Pargrafdellista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  <w:lang w:val="ca-ES"/>
        </w:rPr>
      </w:pPr>
      <w:r w:rsidRPr="007C02C9">
        <w:rPr>
          <w:rFonts w:ascii="Times New Roman" w:hAnsi="Times New Roman"/>
          <w:sz w:val="24"/>
          <w:lang w:val="ca-ES"/>
        </w:rPr>
        <w:t>didàctica de l'oral</w:t>
      </w:r>
      <w:r>
        <w:rPr>
          <w:rFonts w:ascii="Times New Roman" w:hAnsi="Times New Roman"/>
          <w:sz w:val="24"/>
          <w:lang w:val="ca-ES"/>
        </w:rPr>
        <w:t>itat</w:t>
      </w:r>
      <w:r w:rsidRPr="007C02C9">
        <w:rPr>
          <w:rFonts w:ascii="Times New Roman" w:hAnsi="Times New Roman"/>
          <w:sz w:val="24"/>
          <w:lang w:val="ca-ES"/>
        </w:rPr>
        <w:t xml:space="preserve"> en la for</w:t>
      </w:r>
      <w:r>
        <w:rPr>
          <w:rFonts w:ascii="Times New Roman" w:hAnsi="Times New Roman"/>
          <w:sz w:val="24"/>
          <w:lang w:val="ca-ES"/>
        </w:rPr>
        <w:t xml:space="preserve">mació plurilingüe </w:t>
      </w:r>
    </w:p>
    <w:p w:rsidR="00A813E5" w:rsidRPr="00D9751E" w:rsidRDefault="00A813E5" w:rsidP="00A813E5">
      <w:pPr>
        <w:pStyle w:val="Pargrafdellista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  <w:lang w:val="ca-ES"/>
        </w:rPr>
      </w:pPr>
      <w:r w:rsidRPr="00D9751E">
        <w:rPr>
          <w:rFonts w:ascii="Times New Roman" w:hAnsi="Times New Roman"/>
          <w:b/>
          <w:sz w:val="28"/>
          <w:szCs w:val="28"/>
          <w:lang w:val="ca-ES"/>
        </w:rPr>
        <w:t>Avaluació formativa i sumativa:</w:t>
      </w:r>
    </w:p>
    <w:p w:rsidR="00A813E5" w:rsidRPr="00CD3BB0" w:rsidRDefault="00A813E5" w:rsidP="00A813E5">
      <w:pPr>
        <w:pStyle w:val="Pargrafdellista"/>
        <w:shd w:val="clear" w:color="auto" w:fill="FFFFFF"/>
        <w:spacing w:after="0"/>
        <w:ind w:left="1134"/>
        <w:jc w:val="both"/>
        <w:rPr>
          <w:rFonts w:ascii="Times New Roman" w:hAnsi="Times New Roman"/>
          <w:b/>
          <w:sz w:val="8"/>
          <w:szCs w:val="16"/>
          <w:lang w:val="ca-ES"/>
        </w:rPr>
      </w:pPr>
    </w:p>
    <w:p w:rsidR="00A813E5" w:rsidRDefault="00A813E5" w:rsidP="00A813E5">
      <w:pPr>
        <w:pStyle w:val="Pargrafdellista"/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- anàlisi i caracterització de la percepció fònica:</w:t>
      </w:r>
    </w:p>
    <w:p w:rsidR="00A813E5" w:rsidRPr="00372D6F" w:rsidRDefault="00A813E5" w:rsidP="00A813E5">
      <w:pPr>
        <w:pStyle w:val="Pargrafdellista"/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- </w:t>
      </w:r>
      <w:r w:rsidRPr="00372D6F">
        <w:rPr>
          <w:rFonts w:ascii="Times New Roman" w:hAnsi="Times New Roman"/>
          <w:sz w:val="24"/>
          <w:szCs w:val="24"/>
          <w:lang w:val="ca-ES"/>
        </w:rPr>
        <w:t xml:space="preserve">graus d’acceptabilitat comunicativa </w:t>
      </w:r>
      <w:r w:rsidRPr="00372D6F">
        <w:rPr>
          <w:rFonts w:ascii="Times New Roman" w:hAnsi="Times New Roman"/>
          <w:i/>
          <w:sz w:val="24"/>
          <w:szCs w:val="24"/>
          <w:lang w:val="ca-ES"/>
        </w:rPr>
        <w:t>vs</w:t>
      </w:r>
      <w:r w:rsidRPr="00372D6F">
        <w:rPr>
          <w:rFonts w:ascii="Times New Roman" w:hAnsi="Times New Roman"/>
          <w:sz w:val="24"/>
          <w:szCs w:val="24"/>
          <w:lang w:val="ca-ES"/>
        </w:rPr>
        <w:t xml:space="preserve"> eficiència pedagògica;</w:t>
      </w:r>
    </w:p>
    <w:p w:rsidR="00A813E5" w:rsidRDefault="00A813E5" w:rsidP="00A813E5">
      <w:pPr>
        <w:pStyle w:val="Pargrafdellista"/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- anàlisi de l’evolució de la pronunciació en un programa de llengües.</w:t>
      </w:r>
    </w:p>
    <w:p w:rsidR="0089691C" w:rsidRPr="00761E7C" w:rsidRDefault="00EB3C2C" w:rsidP="00E625A0">
      <w:pPr>
        <w:spacing w:after="80" w:line="240" w:lineRule="auto"/>
        <w:jc w:val="both"/>
        <w:rPr>
          <w:rFonts w:ascii="Verdana" w:hAnsi="Verdana"/>
          <w:b/>
          <w:smallCaps/>
          <w:sz w:val="36"/>
          <w:szCs w:val="40"/>
          <w:lang w:val="ca-ES"/>
        </w:rPr>
      </w:pPr>
      <w:r>
        <w:rPr>
          <w:noProof/>
          <w:sz w:val="12"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267970</wp:posOffset>
                </wp:positionV>
                <wp:extent cx="5905500" cy="649605"/>
                <wp:effectExtent l="0" t="0" r="19050" b="171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20" w:rsidRPr="00467C95" w:rsidRDefault="00C13F20" w:rsidP="00C13F2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  <w:r w:rsidRPr="00467C95">
                              <w:rPr>
                                <w:rFonts w:ascii="Times New Roman" w:hAnsi="Times New Roman"/>
                                <w:b/>
                                <w:u w:val="single"/>
                                <w:lang w:val="ca-ES"/>
                              </w:rPr>
                              <w:t>Nota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: Les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>sessions</w:t>
                            </w:r>
                            <w:r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>plenàries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es faran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en </w:t>
                            </w:r>
                            <w:r w:rsidR="00467C9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francès o en castellà amb su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port audiovisual en francès i castellà i els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>tallers</w:t>
                            </w:r>
                            <w:r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>pràctic</w:t>
                            </w:r>
                            <w:r w:rsidRPr="00467C95">
                              <w:rPr>
                                <w:rFonts w:ascii="Times New Roman" w:hAnsi="Times New Roman"/>
                                <w:b/>
                                <w:lang w:val="ca-ES"/>
                              </w:rPr>
                              <w:t>s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en la llengua de formació triada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(angl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è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s</w:t>
                            </w:r>
                            <w:r w:rsid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/ catal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à</w:t>
                            </w:r>
                            <w:r w:rsid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/ </w:t>
                            </w:r>
                            <w:r w:rsid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castellà 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/ fran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cè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s, </w:t>
                            </w:r>
                            <w:r w:rsidR="00A813E5"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segons el nombre d’inscrits)</w:t>
                            </w:r>
                            <w:r w:rsidRPr="00467C95">
                              <w:rPr>
                                <w:rFonts w:ascii="Times New Roman" w:hAnsi="Times New Roman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21.1pt;width:465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MrKQIAAFAEAAAOAAAAZHJzL2Uyb0RvYy54bWysVNtu2zAMfR+wfxD0vtjJ4qwx4hRdugwD&#10;ugvQ7gNkWY6FSaImKbG7rx8lu1l2exnmB4EUqUPykPTmetCKnITzEkxF57OcEmE4NNIcKvr5Yf/i&#10;ihIfmGmYAiMq+ig8vd4+f7bpbSkW0IFqhCMIYnzZ24p2IdgyyzzvhGZ+BlYYNLbgNAuoukPWONYj&#10;ulbZIs9XWQ+usQ648B5vb0cj3Sb8thU8fGxbLwJRFcXcQjpdOut4ZtsNKw+O2U7yKQ32D1loJg0G&#10;PUPdssDI0cnfoLTkDjy0YcZBZ9C2kotUA1Yzz3+p5r5jVqRakBxvzzT5/wfLP5w+OSKbiq4oMUxj&#10;ix7EEMhrGMjLyE5vfYlO9xbdwoDX2OVUqbd3wL94YmDXMXMQN85B3wnWYHbz+DK7eDri+AhS9++h&#10;wTDsGCABDa3TkTokgyA6dunx3JmYCsfLYp0XRY4mjrbVcr3KixSClU+vrfPhrQBNolBRh51P6Ox0&#10;50PMhpVPLjGYByWbvVQqKe5Q75QjJ4ZTsk/fhP6TmzKkr+i6WBQjAX+FyNP3JwgtA467krqiV2cn&#10;Vkba3pgmDWNgUo0ypqzMxGOkbiQxDPUw9aWG5hEZdTCONa4hCh24b5T0ONIV9V+PzAlK1DuDXVnP&#10;l8u4A0lZFq8WqLhLS31pYYYjVEUDJaO4C+PeHK2Thw4jjXNg4AY72cpEcmz5mNWUN45t4n5asbgX&#10;l3ry+vEj2H4HAAD//wMAUEsDBBQABgAIAAAAIQD3JQEG4QAAAAoBAAAPAAAAZHJzL2Rvd25yZXYu&#10;eG1sTI/BTsMwEETvSPyDtUhcUOskuKUJcSqEBKI3aCu4usk2ibDXwXbT8PeYExxX8zTztlxPRrMR&#10;ne8tSUjnCTCk2jY9tRL2u6fZCpgPihqlLaGEb/Swri4vSlU09kxvOG5Dy2IJ+UJJ6EIYCs593aFR&#10;fm4HpJgdrTMqxNO1vHHqHMuN5lmSLLlRPcWFTg342GH9uT0ZCSvxMn74ze3re7086jzc3I3PX07K&#10;66vp4R5YwCn8wfCrH9Whik4He6LGMy1hloo0ohJElgGLQJ4ucmCHSAqxAF6V/P8L1Q8AAAD//wMA&#10;UEsBAi0AFAAGAAgAAAAhALaDOJL+AAAA4QEAABMAAAAAAAAAAAAAAAAAAAAAAFtDb250ZW50X1R5&#10;cGVzXS54bWxQSwECLQAUAAYACAAAACEAOP0h/9YAAACUAQAACwAAAAAAAAAAAAAAAAAvAQAAX3Jl&#10;bHMvLnJlbHNQSwECLQAUAAYACAAAACEAWZCTKykCAABQBAAADgAAAAAAAAAAAAAAAAAuAgAAZHJz&#10;L2Uyb0RvYy54bWxQSwECLQAUAAYACAAAACEA9yUBBuEAAAAKAQAADwAAAAAAAAAAAAAAAACDBAAA&#10;ZHJzL2Rvd25yZXYueG1sUEsFBgAAAAAEAAQA8wAAAJEFAAAAAA==&#10;">
                <v:textbox>
                  <w:txbxContent>
                    <w:p w:rsidR="00C13F20" w:rsidRPr="00467C95" w:rsidRDefault="00C13F20" w:rsidP="00C13F2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val="ca-ES"/>
                        </w:rPr>
                      </w:pPr>
                      <w:r w:rsidRPr="00467C95">
                        <w:rPr>
                          <w:rFonts w:ascii="Times New Roman" w:hAnsi="Times New Roman"/>
                          <w:b/>
                          <w:u w:val="single"/>
                          <w:lang w:val="ca-ES"/>
                        </w:rPr>
                        <w:t>Nota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: Les </w:t>
                      </w:r>
                      <w:r w:rsidR="00A813E5"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>sessions</w:t>
                      </w:r>
                      <w:r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 xml:space="preserve"> </w:t>
                      </w:r>
                      <w:r w:rsidR="00A813E5"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>plenàries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es faran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 en </w:t>
                      </w:r>
                      <w:r w:rsidR="00467C95" w:rsidRPr="00467C95">
                        <w:rPr>
                          <w:rFonts w:ascii="Times New Roman" w:hAnsi="Times New Roman"/>
                          <w:lang w:val="ca-ES"/>
                        </w:rPr>
                        <w:t>francès o en castellà amb su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 xml:space="preserve">port audiovisual en francès i castellà i els </w:t>
                      </w:r>
                      <w:r w:rsidR="00A813E5"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>tallers</w:t>
                      </w:r>
                      <w:r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 xml:space="preserve"> </w:t>
                      </w:r>
                      <w:r w:rsidR="00A813E5"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>pràctic</w:t>
                      </w:r>
                      <w:r w:rsidRPr="00467C95">
                        <w:rPr>
                          <w:rFonts w:ascii="Times New Roman" w:hAnsi="Times New Roman"/>
                          <w:b/>
                          <w:lang w:val="ca-ES"/>
                        </w:rPr>
                        <w:t>s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en la llengua de formació triada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 (angl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è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>s</w:t>
                      </w:r>
                      <w:r w:rsidR="00467C95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>/ catal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à</w:t>
                      </w:r>
                      <w:r w:rsidR="00467C95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/ </w:t>
                      </w:r>
                      <w:r w:rsidR="00467C95">
                        <w:rPr>
                          <w:rFonts w:ascii="Times New Roman" w:hAnsi="Times New Roman"/>
                          <w:lang w:val="ca-ES"/>
                        </w:rPr>
                        <w:t xml:space="preserve">castellà 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>/ fran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cè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 xml:space="preserve">s, </w:t>
                      </w:r>
                      <w:r w:rsidR="00A813E5" w:rsidRPr="00467C95">
                        <w:rPr>
                          <w:rFonts w:ascii="Times New Roman" w:hAnsi="Times New Roman"/>
                          <w:lang w:val="ca-ES"/>
                        </w:rPr>
                        <w:t>segons el nombre d’inscrits)</w:t>
                      </w:r>
                      <w:r w:rsidRPr="00467C95">
                        <w:rPr>
                          <w:rFonts w:ascii="Times New Roman" w:hAnsi="Times New Roman"/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0DCA" w:rsidRPr="00761E7C">
        <w:rPr>
          <w:rFonts w:ascii="Verdana" w:hAnsi="Verdana"/>
          <w:b/>
          <w:smallCaps/>
          <w:sz w:val="12"/>
          <w:szCs w:val="16"/>
          <w:lang w:val="ca-ES"/>
        </w:rPr>
        <w:br w:type="page"/>
      </w:r>
      <w:r w:rsidR="0089691C" w:rsidRPr="00761E7C">
        <w:rPr>
          <w:rFonts w:ascii="Verdana" w:hAnsi="Verdana"/>
          <w:b/>
          <w:smallCaps/>
          <w:sz w:val="36"/>
          <w:szCs w:val="40"/>
          <w:lang w:val="ca-ES"/>
        </w:rPr>
        <w:lastRenderedPageBreak/>
        <w:t>Coordina</w:t>
      </w:r>
      <w:r w:rsidR="00A813E5">
        <w:rPr>
          <w:rFonts w:ascii="Verdana" w:hAnsi="Verdana"/>
          <w:b/>
          <w:smallCaps/>
          <w:sz w:val="36"/>
          <w:szCs w:val="40"/>
          <w:lang w:val="ca-ES"/>
        </w:rPr>
        <w:t>do</w:t>
      </w:r>
      <w:r w:rsidR="0089691C" w:rsidRPr="00761E7C">
        <w:rPr>
          <w:rFonts w:ascii="Verdana" w:hAnsi="Verdana"/>
          <w:b/>
          <w:smallCaps/>
          <w:sz w:val="36"/>
          <w:szCs w:val="40"/>
          <w:lang w:val="ca-ES"/>
        </w:rPr>
        <w:t>rs</w:t>
      </w:r>
      <w:r w:rsidR="0089691C" w:rsidRPr="00761E7C">
        <w:rPr>
          <w:rFonts w:ascii="Times New Roman" w:hAnsi="Times New Roman"/>
          <w:sz w:val="28"/>
          <w:szCs w:val="32"/>
          <w:lang w:val="ca-ES"/>
        </w:rPr>
        <w:t>:</w:t>
      </w:r>
    </w:p>
    <w:p w:rsidR="004C393C" w:rsidRPr="00761E7C" w:rsidRDefault="003679DC" w:rsidP="0025434C">
      <w:pPr>
        <w:pStyle w:val="Prrafodelista1"/>
        <w:numPr>
          <w:ilvl w:val="0"/>
          <w:numId w:val="1"/>
        </w:numPr>
        <w:spacing w:after="80" w:line="240" w:lineRule="auto"/>
        <w:ind w:left="1066" w:hanging="357"/>
        <w:jc w:val="both"/>
        <w:rPr>
          <w:rFonts w:ascii="Times New Roman" w:hAnsi="Times New Roman"/>
          <w:spacing w:val="-4"/>
          <w:sz w:val="26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RENARD</w:t>
      </w:r>
      <w:r w:rsidR="005C3DEF" w:rsidRPr="00761E7C">
        <w:rPr>
          <w:rFonts w:ascii="Times New Roman" w:hAnsi="Times New Roman"/>
          <w:spacing w:val="-4"/>
          <w:sz w:val="24"/>
          <w:szCs w:val="26"/>
          <w:lang w:val="ca-ES"/>
        </w:rPr>
        <w:t>, Raymond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 :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professor</w:t>
      </w:r>
      <w:r w:rsidR="004C393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emèrit</w:t>
      </w:r>
      <w:r w:rsidR="004C393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Université de Mons (UMons),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president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d’hon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o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>r</w:t>
      </w:r>
      <w:r w:rsidR="004C393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el</w:t>
      </w:r>
      <w:r w:rsidR="004C393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CIPA (Mons)</w:t>
      </w:r>
      <w:r w:rsidR="00E625A0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,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coordinador de la Càtedra</w:t>
      </w:r>
      <w:r w:rsidR="00E625A0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UNESCO « Aménagement linguistique et enseignement des langues »</w:t>
      </w:r>
    </w:p>
    <w:p w:rsidR="003679DC" w:rsidRPr="00761E7C" w:rsidRDefault="003679DC" w:rsidP="0025434C">
      <w:pPr>
        <w:pStyle w:val="Pargrafdellista"/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MURILLO</w:t>
      </w:r>
      <w:r w:rsidR="005C3DEF" w:rsidRPr="00761E7C">
        <w:rPr>
          <w:rFonts w:ascii="Times New Roman" w:hAnsi="Times New Roman"/>
          <w:spacing w:val="-4"/>
          <w:sz w:val="24"/>
          <w:szCs w:val="26"/>
          <w:lang w:val="ca-ES"/>
        </w:rPr>
        <w:t>, Julio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 : </w:t>
      </w:r>
      <w:r w:rsid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catedràtic emèrit 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(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Departament de Filologia Francesa i Romànica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, </w:t>
      </w:r>
      <w:r w:rsidR="0025434C" w:rsidRPr="00761E7C">
        <w:rPr>
          <w:rFonts w:ascii="Times New Roman" w:hAnsi="Times New Roman"/>
          <w:spacing w:val="-4"/>
          <w:sz w:val="24"/>
          <w:szCs w:val="26"/>
          <w:lang w:val="ca-ES"/>
        </w:rPr>
        <w:t>UAB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)</w:t>
      </w:r>
      <w:r w:rsidR="00E625A0" w:rsidRPr="00761E7C">
        <w:rPr>
          <w:rFonts w:ascii="Times New Roman" w:hAnsi="Times New Roman"/>
          <w:spacing w:val="-4"/>
          <w:sz w:val="24"/>
          <w:szCs w:val="26"/>
          <w:lang w:val="ca-ES"/>
        </w:rPr>
        <w:t>,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director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de l’Anten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a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el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CIPA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a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Barcelon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>a</w:t>
      </w:r>
      <w:r w:rsidR="00484557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</w:p>
    <w:p w:rsidR="00E16C46" w:rsidRPr="00761E7C" w:rsidRDefault="00A813E5" w:rsidP="0025434C">
      <w:pPr>
        <w:spacing w:after="80" w:line="240" w:lineRule="auto"/>
        <w:jc w:val="both"/>
        <w:rPr>
          <w:rFonts w:ascii="Times New Roman" w:hAnsi="Times New Roman"/>
          <w:spacing w:val="-4"/>
          <w:sz w:val="28"/>
          <w:szCs w:val="26"/>
          <w:lang w:val="ca-ES"/>
        </w:rPr>
      </w:pPr>
      <w:r w:rsidRPr="00467C95">
        <w:rPr>
          <w:rFonts w:ascii="Verdana" w:hAnsi="Verdana"/>
          <w:b/>
          <w:smallCaps/>
          <w:sz w:val="36"/>
          <w:szCs w:val="40"/>
          <w:lang w:val="ca-ES"/>
        </w:rPr>
        <w:t>Professorat</w:t>
      </w:r>
      <w:r w:rsidR="00467C95" w:rsidRPr="00467C95">
        <w:rPr>
          <w:rFonts w:ascii="Verdana" w:hAnsi="Verdana"/>
          <w:b/>
          <w:smallCaps/>
          <w:sz w:val="36"/>
          <w:szCs w:val="40"/>
          <w:lang w:val="ca-ES"/>
        </w:rPr>
        <w:t xml:space="preserve"> </w:t>
      </w:r>
      <w:r w:rsidR="00467C95">
        <w:rPr>
          <w:rFonts w:ascii="Verdana" w:hAnsi="Verdana"/>
          <w:b/>
          <w:sz w:val="36"/>
          <w:szCs w:val="40"/>
          <w:lang w:val="ca-ES"/>
        </w:rPr>
        <w:t>i</w:t>
      </w:r>
      <w:r w:rsidR="00467C95" w:rsidRPr="00467C95">
        <w:rPr>
          <w:rFonts w:ascii="Verdana" w:hAnsi="Verdana"/>
          <w:b/>
          <w:smallCaps/>
          <w:sz w:val="36"/>
          <w:szCs w:val="40"/>
          <w:lang w:val="ca-ES"/>
        </w:rPr>
        <w:t xml:space="preserve"> ponents</w:t>
      </w:r>
      <w:r w:rsidR="0089691C" w:rsidRPr="00467C95">
        <w:rPr>
          <w:rFonts w:ascii="Times New Roman" w:hAnsi="Times New Roman"/>
          <w:spacing w:val="-4"/>
          <w:sz w:val="28"/>
          <w:szCs w:val="26"/>
          <w:lang w:val="ca-ES"/>
        </w:rPr>
        <w:t>:</w:t>
      </w:r>
    </w:p>
    <w:p w:rsidR="00E625A0" w:rsidRPr="00761E7C" w:rsidRDefault="00E625A0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BAQUÉ, Lorraine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: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Professora al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A813E5">
        <w:rPr>
          <w:rFonts w:ascii="Times New Roman" w:hAnsi="Times New Roman"/>
          <w:spacing w:val="-4"/>
          <w:sz w:val="24"/>
          <w:szCs w:val="26"/>
          <w:lang w:val="ca-ES"/>
        </w:rPr>
        <w:t xml:space="preserve">Departament de Filologia Francesa i Romànica 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(UAB)</w:t>
      </w:r>
    </w:p>
    <w:p w:rsidR="0025434C" w:rsidRPr="00761E7C" w:rsidRDefault="0025434C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BOUCHEZ, Jacques: </w:t>
      </w:r>
      <w:r w:rsidR="00A813E5" w:rsidRPr="00467C95">
        <w:rPr>
          <w:rFonts w:ascii="Times New Roman" w:hAnsi="Times New Roman"/>
          <w:spacing w:val="6"/>
          <w:sz w:val="24"/>
          <w:szCs w:val="26"/>
          <w:lang w:val="ca-ES"/>
        </w:rPr>
        <w:t>Formador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 xml:space="preserve"> de logopedes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, Vice-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President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de l’Association Internationale pour la Diffusion de la Méthode Verbo-Tonale</w:t>
      </w:r>
    </w:p>
    <w:p w:rsidR="00BF0EC3" w:rsidRPr="00761E7C" w:rsidRDefault="00BF0EC3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CALVO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>, Mª Victoria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:</w:t>
      </w:r>
      <w:r w:rsidR="00CA510F" w:rsidRPr="00761E7C">
        <w:rPr>
          <w:rFonts w:ascii="Times New Roman" w:hAnsi="Times New Roman"/>
          <w:b/>
          <w:bCs/>
          <w:spacing w:val="6"/>
          <w:sz w:val="24"/>
          <w:szCs w:val="26"/>
          <w:lang w:val="ca-ES"/>
        </w:rPr>
        <w:t xml:space="preserve">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logopeda</w:t>
      </w:r>
      <w:r w:rsidR="00CA510F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,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Presidenta</w:t>
      </w:r>
      <w:r w:rsidR="00CA510F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de </w:t>
      </w:r>
      <w:r w:rsidR="003543A8" w:rsidRPr="00761E7C">
        <w:rPr>
          <w:rFonts w:ascii="Times New Roman" w:hAnsi="Times New Roman"/>
          <w:spacing w:val="6"/>
          <w:sz w:val="24"/>
          <w:szCs w:val="26"/>
          <w:lang w:val="ca-ES"/>
        </w:rPr>
        <w:t>l’</w:t>
      </w:r>
      <w:r w:rsidR="00CA510F" w:rsidRPr="00761E7C">
        <w:rPr>
          <w:rFonts w:ascii="Times New Roman" w:hAnsi="Times New Roman"/>
          <w:spacing w:val="6"/>
          <w:sz w:val="24"/>
          <w:szCs w:val="26"/>
          <w:lang w:val="ca-ES"/>
        </w:rPr>
        <w:t>AEV (Asociación Española Verbotonal)</w:t>
      </w:r>
      <w:r w:rsidR="00C13F20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. Colegio La Purísima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i</w:t>
      </w:r>
      <w:r w:rsidR="00C13F20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Servei d’Implants Coclears</w:t>
      </w:r>
      <w:r w:rsidR="00C13F20" w:rsidRPr="00761E7C">
        <w:rPr>
          <w:rFonts w:ascii="Times New Roman" w:hAnsi="Times New Roman"/>
          <w:b/>
          <w:bCs/>
          <w:spacing w:val="6"/>
          <w:sz w:val="24"/>
          <w:szCs w:val="26"/>
          <w:lang w:val="ca-ES"/>
        </w:rPr>
        <w:t xml:space="preserve"> (</w:t>
      </w:r>
      <w:r w:rsidR="00C13F20" w:rsidRPr="00761E7C">
        <w:rPr>
          <w:rFonts w:ascii="Times New Roman" w:hAnsi="Times New Roman"/>
          <w:spacing w:val="6"/>
          <w:sz w:val="24"/>
          <w:szCs w:val="26"/>
          <w:lang w:val="ca-ES"/>
        </w:rPr>
        <w:t>Hospital Clínico Universitario Zaragoza)</w:t>
      </w:r>
    </w:p>
    <w:p w:rsidR="005C3DEF" w:rsidRPr="00761E7C" w:rsidRDefault="005C3DEF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CEBRIÁN, Juli: profes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so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r a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l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Departament de Filologia Anglesa i Germanística (UAB)</w:t>
      </w:r>
    </w:p>
    <w:p w:rsidR="00E625A0" w:rsidRPr="00761E7C" w:rsidRDefault="00D47345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El </w:t>
      </w:r>
      <w:r w:rsidR="00DD3FD6" w:rsidRPr="00761E7C">
        <w:rPr>
          <w:rFonts w:ascii="Times New Roman" w:hAnsi="Times New Roman"/>
          <w:spacing w:val="6"/>
          <w:sz w:val="24"/>
          <w:szCs w:val="26"/>
          <w:lang w:val="ca-ES"/>
        </w:rPr>
        <w:t>KHOURY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, Nada: </w:t>
      </w:r>
      <w:r w:rsidR="00A813E5">
        <w:rPr>
          <w:rFonts w:ascii="Times New Roman" w:hAnsi="Times New Roman"/>
          <w:spacing w:val="6"/>
          <w:sz w:val="24"/>
          <w:szCs w:val="26"/>
          <w:lang w:val="ca-ES"/>
        </w:rPr>
        <w:t>Directora</w:t>
      </w:r>
      <w:r w:rsidR="00E625A0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du Centre d’études et de recherches arabes (CREA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), Université Saint Joseph, Beyrouth</w:t>
      </w:r>
      <w:r w:rsidR="00E625A0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</w:p>
    <w:p w:rsidR="00DD3FD6" w:rsidRPr="00761E7C" w:rsidRDefault="00DD3FD6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FRANKOL, Dunja</w:t>
      </w:r>
      <w:r w:rsidR="0025434C" w:rsidRPr="00761E7C">
        <w:rPr>
          <w:rFonts w:ascii="Times New Roman" w:hAnsi="Times New Roman"/>
          <w:spacing w:val="6"/>
          <w:sz w:val="24"/>
          <w:szCs w:val="26"/>
          <w:lang w:val="ca-ES"/>
        </w:rPr>
        <w:t>:</w:t>
      </w:r>
      <w:r w:rsidR="00467C95">
        <w:rPr>
          <w:rFonts w:ascii="Times New Roman" w:hAnsi="Times New Roman"/>
          <w:spacing w:val="6"/>
          <w:sz w:val="24"/>
          <w:szCs w:val="26"/>
          <w:lang w:val="ca-ES"/>
        </w:rPr>
        <w:t xml:space="preserve"> Directora dels cursos de llengües estrangeres per a nens amb trastorns de la parla i l’audició,</w:t>
      </w:r>
      <w:r w:rsidR="0025434C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Policlínica</w:t>
      </w:r>
      <w:r w:rsidR="0025434C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SUVAG, Zagreb</w:t>
      </w:r>
    </w:p>
    <w:p w:rsidR="00BF0EC3" w:rsidRPr="00761E7C" w:rsidRDefault="00BF0EC3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GAJI</w:t>
      </w:r>
      <w:r w:rsidR="003543A8" w:rsidRPr="00761E7C">
        <w:rPr>
          <w:rFonts w:ascii="Times New Roman" w:hAnsi="Times New Roman"/>
          <w:spacing w:val="6"/>
          <w:sz w:val="24"/>
          <w:szCs w:val="26"/>
          <w:lang w:val="ca-ES"/>
        </w:rPr>
        <w:t>C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>, Karlo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: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ex-col·laborador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el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profess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o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r Petar Guberina. 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>Direct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o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>r d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el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« Gabinete de Logo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pedia KG » de Valencia.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Formador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>à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>l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 xml:space="preserve">a 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>Universi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tat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de Val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è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ncia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i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a</w:t>
      </w:r>
      <w:r w:rsidR="00CF156D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l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 xml:space="preserve">a 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>U</w:t>
      </w:r>
      <w:r w:rsidR="008052AE" w:rsidRPr="00761E7C">
        <w:rPr>
          <w:rFonts w:ascii="Times New Roman" w:hAnsi="Times New Roman"/>
          <w:spacing w:val="6"/>
          <w:sz w:val="24"/>
          <w:szCs w:val="26"/>
          <w:lang w:val="ca-ES"/>
        </w:rPr>
        <w:t>niversi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tat</w:t>
      </w:r>
      <w:r w:rsidR="008052AE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Cat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ò</w:t>
      </w:r>
      <w:r w:rsidR="008052AE" w:rsidRPr="00761E7C">
        <w:rPr>
          <w:rFonts w:ascii="Times New Roman" w:hAnsi="Times New Roman"/>
          <w:spacing w:val="6"/>
          <w:sz w:val="24"/>
          <w:szCs w:val="26"/>
          <w:lang w:val="ca-ES"/>
        </w:rPr>
        <w:t>lica de Val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è</w:t>
      </w:r>
      <w:r w:rsidR="008052AE" w:rsidRPr="00761E7C">
        <w:rPr>
          <w:rFonts w:ascii="Times New Roman" w:hAnsi="Times New Roman"/>
          <w:spacing w:val="6"/>
          <w:sz w:val="24"/>
          <w:szCs w:val="26"/>
          <w:lang w:val="ca-ES"/>
        </w:rPr>
        <w:t>ncia</w:t>
      </w:r>
      <w:r w:rsidR="00D546FB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</w:p>
    <w:p w:rsidR="0089691C" w:rsidRPr="00761E7C" w:rsidRDefault="0089691C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GAUCHOLA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>, Roser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: 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>Profes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sora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a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l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Departament de Filologia Francesa i Romànica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(UAB)</w:t>
      </w:r>
    </w:p>
    <w:p w:rsidR="00577DEB" w:rsidRPr="00761E7C" w:rsidRDefault="00577DEB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GONDRY, Alain: profes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so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r </w:t>
      </w:r>
      <w:r w:rsidR="00433465">
        <w:rPr>
          <w:rFonts w:ascii="Times New Roman" w:hAnsi="Times New Roman"/>
          <w:spacing w:val="6"/>
          <w:sz w:val="24"/>
          <w:szCs w:val="26"/>
          <w:lang w:val="ca-ES"/>
        </w:rPr>
        <w:t>a</w:t>
      </w: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 xml:space="preserve"> la Faculté Warocqué (UMons)</w:t>
      </w:r>
    </w:p>
    <w:p w:rsidR="003679DC" w:rsidRPr="00761E7C" w:rsidRDefault="003679DC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6"/>
          <w:sz w:val="24"/>
          <w:szCs w:val="26"/>
          <w:lang w:val="ca-ES"/>
        </w:rPr>
        <w:t>INTRAVAIA</w:t>
      </w:r>
      <w:r w:rsidR="005C3DEF" w:rsidRPr="00761E7C">
        <w:rPr>
          <w:rFonts w:ascii="Times New Roman" w:hAnsi="Times New Roman"/>
          <w:spacing w:val="6"/>
          <w:sz w:val="24"/>
          <w:szCs w:val="26"/>
          <w:lang w:val="ca-ES"/>
        </w:rPr>
        <w:t>, Pietro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: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ex-director de l’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stage de Phonétique </w:t>
      </w:r>
      <w:r w:rsidR="00CF156D" w:rsidRPr="00761E7C">
        <w:rPr>
          <w:rFonts w:ascii="Times New Roman" w:hAnsi="Times New Roman"/>
          <w:spacing w:val="-4"/>
          <w:sz w:val="24"/>
          <w:szCs w:val="26"/>
          <w:lang w:val="ca-ES"/>
        </w:rPr>
        <w:t>Verbo-Tonale de l’U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Mons</w:t>
      </w:r>
    </w:p>
    <w:p w:rsidR="00AF3993" w:rsidRPr="00761E7C" w:rsidRDefault="00AF3993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MACHUCA, Mª Jesús: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Professora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al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Departament de Filologia Espanyola (UAB)</w:t>
      </w:r>
    </w:p>
    <w:p w:rsidR="00D47345" w:rsidRPr="00761E7C" w:rsidRDefault="003679DC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MORRIS</w:t>
      </w:r>
      <w:r w:rsidR="00C13F20" w:rsidRPr="00761E7C">
        <w:rPr>
          <w:rFonts w:ascii="Times New Roman" w:hAnsi="Times New Roman"/>
          <w:spacing w:val="-4"/>
          <w:sz w:val="24"/>
          <w:szCs w:val="26"/>
          <w:lang w:val="ca-ES"/>
        </w:rPr>
        <w:t>, Da</w:t>
      </w:r>
      <w:r w:rsidR="00AF3993" w:rsidRPr="00761E7C">
        <w:rPr>
          <w:rFonts w:ascii="Times New Roman" w:hAnsi="Times New Roman"/>
          <w:spacing w:val="-4"/>
          <w:sz w:val="24"/>
          <w:szCs w:val="26"/>
          <w:lang w:val="ca-ES"/>
        </w:rPr>
        <w:t>vid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: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ex-professor a</w:t>
      </w:r>
      <w:r w:rsidR="00577DEB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l’École d’Interprètes </w:t>
      </w:r>
      <w:r w:rsidR="00D47345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Internationaux </w:t>
      </w:r>
      <w:r w:rsidR="00577DEB" w:rsidRPr="00761E7C">
        <w:rPr>
          <w:rFonts w:ascii="Times New Roman" w:hAnsi="Times New Roman"/>
          <w:spacing w:val="-4"/>
          <w:sz w:val="24"/>
          <w:szCs w:val="26"/>
          <w:lang w:val="ca-ES"/>
        </w:rPr>
        <w:t>de Mons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(</w:t>
      </w:r>
      <w:r w:rsidR="0025434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ÉII- 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UMons)</w:t>
      </w:r>
    </w:p>
    <w:p w:rsidR="0025434C" w:rsidRPr="00761E7C" w:rsidRDefault="00D47345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STIMART, Bernadette: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ex-professora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25434C" w:rsidRPr="00761E7C">
        <w:rPr>
          <w:rFonts w:ascii="Times New Roman" w:hAnsi="Times New Roman"/>
          <w:spacing w:val="-4"/>
          <w:sz w:val="24"/>
          <w:szCs w:val="26"/>
          <w:lang w:val="ca-ES"/>
        </w:rPr>
        <w:t>(ÉII- UMons)</w:t>
      </w:r>
    </w:p>
    <w:p w:rsidR="00E16C46" w:rsidRPr="00761E7C" w:rsidRDefault="009F3431" w:rsidP="0025434C">
      <w:pPr>
        <w:pStyle w:val="Pargrafdellista"/>
        <w:numPr>
          <w:ilvl w:val="0"/>
          <w:numId w:val="1"/>
        </w:numPr>
        <w:spacing w:before="60" w:after="6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ZHANG</w:t>
      </w:r>
      <w:r w:rsidR="00AF3993" w:rsidRPr="00761E7C">
        <w:rPr>
          <w:rFonts w:ascii="Times New Roman" w:hAnsi="Times New Roman"/>
          <w:spacing w:val="-4"/>
          <w:sz w:val="24"/>
          <w:szCs w:val="26"/>
          <w:lang w:val="ca-ES"/>
        </w:rPr>
        <w:t>, Guoxian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: </w:t>
      </w:r>
      <w:r w:rsidR="00467C95">
        <w:rPr>
          <w:rFonts w:ascii="Times New Roman" w:hAnsi="Times New Roman"/>
          <w:spacing w:val="-4"/>
          <w:sz w:val="24"/>
          <w:szCs w:val="26"/>
          <w:lang w:val="ca-ES"/>
        </w:rPr>
        <w:t>Director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 xml:space="preserve"> del </w:t>
      </w:r>
      <w:r w:rsidR="008F5173" w:rsidRPr="00761E7C">
        <w:rPr>
          <w:rFonts w:ascii="Times New Roman" w:hAnsi="Times New Roman"/>
          <w:spacing w:val="-4"/>
          <w:sz w:val="24"/>
          <w:szCs w:val="26"/>
          <w:lang w:val="ca-ES"/>
        </w:rPr>
        <w:t>D</w:t>
      </w:r>
      <w:r w:rsidR="00C7042C" w:rsidRPr="00761E7C">
        <w:rPr>
          <w:rFonts w:ascii="Times New Roman" w:hAnsi="Times New Roman"/>
          <w:spacing w:val="-4"/>
          <w:sz w:val="24"/>
          <w:szCs w:val="26"/>
          <w:lang w:val="ca-ES"/>
        </w:rPr>
        <w:t>épartement</w:t>
      </w:r>
      <w:r w:rsidR="008F5173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de Langue et Culture C</w:t>
      </w:r>
      <w:r w:rsidR="00D546FB" w:rsidRPr="00761E7C">
        <w:rPr>
          <w:rFonts w:ascii="Times New Roman" w:hAnsi="Times New Roman"/>
          <w:spacing w:val="-4"/>
          <w:sz w:val="24"/>
          <w:szCs w:val="26"/>
          <w:lang w:val="ca-ES"/>
        </w:rPr>
        <w:t>hinoises</w:t>
      </w:r>
      <w:r w:rsidR="00C7042C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à la Faculté de Traduction et d’Interprétation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(</w:t>
      </w:r>
      <w:r w:rsidR="003679DC" w:rsidRPr="00761E7C">
        <w:rPr>
          <w:rFonts w:ascii="Times New Roman" w:hAnsi="Times New Roman"/>
          <w:spacing w:val="6"/>
          <w:sz w:val="24"/>
          <w:szCs w:val="26"/>
          <w:lang w:val="ca-ES"/>
        </w:rPr>
        <w:t>UMons)</w:t>
      </w:r>
    </w:p>
    <w:p w:rsidR="003679DC" w:rsidRPr="00761E7C" w:rsidRDefault="00433465" w:rsidP="00064FF0">
      <w:pPr>
        <w:spacing w:after="80" w:line="240" w:lineRule="auto"/>
        <w:jc w:val="both"/>
        <w:rPr>
          <w:rFonts w:ascii="Verdana" w:hAnsi="Verdana"/>
          <w:b/>
          <w:smallCaps/>
          <w:sz w:val="36"/>
          <w:szCs w:val="40"/>
          <w:lang w:val="ca-ES"/>
        </w:rPr>
      </w:pPr>
      <w:r>
        <w:rPr>
          <w:rFonts w:ascii="Verdana" w:hAnsi="Verdana"/>
          <w:b/>
          <w:smallCaps/>
          <w:sz w:val="36"/>
          <w:szCs w:val="40"/>
          <w:lang w:val="ca-ES"/>
        </w:rPr>
        <w:t>Organització</w:t>
      </w:r>
    </w:p>
    <w:p w:rsidR="003679DC" w:rsidRPr="00761E7C" w:rsidRDefault="00064FF0" w:rsidP="00064FF0">
      <w:pPr>
        <w:pStyle w:val="Pargrafdellista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467C95">
        <w:rPr>
          <w:rFonts w:ascii="Times New Roman" w:hAnsi="Times New Roman"/>
          <w:smallCaps/>
          <w:sz w:val="24"/>
          <w:szCs w:val="26"/>
          <w:lang w:val="ca-ES"/>
        </w:rPr>
        <w:t>L</w:t>
      </w:r>
      <w:r w:rsidRPr="00467C95">
        <w:rPr>
          <w:rFonts w:ascii="Times New Roman" w:hAnsi="Times New Roman"/>
          <w:sz w:val="24"/>
          <w:szCs w:val="26"/>
          <w:lang w:val="ca-ES"/>
        </w:rPr>
        <w:t>udovic</w:t>
      </w:r>
      <w:r w:rsidRPr="00467C95">
        <w:rPr>
          <w:rFonts w:ascii="Times New Roman" w:hAnsi="Times New Roman"/>
          <w:smallCaps/>
          <w:sz w:val="24"/>
          <w:szCs w:val="26"/>
          <w:lang w:val="ca-ES"/>
        </w:rPr>
        <w:t xml:space="preserve"> ABRASSART </w:t>
      </w:r>
      <w:r w:rsidR="003679DC" w:rsidRPr="00467C95">
        <w:rPr>
          <w:rFonts w:ascii="Times New Roman" w:hAnsi="Times New Roman"/>
          <w:smallCaps/>
          <w:sz w:val="24"/>
          <w:szCs w:val="26"/>
          <w:lang w:val="ca-ES"/>
        </w:rPr>
        <w:t xml:space="preserve">: </w:t>
      </w:r>
      <w:r w:rsidR="00C8461A" w:rsidRP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467C95">
        <w:rPr>
          <w:rFonts w:ascii="Times New Roman" w:hAnsi="Times New Roman"/>
          <w:spacing w:val="-4"/>
          <w:sz w:val="24"/>
          <w:szCs w:val="26"/>
          <w:lang w:val="ca-ES"/>
        </w:rPr>
        <w:t>Secrétariat du</w:t>
      </w:r>
      <w:r w:rsidR="00C8461A" w:rsidRP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 Centre International de Phonétique Appliquée</w:t>
      </w:r>
      <w:r w:rsidR="00133979" w:rsidRP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 (CIPA) </w:t>
      </w:r>
      <w:r w:rsidR="00C8461A" w:rsidRP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- 12, Place du Parc, 7000 Mons, </w:t>
      </w:r>
      <w:r w:rsidR="00433465" w:rsidRPr="00467C95">
        <w:rPr>
          <w:rFonts w:ascii="Times New Roman" w:hAnsi="Times New Roman"/>
          <w:spacing w:val="-4"/>
          <w:sz w:val="24"/>
          <w:szCs w:val="26"/>
          <w:lang w:val="ca-ES"/>
        </w:rPr>
        <w:t>Bèlgica</w:t>
      </w:r>
      <w:r w:rsidR="00C8461A" w:rsidRPr="00467C95">
        <w:rPr>
          <w:rFonts w:ascii="Times New Roman" w:hAnsi="Times New Roman"/>
          <w:spacing w:val="-4"/>
          <w:sz w:val="24"/>
          <w:szCs w:val="26"/>
          <w:lang w:val="ca-ES"/>
        </w:rPr>
        <w:t xml:space="preserve"> ; </w:t>
      </w:r>
      <w:r w:rsidR="00433465" w:rsidRPr="00467C95">
        <w:rPr>
          <w:rFonts w:ascii="Times New Roman" w:hAnsi="Times New Roman"/>
          <w:spacing w:val="-4"/>
          <w:sz w:val="24"/>
          <w:szCs w:val="26"/>
          <w:lang w:val="ca-ES"/>
        </w:rPr>
        <w:t>Telèfon </w:t>
      </w:r>
      <w:r w:rsidR="00C8461A" w:rsidRPr="00467C95">
        <w:rPr>
          <w:rFonts w:ascii="Times New Roman" w:hAnsi="Times New Roman"/>
          <w:spacing w:val="-4"/>
          <w:sz w:val="24"/>
          <w:szCs w:val="26"/>
          <w:lang w:val="ca-ES"/>
        </w:rPr>
        <w:t>: 0032/65.37.31.36</w:t>
      </w:r>
    </w:p>
    <w:p w:rsidR="00D47345" w:rsidRPr="00761E7C" w:rsidRDefault="00064FF0" w:rsidP="00DD3FD6">
      <w:pPr>
        <w:spacing w:after="12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6"/>
          <w:lang w:val="ca-ES"/>
        </w:rPr>
      </w:pPr>
      <w:r w:rsidRPr="00761E7C">
        <w:rPr>
          <w:rFonts w:ascii="Times New Roman" w:hAnsi="Times New Roman"/>
          <w:smallCaps/>
          <w:spacing w:val="-4"/>
          <w:sz w:val="24"/>
          <w:szCs w:val="26"/>
          <w:lang w:val="ca-ES"/>
        </w:rPr>
        <w:t>T</w:t>
      </w:r>
      <w:r w:rsidRPr="00761E7C">
        <w:rPr>
          <w:rFonts w:ascii="Times New Roman" w:hAnsi="Times New Roman"/>
          <w:spacing w:val="-4"/>
          <w:sz w:val="24"/>
          <w:szCs w:val="26"/>
          <w:lang w:val="ca-ES"/>
        </w:rPr>
        <w:t>ianhe</w:t>
      </w:r>
      <w:r w:rsidRPr="00761E7C">
        <w:rPr>
          <w:rFonts w:ascii="Times New Roman" w:hAnsi="Times New Roman"/>
          <w:smallCaps/>
          <w:spacing w:val="-4"/>
          <w:sz w:val="24"/>
          <w:szCs w:val="26"/>
          <w:lang w:val="ca-ES"/>
        </w:rPr>
        <w:t xml:space="preserve"> NIU</w:t>
      </w:r>
      <w:r w:rsidR="00D47345" w:rsidRPr="00761E7C">
        <w:rPr>
          <w:rFonts w:ascii="Times New Roman" w:hAnsi="Times New Roman"/>
          <w:smallCaps/>
          <w:spacing w:val="-4"/>
          <w:sz w:val="24"/>
          <w:szCs w:val="26"/>
          <w:lang w:val="ca-ES"/>
        </w:rPr>
        <w:t xml:space="preserve">, </w:t>
      </w:r>
      <w:r w:rsidR="00D47345" w:rsidRPr="00761E7C">
        <w:rPr>
          <w:rFonts w:ascii="Times New Roman" w:hAnsi="Times New Roman"/>
          <w:spacing w:val="-4"/>
          <w:sz w:val="24"/>
          <w:szCs w:val="26"/>
          <w:lang w:val="ca-ES"/>
        </w:rPr>
        <w:t>Sergio CASADO ARIZA, Andreu LLORIA PASCUAL</w:t>
      </w:r>
      <w:r w:rsidR="00D47345" w:rsidRPr="00761E7C">
        <w:rPr>
          <w:rFonts w:ascii="Times New Roman" w:hAnsi="Times New Roman"/>
          <w:smallCaps/>
          <w:spacing w:val="-4"/>
          <w:sz w:val="24"/>
          <w:szCs w:val="26"/>
          <w:lang w:val="ca-ES"/>
        </w:rPr>
        <w:t xml:space="preserve"> </w:t>
      </w:r>
      <w:r w:rsidR="00C8461A" w:rsidRPr="00761E7C">
        <w:rPr>
          <w:rFonts w:ascii="Times New Roman" w:hAnsi="Times New Roman"/>
          <w:smallCaps/>
          <w:spacing w:val="-4"/>
          <w:sz w:val="24"/>
          <w:szCs w:val="26"/>
          <w:lang w:val="ca-ES"/>
        </w:rPr>
        <w:t xml:space="preserve">: 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 xml:space="preserve">Secretariat 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>de l’Anten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a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de Barcelon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a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d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el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Centre International de Phonétique Appliquée</w:t>
      </w:r>
      <w:r w:rsidR="00133979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 (CIPA)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>. Facultat de Lletres. UAB. E-08193 Bellaterra (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Espanya</w:t>
      </w:r>
      <w:r w:rsidR="00C8461A" w:rsidRPr="00761E7C">
        <w:rPr>
          <w:rFonts w:ascii="Times New Roman" w:hAnsi="Times New Roman"/>
          <w:spacing w:val="-4"/>
          <w:sz w:val="24"/>
          <w:szCs w:val="26"/>
          <w:lang w:val="ca-ES"/>
        </w:rPr>
        <w:t>)</w:t>
      </w:r>
      <w:r w:rsidR="001033A4" w:rsidRPr="00761E7C">
        <w:rPr>
          <w:rFonts w:ascii="Times New Roman" w:hAnsi="Times New Roman"/>
          <w:spacing w:val="-4"/>
          <w:sz w:val="24"/>
          <w:szCs w:val="26"/>
          <w:lang w:val="ca-ES"/>
        </w:rPr>
        <w:t xml:space="preserve">. </w:t>
      </w:r>
      <w:r w:rsidR="00433465">
        <w:rPr>
          <w:rFonts w:ascii="Times New Roman" w:hAnsi="Times New Roman"/>
          <w:spacing w:val="-4"/>
          <w:sz w:val="24"/>
          <w:szCs w:val="26"/>
          <w:lang w:val="ca-ES"/>
        </w:rPr>
        <w:t>Telèfon</w:t>
      </w:r>
      <w:r w:rsidR="001033A4" w:rsidRPr="00761E7C">
        <w:rPr>
          <w:rFonts w:ascii="Times New Roman" w:hAnsi="Times New Roman"/>
          <w:spacing w:val="-4"/>
          <w:sz w:val="24"/>
          <w:szCs w:val="26"/>
          <w:lang w:val="ca-ES"/>
        </w:rPr>
        <w:t> : 0034/93581</w:t>
      </w:r>
      <w:r w:rsidR="007244AE" w:rsidRPr="00761E7C">
        <w:rPr>
          <w:rFonts w:ascii="Times New Roman" w:hAnsi="Times New Roman"/>
          <w:spacing w:val="-4"/>
          <w:sz w:val="24"/>
          <w:szCs w:val="26"/>
          <w:lang w:val="ca-ES"/>
        </w:rPr>
        <w:t>2368</w:t>
      </w:r>
      <w:r w:rsidR="00D47345" w:rsidRPr="00761E7C">
        <w:rPr>
          <w:rFonts w:ascii="Times New Roman" w:hAnsi="Times New Roman"/>
          <w:spacing w:val="-4"/>
          <w:sz w:val="24"/>
          <w:szCs w:val="26"/>
          <w:lang w:val="ca-ES"/>
        </w:rPr>
        <w:br w:type="page"/>
      </w:r>
    </w:p>
    <w:p w:rsidR="00C13F20" w:rsidRPr="00761E7C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ca-ES"/>
        </w:rPr>
      </w:pP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3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E7C">
        <w:rPr>
          <w:rFonts w:ascii="Times New Roman" w:hAnsi="Times New Roman"/>
          <w:b/>
          <w:sz w:val="32"/>
          <w:szCs w:val="32"/>
          <w:lang w:val="ca-ES"/>
        </w:rPr>
        <w:t xml:space="preserve">                       </w:t>
      </w:r>
      <w:r w:rsidRPr="00761E7C"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inline distT="0" distB="0" distL="0" distR="0">
            <wp:extent cx="2598420" cy="504190"/>
            <wp:effectExtent l="19050" t="0" r="0" b="0"/>
            <wp:docPr id="1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20" w:rsidRPr="00761E7C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</w:t>
      </w:r>
    </w:p>
    <w:p w:rsidR="00C13F20" w:rsidRPr="00761E7C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Langues, Coopération,</w:t>
      </w:r>
    </w:p>
    <w:p w:rsidR="00C13F20" w:rsidRPr="00761E7C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ca-ES"/>
        </w:rPr>
      </w:pPr>
      <w:r w:rsidRPr="00761E7C">
        <w:rPr>
          <w:rFonts w:ascii="Times New Roman" w:eastAsia="Times New Roman" w:hAnsi="Times New Roman"/>
          <w:color w:val="800080"/>
          <w:sz w:val="20"/>
          <w:szCs w:val="20"/>
          <w:lang w:val="ca-ES" w:eastAsia="es-ES"/>
        </w:rPr>
        <w:t xml:space="preserve">  Développement et Culture de la Paix  </w:t>
      </w:r>
    </w:p>
    <w:p w:rsidR="00C13F20" w:rsidRPr="00761E7C" w:rsidRDefault="00C13F20" w:rsidP="00C13F2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ca-ES"/>
        </w:rPr>
      </w:pP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a-ES"/>
        </w:rPr>
      </w:pPr>
      <w:r>
        <w:rPr>
          <w:rFonts w:ascii="Times New Roman" w:hAnsi="Times New Roman"/>
          <w:b/>
          <w:sz w:val="24"/>
          <w:szCs w:val="24"/>
          <w:lang w:val="ca-ES"/>
        </w:rPr>
        <w:t>EL MÈTODE VERBO-TONAL</w:t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a-ES"/>
        </w:rPr>
      </w:pPr>
      <w:r>
        <w:rPr>
          <w:rFonts w:ascii="Times New Roman" w:hAnsi="Times New Roman"/>
          <w:b/>
          <w:sz w:val="24"/>
          <w:szCs w:val="24"/>
          <w:lang w:val="ca-ES"/>
        </w:rPr>
        <w:t>Fonètica</w:t>
      </w:r>
      <w:r w:rsidR="00C13F20" w:rsidRPr="00761E7C">
        <w:rPr>
          <w:rFonts w:ascii="Times New Roman" w:hAnsi="Times New Roman"/>
          <w:b/>
          <w:sz w:val="24"/>
          <w:szCs w:val="24"/>
          <w:lang w:val="ca-ES"/>
        </w:rPr>
        <w:t xml:space="preserve"> Correcti</w:t>
      </w:r>
      <w:r>
        <w:rPr>
          <w:rFonts w:ascii="Times New Roman" w:hAnsi="Times New Roman"/>
          <w:b/>
          <w:sz w:val="24"/>
          <w:szCs w:val="24"/>
          <w:lang w:val="ca-ES"/>
        </w:rPr>
        <w:t>va</w:t>
      </w:r>
      <w:r w:rsidR="00C13F20" w:rsidRPr="00761E7C">
        <w:rPr>
          <w:rFonts w:ascii="Times New Roman" w:hAnsi="Times New Roman"/>
          <w:b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a-ES"/>
        </w:rPr>
        <w:t>i</w:t>
      </w:r>
      <w:r w:rsidR="00C13F20" w:rsidRPr="00761E7C">
        <w:rPr>
          <w:rFonts w:ascii="Times New Roman" w:hAnsi="Times New Roman"/>
          <w:b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a-ES"/>
        </w:rPr>
        <w:t>Ensenyament</w:t>
      </w:r>
      <w:r w:rsidR="00C13F20" w:rsidRPr="00761E7C">
        <w:rPr>
          <w:rFonts w:ascii="Times New Roman" w:hAnsi="Times New Roman"/>
          <w:b/>
          <w:sz w:val="24"/>
          <w:szCs w:val="24"/>
          <w:lang w:val="ca-ES"/>
        </w:rPr>
        <w:t xml:space="preserve"> de la </w:t>
      </w:r>
      <w:r w:rsidR="005F236F">
        <w:rPr>
          <w:rFonts w:ascii="Times New Roman" w:hAnsi="Times New Roman"/>
          <w:b/>
          <w:sz w:val="24"/>
          <w:szCs w:val="24"/>
          <w:lang w:val="ca-ES"/>
        </w:rPr>
        <w:t>Llengua</w:t>
      </w:r>
      <w:r w:rsidR="00C13F20" w:rsidRPr="00761E7C">
        <w:rPr>
          <w:rFonts w:ascii="Times New Roman" w:hAnsi="Times New Roman"/>
          <w:b/>
          <w:sz w:val="24"/>
          <w:szCs w:val="24"/>
          <w:lang w:val="ca-ES"/>
        </w:rPr>
        <w:t xml:space="preserve"> Oral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ca-ES"/>
        </w:rPr>
      </w:pPr>
      <w:r w:rsidRPr="00761E7C">
        <w:rPr>
          <w:rFonts w:ascii="Times New Roman" w:hAnsi="Times New Roman"/>
          <w:i/>
          <w:sz w:val="20"/>
          <w:szCs w:val="20"/>
          <w:lang w:val="ca-ES"/>
        </w:rPr>
        <w:t xml:space="preserve">Universitat Autònoma de Barcelona, </w:t>
      </w:r>
      <w:r w:rsidR="00DD3FD6" w:rsidRPr="00761E7C">
        <w:rPr>
          <w:rFonts w:ascii="Times New Roman" w:hAnsi="Times New Roman"/>
          <w:i/>
          <w:sz w:val="20"/>
          <w:szCs w:val="20"/>
          <w:lang w:val="ca-ES"/>
        </w:rPr>
        <w:t>d</w:t>
      </w:r>
      <w:r w:rsidR="00433465">
        <w:rPr>
          <w:rFonts w:ascii="Times New Roman" w:hAnsi="Times New Roman"/>
          <w:i/>
          <w:sz w:val="20"/>
          <w:szCs w:val="20"/>
          <w:lang w:val="ca-ES"/>
        </w:rPr>
        <w:t>el</w:t>
      </w:r>
      <w:r w:rsidR="005F236F">
        <w:rPr>
          <w:rFonts w:ascii="Times New Roman" w:hAnsi="Times New Roman"/>
          <w:i/>
          <w:sz w:val="20"/>
          <w:szCs w:val="20"/>
          <w:lang w:val="ca-ES"/>
        </w:rPr>
        <w:t xml:space="preserve"> 2</w:t>
      </w:r>
      <w:r w:rsidRPr="00761E7C">
        <w:rPr>
          <w:rFonts w:ascii="Times New Roman" w:hAnsi="Times New Roman"/>
          <w:i/>
          <w:sz w:val="20"/>
          <w:szCs w:val="20"/>
          <w:lang w:val="ca-ES"/>
        </w:rPr>
        <w:t xml:space="preserve"> </w:t>
      </w:r>
      <w:r w:rsidR="00433465">
        <w:rPr>
          <w:rFonts w:ascii="Times New Roman" w:hAnsi="Times New Roman"/>
          <w:i/>
          <w:sz w:val="20"/>
          <w:szCs w:val="20"/>
          <w:lang w:val="ca-ES"/>
        </w:rPr>
        <w:t>al</w:t>
      </w:r>
      <w:r w:rsidRPr="00761E7C">
        <w:rPr>
          <w:rFonts w:ascii="Times New Roman" w:hAnsi="Times New Roman"/>
          <w:i/>
          <w:sz w:val="20"/>
          <w:szCs w:val="20"/>
          <w:lang w:val="ca-ES"/>
        </w:rPr>
        <w:t xml:space="preserve"> </w:t>
      </w:r>
      <w:r w:rsidR="00DD3FD6" w:rsidRPr="00761E7C">
        <w:rPr>
          <w:rFonts w:ascii="Times New Roman" w:hAnsi="Times New Roman"/>
          <w:i/>
          <w:sz w:val="20"/>
          <w:szCs w:val="20"/>
          <w:lang w:val="ca-ES"/>
        </w:rPr>
        <w:t>7</w:t>
      </w:r>
      <w:r w:rsidR="00433465">
        <w:rPr>
          <w:rFonts w:ascii="Times New Roman" w:hAnsi="Times New Roman"/>
          <w:i/>
          <w:sz w:val="20"/>
          <w:szCs w:val="20"/>
          <w:lang w:val="ca-ES"/>
        </w:rPr>
        <w:t>de juliol de</w:t>
      </w:r>
      <w:r w:rsidR="00DD3FD6" w:rsidRPr="00761E7C">
        <w:rPr>
          <w:rFonts w:ascii="Times New Roman" w:hAnsi="Times New Roman"/>
          <w:i/>
          <w:sz w:val="20"/>
          <w:szCs w:val="20"/>
          <w:lang w:val="ca-ES"/>
        </w:rPr>
        <w:t xml:space="preserve"> 2018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i/>
          <w:sz w:val="6"/>
          <w:szCs w:val="6"/>
          <w:lang w:val="ca-ES"/>
        </w:rPr>
      </w:pP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  <w:lang w:val="ca-ES"/>
        </w:rPr>
      </w:pPr>
      <w:r>
        <w:rPr>
          <w:rFonts w:ascii="Arial Rounded MT Bold" w:hAnsi="Arial Rounded MT Bold"/>
          <w:b/>
          <w:sz w:val="32"/>
          <w:szCs w:val="32"/>
          <w:lang w:val="ca-ES"/>
        </w:rPr>
        <w:t>FITXA</w:t>
      </w:r>
      <w:r w:rsidR="00C13F20" w:rsidRPr="00761E7C">
        <w:rPr>
          <w:rFonts w:ascii="Arial Rounded MT Bold" w:hAnsi="Arial Rounded MT Bold"/>
          <w:b/>
          <w:sz w:val="32"/>
          <w:szCs w:val="32"/>
          <w:lang w:val="ca-ES"/>
        </w:rPr>
        <w:t xml:space="preserve"> DE </w:t>
      </w:r>
      <w:r>
        <w:rPr>
          <w:rFonts w:ascii="Arial Rounded MT Bold" w:hAnsi="Arial Rounded MT Bold"/>
          <w:b/>
          <w:sz w:val="32"/>
          <w:szCs w:val="32"/>
          <w:lang w:val="ca-ES"/>
        </w:rPr>
        <w:t>PREINSCRIPCIÓ</w:t>
      </w:r>
      <w:r w:rsidR="00C13F20" w:rsidRPr="00761E7C">
        <w:rPr>
          <w:rFonts w:ascii="Arial Rounded MT Bold" w:hAnsi="Arial Rounded MT Bold"/>
          <w:b/>
          <w:sz w:val="24"/>
          <w:szCs w:val="24"/>
          <w:lang w:val="ca-ES"/>
        </w:rPr>
        <w:t xml:space="preserve">    </w:t>
      </w:r>
      <w:r w:rsidR="00C13F20" w:rsidRPr="00761E7C">
        <w:rPr>
          <w:rFonts w:ascii="Arial Rounded MT Bold" w:hAnsi="Arial Rounded MT Bold"/>
          <w:b/>
          <w:sz w:val="24"/>
          <w:szCs w:val="24"/>
          <w:lang w:val="ca-ES"/>
        </w:rPr>
        <w:tab/>
      </w:r>
      <w:r w:rsidR="00C13F20" w:rsidRPr="00761E7C">
        <w:rPr>
          <w:rFonts w:ascii="Arial Rounded MT Bold" w:hAnsi="Arial Rounded MT Bold"/>
          <w:b/>
          <w:sz w:val="24"/>
          <w:szCs w:val="24"/>
          <w:lang w:val="ca-ES"/>
        </w:rPr>
        <w:tab/>
        <w:t>dat</w:t>
      </w:r>
      <w:r>
        <w:rPr>
          <w:rFonts w:ascii="Arial Rounded MT Bold" w:hAnsi="Arial Rounded MT Bold"/>
          <w:b/>
          <w:sz w:val="24"/>
          <w:szCs w:val="24"/>
          <w:lang w:val="ca-ES"/>
        </w:rPr>
        <w:t>a</w:t>
      </w:r>
      <w:r w:rsidR="00C13F20" w:rsidRPr="00761E7C">
        <w:rPr>
          <w:rFonts w:ascii="Arial Rounded MT Bold" w:hAnsi="Arial Rounded MT Bold"/>
          <w:b/>
          <w:sz w:val="24"/>
          <w:szCs w:val="24"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r w:rsidRPr="00761E7C">
        <w:rPr>
          <w:rFonts w:ascii="Times New Roman" w:hAnsi="Times New Roman"/>
          <w:b/>
          <w:sz w:val="24"/>
          <w:szCs w:val="24"/>
          <w:lang w:val="ca-ES"/>
        </w:rPr>
        <w:t xml:space="preserve">  </w:t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Cognoms</w:t>
      </w:r>
      <w:r w:rsidR="00C13F20" w:rsidRPr="00761E7C">
        <w:rPr>
          <w:rFonts w:ascii="Times New Roman" w:hAnsi="Times New Roman"/>
          <w:b/>
          <w:lang w:val="ca-ES"/>
        </w:rPr>
        <w:t>:</w:t>
      </w:r>
      <w:r w:rsidR="00C13F20" w:rsidRPr="00761E7C">
        <w:rPr>
          <w:rFonts w:ascii="Times New Roman" w:hAnsi="Times New Roman"/>
          <w:b/>
          <w:lang w:val="ca-ES"/>
        </w:rPr>
        <w:tab/>
      </w:r>
      <w:r w:rsidR="00C13F20" w:rsidRPr="00761E7C">
        <w:rPr>
          <w:rFonts w:ascii="Times New Roman" w:hAnsi="Times New Roman"/>
          <w:b/>
          <w:lang w:val="ca-ES"/>
        </w:rPr>
        <w:tab/>
      </w:r>
      <w:r w:rsidR="00C13F20" w:rsidRPr="00761E7C">
        <w:rPr>
          <w:rFonts w:ascii="Times New Roman" w:hAnsi="Times New Roman"/>
          <w:b/>
          <w:lang w:val="ca-ES"/>
        </w:rPr>
        <w:tab/>
      </w:r>
      <w:r w:rsidR="00C13F20" w:rsidRPr="00761E7C">
        <w:rPr>
          <w:rFonts w:ascii="Times New Roman" w:hAnsi="Times New Roman"/>
          <w:b/>
          <w:lang w:val="ca-ES"/>
        </w:rPr>
        <w:tab/>
      </w:r>
      <w:r w:rsidR="00C13F20" w:rsidRPr="00761E7C">
        <w:rPr>
          <w:rFonts w:ascii="Times New Roman" w:hAnsi="Times New Roman"/>
          <w:b/>
          <w:lang w:val="ca-ES"/>
        </w:rPr>
        <w:tab/>
      </w:r>
      <w:r w:rsidR="00C13F20" w:rsidRPr="00761E7C">
        <w:rPr>
          <w:rFonts w:ascii="Times New Roman" w:hAnsi="Times New Roman"/>
          <w:b/>
          <w:lang w:val="ca-ES"/>
        </w:rPr>
        <w:tab/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Nom:</w:t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Llengua</w:t>
      </w:r>
      <w:r w:rsidR="00C13F20" w:rsidRPr="00761E7C">
        <w:rPr>
          <w:rFonts w:ascii="Times New Roman" w:hAnsi="Times New Roman"/>
          <w:b/>
          <w:lang w:val="ca-ES"/>
        </w:rPr>
        <w:t xml:space="preserve"> matern</w:t>
      </w:r>
      <w:r>
        <w:rPr>
          <w:rFonts w:ascii="Times New Roman" w:hAnsi="Times New Roman"/>
          <w:b/>
          <w:lang w:val="ca-ES"/>
        </w:rPr>
        <w:t>a</w:t>
      </w:r>
      <w:r w:rsidR="00C13F20" w:rsidRPr="00761E7C">
        <w:rPr>
          <w:rFonts w:ascii="Times New Roman" w:hAnsi="Times New Roman"/>
          <w:b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 w:rsidRPr="00761E7C">
        <w:rPr>
          <w:rFonts w:ascii="Times New Roman" w:hAnsi="Times New Roman"/>
          <w:b/>
          <w:lang w:val="ca-ES"/>
        </w:rPr>
        <w:t>Forma</w:t>
      </w:r>
      <w:r w:rsidR="00433465">
        <w:rPr>
          <w:rFonts w:ascii="Times New Roman" w:hAnsi="Times New Roman"/>
          <w:b/>
          <w:lang w:val="ca-ES"/>
        </w:rPr>
        <w:t>ció</w:t>
      </w:r>
      <w:r w:rsidRPr="00761E7C">
        <w:rPr>
          <w:rFonts w:ascii="Times New Roman" w:hAnsi="Times New Roman"/>
          <w:b/>
          <w:lang w:val="ca-ES"/>
        </w:rPr>
        <w:t xml:space="preserve"> </w:t>
      </w:r>
      <w:r w:rsidR="00433465">
        <w:rPr>
          <w:rFonts w:ascii="Times New Roman" w:hAnsi="Times New Roman"/>
          <w:b/>
          <w:lang w:val="ca-ES"/>
        </w:rPr>
        <w:t>i</w:t>
      </w:r>
      <w:r w:rsidRPr="00761E7C">
        <w:rPr>
          <w:rFonts w:ascii="Times New Roman" w:hAnsi="Times New Roman"/>
          <w:b/>
          <w:lang w:val="ca-ES"/>
        </w:rPr>
        <w:t xml:space="preserve">/o </w:t>
      </w:r>
      <w:r w:rsidR="00433465">
        <w:rPr>
          <w:rFonts w:ascii="Times New Roman" w:hAnsi="Times New Roman"/>
          <w:b/>
          <w:lang w:val="ca-ES"/>
        </w:rPr>
        <w:t>professió</w:t>
      </w:r>
      <w:r w:rsidRPr="00761E7C">
        <w:rPr>
          <w:rFonts w:ascii="Times New Roman" w:hAnsi="Times New Roman"/>
          <w:b/>
          <w:lang w:val="ca-ES"/>
        </w:rPr>
        <w:t xml:space="preserve"> </w:t>
      </w:r>
      <w:r w:rsidR="00433465">
        <w:rPr>
          <w:rFonts w:ascii="Times New Roman" w:hAnsi="Times New Roman"/>
          <w:b/>
          <w:lang w:val="ca-ES"/>
        </w:rPr>
        <w:t>i</w:t>
      </w:r>
      <w:r w:rsidRPr="00761E7C">
        <w:rPr>
          <w:rFonts w:ascii="Times New Roman" w:hAnsi="Times New Roman"/>
          <w:b/>
          <w:lang w:val="ca-ES"/>
        </w:rPr>
        <w:t xml:space="preserve">/o </w:t>
      </w:r>
      <w:r w:rsidR="00433465">
        <w:rPr>
          <w:rFonts w:ascii="Times New Roman" w:hAnsi="Times New Roman"/>
          <w:b/>
          <w:lang w:val="ca-ES"/>
        </w:rPr>
        <w:t>estudis</w:t>
      </w:r>
      <w:r w:rsidRPr="00761E7C">
        <w:rPr>
          <w:rFonts w:ascii="Times New Roman" w:hAnsi="Times New Roman"/>
          <w:b/>
          <w:lang w:val="ca-ES"/>
        </w:rPr>
        <w:t xml:space="preserve"> </w:t>
      </w:r>
      <w:r w:rsidR="00433465">
        <w:rPr>
          <w:rFonts w:ascii="Times New Roman" w:hAnsi="Times New Roman"/>
          <w:b/>
          <w:lang w:val="ca-ES"/>
        </w:rPr>
        <w:t>realitzats</w:t>
      </w:r>
      <w:r w:rsidRPr="00761E7C">
        <w:rPr>
          <w:rFonts w:ascii="Times New Roman" w:hAnsi="Times New Roman"/>
          <w:b/>
          <w:lang w:val="ca-ES"/>
        </w:rPr>
        <w:t>:</w:t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Institució</w:t>
      </w:r>
      <w:r w:rsidR="00C13F20" w:rsidRPr="00761E7C">
        <w:rPr>
          <w:rFonts w:ascii="Times New Roman" w:hAnsi="Times New Roman"/>
          <w:b/>
          <w:lang w:val="ca-ES"/>
        </w:rPr>
        <w:t xml:space="preserve"> (nom </w:t>
      </w:r>
      <w:r>
        <w:rPr>
          <w:rFonts w:ascii="Times New Roman" w:hAnsi="Times New Roman"/>
          <w:b/>
          <w:lang w:val="ca-ES"/>
        </w:rPr>
        <w:t>i localitat</w:t>
      </w:r>
      <w:r w:rsidR="00C13F20" w:rsidRPr="00761E7C">
        <w:rPr>
          <w:rFonts w:ascii="Times New Roman" w:hAnsi="Times New Roman"/>
          <w:b/>
          <w:lang w:val="ca-ES"/>
        </w:rPr>
        <w:t>) :</w:t>
      </w: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Nivell d’ensenyament</w:t>
      </w:r>
      <w:r w:rsidR="00C13F20" w:rsidRPr="00761E7C">
        <w:rPr>
          <w:rFonts w:ascii="Times New Roman" w:hAnsi="Times New Roman"/>
          <w:b/>
          <w:lang w:val="ca-ES"/>
        </w:rPr>
        <w:t xml:space="preserve">: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  <w:r w:rsidR="00C13F20" w:rsidRPr="00761E7C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>Primària</w:t>
      </w:r>
      <w:r w:rsidR="00C13F20" w:rsidRPr="00761E7C">
        <w:rPr>
          <w:rFonts w:ascii="Times New Roman" w:hAnsi="Times New Roman"/>
          <w:lang w:val="ca-ES"/>
        </w:rPr>
        <w:t xml:space="preserve">   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  <w:r w:rsidR="00C13F20" w:rsidRPr="00761E7C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>Secundària</w:t>
      </w:r>
      <w:r w:rsidR="00C13F20" w:rsidRPr="00761E7C">
        <w:rPr>
          <w:rFonts w:ascii="Times New Roman" w:hAnsi="Times New Roman"/>
          <w:lang w:val="ca-ES"/>
        </w:rPr>
        <w:t xml:space="preserve">   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  <w:r w:rsidR="00C13F20" w:rsidRPr="00761E7C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>Superior</w:t>
      </w:r>
      <w:r w:rsidR="00C13F20" w:rsidRPr="00761E7C">
        <w:rPr>
          <w:rFonts w:ascii="Times New Roman" w:hAnsi="Times New Roman"/>
          <w:lang w:val="ca-ES"/>
        </w:rPr>
        <w:t xml:space="preserve">   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  <w:r w:rsidR="00C13F20" w:rsidRPr="00761E7C">
        <w:rPr>
          <w:rFonts w:ascii="Times New Roman" w:hAnsi="Times New Roman"/>
          <w:lang w:val="ca-ES"/>
        </w:rPr>
        <w:t xml:space="preserve"> A</w:t>
      </w:r>
      <w:r>
        <w:rPr>
          <w:rFonts w:ascii="Times New Roman" w:hAnsi="Times New Roman"/>
          <w:lang w:val="ca-ES"/>
        </w:rPr>
        <w:t>l</w:t>
      </w:r>
      <w:r w:rsidR="00C13F20" w:rsidRPr="00761E7C">
        <w:rPr>
          <w:rFonts w:ascii="Times New Roman" w:hAnsi="Times New Roman"/>
          <w:lang w:val="ca-ES"/>
        </w:rPr>
        <w:t>tre</w:t>
      </w:r>
      <w:r w:rsidR="00F53692" w:rsidRPr="00761E7C">
        <w:rPr>
          <w:rFonts w:ascii="Times New Roman" w:hAnsi="Times New Roman"/>
          <w:lang w:val="ca-ES"/>
        </w:rPr>
        <w:t>s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 w:rsidRPr="00761E7C">
        <w:rPr>
          <w:rFonts w:ascii="Times New Roman" w:hAnsi="Times New Roman"/>
          <w:b/>
          <w:lang w:val="ca-ES"/>
        </w:rPr>
        <w:t>Adre</w:t>
      </w:r>
      <w:r w:rsidR="00433465">
        <w:rPr>
          <w:rFonts w:ascii="Times New Roman" w:hAnsi="Times New Roman"/>
          <w:b/>
          <w:lang w:val="ca-ES"/>
        </w:rPr>
        <w:t>ça</w:t>
      </w:r>
      <w:r w:rsidRPr="00761E7C">
        <w:rPr>
          <w:rFonts w:ascii="Times New Roman" w:hAnsi="Times New Roman"/>
          <w:b/>
          <w:lang w:val="ca-ES"/>
        </w:rPr>
        <w:t xml:space="preserve"> </w:t>
      </w:r>
      <w:r w:rsidR="00433465">
        <w:rPr>
          <w:rFonts w:ascii="Times New Roman" w:hAnsi="Times New Roman"/>
          <w:b/>
          <w:lang w:val="ca-ES"/>
        </w:rPr>
        <w:t>personal</w:t>
      </w:r>
      <w:r w:rsidRPr="00761E7C">
        <w:rPr>
          <w:rFonts w:ascii="Times New Roman" w:hAnsi="Times New Roman"/>
          <w:b/>
          <w:lang w:val="ca-ES"/>
        </w:rPr>
        <w:t xml:space="preserve"> </w:t>
      </w:r>
      <w:r w:rsidR="00433465">
        <w:rPr>
          <w:rFonts w:ascii="Times New Roman" w:hAnsi="Times New Roman"/>
          <w:b/>
          <w:lang w:val="ca-ES"/>
        </w:rPr>
        <w:t>i</w:t>
      </w:r>
      <w:r w:rsidRPr="00761E7C">
        <w:rPr>
          <w:rFonts w:ascii="Times New Roman" w:hAnsi="Times New Roman"/>
          <w:b/>
          <w:lang w:val="ca-ES"/>
        </w:rPr>
        <w:t xml:space="preserve">/o </w:t>
      </w:r>
      <w:r w:rsidR="00433465">
        <w:rPr>
          <w:rFonts w:ascii="Times New Roman" w:hAnsi="Times New Roman"/>
          <w:b/>
          <w:lang w:val="ca-ES"/>
        </w:rPr>
        <w:t>professional</w:t>
      </w:r>
      <w:r w:rsidRPr="00761E7C">
        <w:rPr>
          <w:rFonts w:ascii="Times New Roman" w:hAnsi="Times New Roman"/>
          <w:b/>
          <w:lang w:val="ca-ES"/>
        </w:rPr>
        <w:t>:</w:t>
      </w:r>
    </w:p>
    <w:p w:rsidR="00C13F20" w:rsidRPr="00761E7C" w:rsidRDefault="00C13F20" w:rsidP="000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ca-ES"/>
        </w:rPr>
      </w:pPr>
      <w:r w:rsidRPr="00761E7C">
        <w:rPr>
          <w:rFonts w:ascii="Times New Roman" w:hAnsi="Times New Roman"/>
          <w:b/>
          <w:lang w:val="ca-ES"/>
        </w:rPr>
        <w:t xml:space="preserve">N° </w:t>
      </w:r>
      <w:r w:rsidR="00433465">
        <w:rPr>
          <w:rFonts w:ascii="Times New Roman" w:hAnsi="Times New Roman"/>
          <w:b/>
          <w:lang w:val="ca-ES"/>
        </w:rPr>
        <w:t>DNI</w:t>
      </w:r>
      <w:r w:rsidRPr="00761E7C">
        <w:rPr>
          <w:rFonts w:ascii="Times New Roman" w:hAnsi="Times New Roman"/>
          <w:b/>
          <w:lang w:val="ca-ES"/>
        </w:rPr>
        <w:t>/Pass</w:t>
      </w:r>
      <w:r w:rsidR="00433465">
        <w:rPr>
          <w:rFonts w:ascii="Times New Roman" w:hAnsi="Times New Roman"/>
          <w:b/>
          <w:lang w:val="ca-ES"/>
        </w:rPr>
        <w:t>a</w:t>
      </w:r>
      <w:r w:rsidRPr="00761E7C">
        <w:rPr>
          <w:rFonts w:ascii="Times New Roman" w:hAnsi="Times New Roman"/>
          <w:b/>
          <w:lang w:val="ca-ES"/>
        </w:rPr>
        <w:t xml:space="preserve">port: 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"/>
          <w:lang w:val="ca-ES"/>
        </w:rPr>
      </w:pPr>
    </w:p>
    <w:p w:rsidR="00C13F20" w:rsidRPr="00761E7C" w:rsidRDefault="00433465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Adreça electrònica</w:t>
      </w:r>
      <w:r w:rsidR="00C13F20" w:rsidRPr="00761E7C">
        <w:rPr>
          <w:rFonts w:ascii="Times New Roman" w:hAnsi="Times New Roman"/>
          <w:b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17365D"/>
          <w:sz w:val="8"/>
          <w:lang w:val="ca-ES"/>
        </w:rPr>
      </w:pPr>
    </w:p>
    <w:p w:rsidR="00C13F20" w:rsidRPr="00761E7C" w:rsidRDefault="00433465" w:rsidP="000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4BACC6"/>
          <w:lang w:val="ca-ES"/>
        </w:rPr>
      </w:pPr>
      <w:r>
        <w:rPr>
          <w:rFonts w:ascii="Times New Roman" w:hAnsi="Times New Roman"/>
          <w:b/>
          <w:lang w:val="ca-ES"/>
        </w:rPr>
        <w:t>Formació sol·licitada</w:t>
      </w:r>
      <w:r w:rsidR="00C13F20" w:rsidRPr="00761E7C">
        <w:rPr>
          <w:rFonts w:ascii="Times New Roman" w:hAnsi="Times New Roman"/>
          <w:lang w:val="ca-ES"/>
        </w:rPr>
        <w:t xml:space="preserve"> (</w:t>
      </w:r>
      <w:r>
        <w:rPr>
          <w:rFonts w:ascii="Times New Roman" w:hAnsi="Times New Roman"/>
          <w:lang w:val="ca-ES"/>
        </w:rPr>
        <w:t>marqueu</w:t>
      </w:r>
      <w:r w:rsidR="00C13F20" w:rsidRPr="00761E7C">
        <w:rPr>
          <w:rFonts w:ascii="Times New Roman" w:hAnsi="Times New Roman"/>
          <w:lang w:val="ca-ES"/>
        </w:rPr>
        <w:t xml:space="preserve"> la case</w:t>
      </w:r>
      <w:r>
        <w:rPr>
          <w:rFonts w:ascii="Times New Roman" w:hAnsi="Times New Roman"/>
          <w:lang w:val="ca-ES"/>
        </w:rPr>
        <w:t>lla</w:t>
      </w:r>
      <w:r w:rsidR="00C13F20" w:rsidRPr="00761E7C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>corresponent</w:t>
      </w:r>
      <w:r w:rsidR="00C13F20" w:rsidRPr="00761E7C">
        <w:rPr>
          <w:rFonts w:ascii="Times New Roman" w:hAnsi="Times New Roman"/>
          <w:lang w:val="ca-ES"/>
        </w:rPr>
        <w:t>):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lang w:val="ca-ES"/>
        </w:rPr>
      </w:pPr>
    </w:p>
    <w:p w:rsidR="00C13F20" w:rsidRPr="00761E7C" w:rsidRDefault="00C13F20" w:rsidP="000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lang w:val="ca-ES"/>
        </w:rPr>
        <w:t xml:space="preserve"> </w:t>
      </w:r>
      <w:r w:rsidRPr="00761E7C">
        <w:rPr>
          <w:rFonts w:ascii="Times New Roman" w:hAnsi="Times New Roman"/>
          <w:lang w:val="ca-ES"/>
        </w:rPr>
        <w:tab/>
      </w:r>
      <w:r w:rsidRPr="00761E7C">
        <w:rPr>
          <w:rFonts w:ascii="Times New Roman" w:hAnsi="Times New Roman"/>
          <w:lang w:val="ca-ES"/>
        </w:rPr>
        <w:sym w:font="Wingdings 2" w:char="F045"/>
      </w:r>
      <w:r w:rsidRPr="00761E7C">
        <w:rPr>
          <w:rFonts w:ascii="Times New Roman" w:hAnsi="Times New Roman"/>
          <w:lang w:val="ca-ES"/>
        </w:rPr>
        <w:t>L</w:t>
      </w:r>
      <w:r w:rsidR="00433465">
        <w:rPr>
          <w:rFonts w:ascii="Times New Roman" w:hAnsi="Times New Roman"/>
          <w:lang w:val="ca-ES"/>
        </w:rPr>
        <w:t>lengua</w:t>
      </w:r>
      <w:r w:rsidRPr="00761E7C">
        <w:rPr>
          <w:rFonts w:ascii="Times New Roman" w:hAnsi="Times New Roman"/>
          <w:lang w:val="ca-ES"/>
        </w:rPr>
        <w:t>:   Angl</w:t>
      </w:r>
      <w:r w:rsidR="00433465">
        <w:rPr>
          <w:rFonts w:ascii="Times New Roman" w:hAnsi="Times New Roman"/>
          <w:lang w:val="ca-ES"/>
        </w:rPr>
        <w:t>è</w:t>
      </w:r>
      <w:r w:rsidRPr="00761E7C">
        <w:rPr>
          <w:rFonts w:ascii="Times New Roman" w:hAnsi="Times New Roman"/>
          <w:lang w:val="ca-ES"/>
        </w:rPr>
        <w:t xml:space="preserve">s </w:t>
      </w:r>
      <w:r w:rsidRPr="00761E7C">
        <w:rPr>
          <w:rFonts w:ascii="Times New Roman" w:hAnsi="Times New Roman"/>
          <w:lang w:val="ca-ES"/>
        </w:rPr>
        <w:sym w:font="Wingdings" w:char="F0A8"/>
      </w:r>
      <w:r w:rsidRPr="00761E7C">
        <w:rPr>
          <w:rFonts w:ascii="Times New Roman" w:hAnsi="Times New Roman"/>
          <w:lang w:val="ca-ES"/>
        </w:rPr>
        <w:tab/>
        <w:t xml:space="preserve">    Cata</w:t>
      </w:r>
      <w:r w:rsidR="00807D4B">
        <w:rPr>
          <w:rFonts w:ascii="Times New Roman" w:hAnsi="Times New Roman"/>
          <w:lang w:val="ca-ES"/>
        </w:rPr>
        <w:t>là</w:t>
      </w:r>
      <w:r w:rsidRPr="00761E7C">
        <w:rPr>
          <w:rFonts w:ascii="Times New Roman" w:hAnsi="Times New Roman"/>
          <w:lang w:val="ca-ES"/>
        </w:rPr>
        <w:t xml:space="preserve"> </w:t>
      </w:r>
      <w:r w:rsidRPr="00761E7C">
        <w:rPr>
          <w:rFonts w:ascii="Times New Roman" w:hAnsi="Times New Roman"/>
          <w:lang w:val="ca-ES"/>
        </w:rPr>
        <w:sym w:font="Wingdings" w:char="F0A8"/>
      </w:r>
      <w:r w:rsidRPr="00761E7C">
        <w:rPr>
          <w:rFonts w:ascii="Times New Roman" w:hAnsi="Times New Roman"/>
          <w:lang w:val="ca-ES"/>
        </w:rPr>
        <w:tab/>
        <w:t xml:space="preserve"> Espa</w:t>
      </w:r>
      <w:r w:rsidR="00807D4B">
        <w:rPr>
          <w:rFonts w:ascii="Times New Roman" w:hAnsi="Times New Roman"/>
          <w:lang w:val="ca-ES"/>
        </w:rPr>
        <w:t>ny</w:t>
      </w:r>
      <w:r w:rsidRPr="00761E7C">
        <w:rPr>
          <w:rFonts w:ascii="Times New Roman" w:hAnsi="Times New Roman"/>
          <w:lang w:val="ca-ES"/>
        </w:rPr>
        <w:t xml:space="preserve">ol </w:t>
      </w:r>
      <w:r w:rsidRPr="00761E7C">
        <w:rPr>
          <w:rFonts w:ascii="Times New Roman" w:hAnsi="Times New Roman"/>
          <w:lang w:val="ca-ES"/>
        </w:rPr>
        <w:sym w:font="Wingdings" w:char="F0A8"/>
      </w:r>
      <w:r w:rsidRPr="00761E7C">
        <w:rPr>
          <w:rFonts w:ascii="Times New Roman" w:hAnsi="Times New Roman"/>
          <w:lang w:val="ca-ES"/>
        </w:rPr>
        <w:tab/>
        <w:t>Fran</w:t>
      </w:r>
      <w:r w:rsidR="00807D4B">
        <w:rPr>
          <w:rFonts w:ascii="Times New Roman" w:hAnsi="Times New Roman"/>
          <w:lang w:val="ca-ES"/>
        </w:rPr>
        <w:t>cè</w:t>
      </w:r>
      <w:r w:rsidRPr="00761E7C">
        <w:rPr>
          <w:rFonts w:ascii="Times New Roman" w:hAnsi="Times New Roman"/>
          <w:lang w:val="ca-ES"/>
        </w:rPr>
        <w:t xml:space="preserve">s </w:t>
      </w:r>
      <w:r w:rsidRPr="00761E7C">
        <w:rPr>
          <w:rFonts w:ascii="Times New Roman" w:hAnsi="Times New Roman"/>
          <w:lang w:val="ca-ES"/>
        </w:rPr>
        <w:sym w:font="Wingdings" w:char="F0A8"/>
      </w:r>
    </w:p>
    <w:p w:rsidR="00C13F20" w:rsidRPr="00761E7C" w:rsidRDefault="00807D4B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Comprensió</w:t>
      </w:r>
      <w:r w:rsidR="00C13F20" w:rsidRPr="00761E7C">
        <w:rPr>
          <w:rFonts w:ascii="Times New Roman" w:hAnsi="Times New Roman"/>
          <w:b/>
          <w:lang w:val="ca-ES"/>
        </w:rPr>
        <w:t xml:space="preserve"> de</w:t>
      </w:r>
      <w:r>
        <w:rPr>
          <w:rFonts w:ascii="Times New Roman" w:hAnsi="Times New Roman"/>
          <w:b/>
          <w:lang w:val="ca-ES"/>
        </w:rPr>
        <w:t xml:space="preserve"> le</w:t>
      </w:r>
      <w:r w:rsidR="00C13F20" w:rsidRPr="00761E7C">
        <w:rPr>
          <w:rFonts w:ascii="Times New Roman" w:hAnsi="Times New Roman"/>
          <w:b/>
          <w:lang w:val="ca-ES"/>
        </w:rPr>
        <w:t xml:space="preserve">s </w:t>
      </w:r>
      <w:r>
        <w:rPr>
          <w:rFonts w:ascii="Times New Roman" w:hAnsi="Times New Roman"/>
          <w:b/>
          <w:lang w:val="ca-ES"/>
        </w:rPr>
        <w:t>llengües</w:t>
      </w:r>
      <w:r w:rsidR="00C13F20" w:rsidRPr="00761E7C">
        <w:rPr>
          <w:rFonts w:ascii="Times New Roman" w:hAnsi="Times New Roman"/>
          <w:b/>
          <w:lang w:val="ca-ES"/>
        </w:rPr>
        <w:t xml:space="preserve"> v</w:t>
      </w:r>
      <w:r>
        <w:rPr>
          <w:rFonts w:ascii="Times New Roman" w:hAnsi="Times New Roman"/>
          <w:b/>
          <w:lang w:val="ca-ES"/>
        </w:rPr>
        <w:t>e</w:t>
      </w:r>
      <w:r w:rsidR="00C13F20" w:rsidRPr="00761E7C">
        <w:rPr>
          <w:rFonts w:ascii="Times New Roman" w:hAnsi="Times New Roman"/>
          <w:b/>
          <w:lang w:val="ca-ES"/>
        </w:rPr>
        <w:t>hiculars de</w:t>
      </w:r>
      <w:r>
        <w:rPr>
          <w:rFonts w:ascii="Times New Roman" w:hAnsi="Times New Roman"/>
          <w:b/>
          <w:lang w:val="ca-ES"/>
        </w:rPr>
        <w:t xml:space="preserve"> le</w:t>
      </w:r>
      <w:r w:rsidR="00C13F20" w:rsidRPr="00761E7C">
        <w:rPr>
          <w:rFonts w:ascii="Times New Roman" w:hAnsi="Times New Roman"/>
          <w:b/>
          <w:lang w:val="ca-ES"/>
        </w:rPr>
        <w:t xml:space="preserve">s </w:t>
      </w:r>
      <w:r>
        <w:rPr>
          <w:rFonts w:ascii="Times New Roman" w:hAnsi="Times New Roman"/>
          <w:b/>
          <w:lang w:val="ca-ES"/>
        </w:rPr>
        <w:t>sessions</w:t>
      </w:r>
      <w:r w:rsidR="00C13F20" w:rsidRPr="00761E7C">
        <w:rPr>
          <w:rFonts w:ascii="Times New Roman" w:hAnsi="Times New Roman"/>
          <w:b/>
          <w:lang w:val="ca-ES"/>
        </w:rPr>
        <w:t xml:space="preserve"> </w:t>
      </w:r>
      <w:r>
        <w:rPr>
          <w:rFonts w:ascii="Times New Roman" w:hAnsi="Times New Roman"/>
          <w:b/>
          <w:lang w:val="ca-ES"/>
        </w:rPr>
        <w:t>plenàries del curs</w:t>
      </w:r>
      <w:r w:rsidR="00C13F20" w:rsidRPr="00761E7C">
        <w:rPr>
          <w:rFonts w:ascii="Times New Roman" w:hAnsi="Times New Roman"/>
          <w:b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ind w:firstLine="708"/>
        <w:rPr>
          <w:rFonts w:ascii="Times New Roman" w:hAnsi="Times New Roman"/>
          <w:lang w:val="ca-ES"/>
        </w:rPr>
      </w:pPr>
      <w:r w:rsidRPr="005F236F">
        <w:rPr>
          <w:rFonts w:ascii="Times New Roman" w:hAnsi="Times New Roman"/>
          <w:lang w:val="ca-ES"/>
        </w:rPr>
        <w:sym w:font="Wingdings 2" w:char="F045"/>
      </w:r>
      <w:r w:rsidR="00807D4B" w:rsidRPr="005F236F">
        <w:rPr>
          <w:rFonts w:ascii="Times New Roman" w:hAnsi="Times New Roman"/>
          <w:lang w:val="ca-ES"/>
        </w:rPr>
        <w:t>Llengua</w:t>
      </w:r>
      <w:r w:rsidRPr="005F236F">
        <w:rPr>
          <w:rFonts w:ascii="Times New Roman" w:hAnsi="Times New Roman"/>
          <w:lang w:val="ca-ES"/>
        </w:rPr>
        <w:t>:   Fran</w:t>
      </w:r>
      <w:r w:rsidR="00807D4B" w:rsidRPr="005F236F">
        <w:rPr>
          <w:rFonts w:ascii="Times New Roman" w:hAnsi="Times New Roman"/>
          <w:lang w:val="ca-ES"/>
        </w:rPr>
        <w:t>cè</w:t>
      </w:r>
      <w:r w:rsidRPr="005F236F">
        <w:rPr>
          <w:rFonts w:ascii="Times New Roman" w:hAnsi="Times New Roman"/>
          <w:lang w:val="ca-ES"/>
        </w:rPr>
        <w:t xml:space="preserve">s oral </w:t>
      </w:r>
      <w:r w:rsidRPr="005F236F">
        <w:rPr>
          <w:rFonts w:ascii="Times New Roman" w:hAnsi="Times New Roman"/>
          <w:lang w:val="ca-ES"/>
        </w:rPr>
        <w:sym w:font="Wingdings" w:char="F0A8"/>
      </w:r>
      <w:r w:rsidRPr="005F236F">
        <w:rPr>
          <w:rFonts w:ascii="Times New Roman" w:hAnsi="Times New Roman"/>
          <w:lang w:val="ca-ES"/>
        </w:rPr>
        <w:tab/>
      </w:r>
      <w:r w:rsidR="00807D4B" w:rsidRPr="005F236F">
        <w:rPr>
          <w:rFonts w:ascii="Times New Roman" w:hAnsi="Times New Roman"/>
          <w:lang w:val="ca-ES"/>
        </w:rPr>
        <w:t xml:space="preserve">Francès </w:t>
      </w:r>
      <w:r w:rsidRPr="005F236F">
        <w:rPr>
          <w:rFonts w:ascii="Times New Roman" w:hAnsi="Times New Roman"/>
          <w:lang w:val="ca-ES"/>
        </w:rPr>
        <w:t xml:space="preserve">écrit </w:t>
      </w:r>
      <w:r w:rsidRPr="005F236F">
        <w:rPr>
          <w:rFonts w:ascii="Times New Roman" w:hAnsi="Times New Roman"/>
          <w:lang w:val="ca-ES"/>
        </w:rPr>
        <w:sym w:font="Wingdings" w:char="F0A8"/>
      </w:r>
      <w:r w:rsidRPr="005F236F">
        <w:rPr>
          <w:rFonts w:ascii="Times New Roman" w:hAnsi="Times New Roman"/>
          <w:lang w:val="ca-ES"/>
        </w:rPr>
        <w:t xml:space="preserve">    Espagnol oral </w:t>
      </w:r>
      <w:r w:rsidRPr="005F236F">
        <w:rPr>
          <w:rFonts w:ascii="Times New Roman" w:hAnsi="Times New Roman"/>
          <w:lang w:val="ca-ES"/>
        </w:rPr>
        <w:sym w:font="Wingdings" w:char="F0A8"/>
      </w:r>
      <w:r w:rsidRPr="005F236F">
        <w:rPr>
          <w:rFonts w:ascii="Times New Roman" w:hAnsi="Times New Roman"/>
          <w:lang w:val="ca-ES"/>
        </w:rPr>
        <w:t xml:space="preserve"> Espagnol écrit </w:t>
      </w:r>
      <w:r w:rsidRPr="005F236F">
        <w:rPr>
          <w:rFonts w:ascii="Times New Roman" w:hAnsi="Times New Roman"/>
          <w:lang w:val="ca-ES"/>
        </w:rPr>
        <w:sym w:font="Wingdings" w:char="F0A8"/>
      </w:r>
    </w:p>
    <w:p w:rsidR="00C13F20" w:rsidRDefault="00807D4B" w:rsidP="0080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Observacions</w:t>
      </w:r>
      <w:r w:rsidR="00C13F20" w:rsidRPr="00761E7C">
        <w:rPr>
          <w:rFonts w:ascii="Times New Roman" w:hAnsi="Times New Roman"/>
          <w:b/>
          <w:lang w:val="ca-ES"/>
        </w:rPr>
        <w:t>:</w:t>
      </w:r>
    </w:p>
    <w:p w:rsidR="005F236F" w:rsidRPr="00807D4B" w:rsidRDefault="005F236F" w:rsidP="0080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ca-ES"/>
        </w:rPr>
      </w:pP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lang w:val="ca-ES"/>
        </w:rPr>
        <w:t xml:space="preserve">  -----------------------------------------------------------------------------------------------------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"/>
          <w:lang w:val="ca-ES"/>
        </w:rPr>
      </w:pPr>
    </w:p>
    <w:p w:rsidR="00C13F20" w:rsidRPr="00761E7C" w:rsidRDefault="00807D4B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Farà el pagament en dos terminis</w:t>
      </w:r>
      <w:r w:rsidR="00C13F20" w:rsidRPr="00761E7C">
        <w:rPr>
          <w:rFonts w:ascii="Times New Roman" w:hAnsi="Times New Roman"/>
          <w:lang w:val="ca-ES"/>
        </w:rPr>
        <w:t xml:space="preserve">:  </w:t>
      </w:r>
      <w:r w:rsidR="00C13F20" w:rsidRPr="00761E7C"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>Sí</w:t>
      </w:r>
      <w:r w:rsidR="00C13F20" w:rsidRPr="00761E7C">
        <w:rPr>
          <w:rFonts w:ascii="Times New Roman" w:hAnsi="Times New Roman"/>
          <w:lang w:val="ca-ES"/>
        </w:rPr>
        <w:t xml:space="preserve">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  <w:r w:rsidR="00C13F20" w:rsidRPr="00761E7C">
        <w:rPr>
          <w:rFonts w:ascii="Times New Roman" w:hAnsi="Times New Roman"/>
          <w:lang w:val="ca-ES"/>
        </w:rPr>
        <w:tab/>
      </w:r>
      <w:r w:rsidR="00C13F20" w:rsidRPr="00761E7C">
        <w:rPr>
          <w:rFonts w:ascii="Times New Roman" w:hAnsi="Times New Roman"/>
          <w:lang w:val="ca-ES"/>
        </w:rPr>
        <w:tab/>
        <w:t xml:space="preserve">No  </w:t>
      </w:r>
      <w:r w:rsidR="00C13F20" w:rsidRPr="00761E7C">
        <w:rPr>
          <w:rFonts w:ascii="Times New Roman" w:hAnsi="Times New Roman"/>
          <w:lang w:val="ca-ES"/>
        </w:rPr>
        <w:sym w:font="Wingdings" w:char="F0A8"/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lang w:val="ca-ES"/>
        </w:rPr>
        <w:t xml:space="preserve">  -----------------------------------------------------------------------------------------------------</w:t>
      </w:r>
      <w:r w:rsidRPr="00761E7C">
        <w:rPr>
          <w:rFonts w:ascii="Times New Roman" w:hAnsi="Times New Roman"/>
          <w:lang w:val="ca-ES"/>
        </w:rPr>
        <w:tab/>
      </w:r>
    </w:p>
    <w:p w:rsidR="00C13F20" w:rsidRPr="00761E7C" w:rsidRDefault="00807D4B" w:rsidP="000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ca-ES"/>
        </w:rPr>
      </w:pPr>
      <w:r>
        <w:rPr>
          <w:rFonts w:ascii="Times New Roman" w:hAnsi="Times New Roman"/>
          <w:i/>
          <w:lang w:val="ca-ES"/>
        </w:rPr>
        <w:t xml:space="preserve">Cal enviar aquesta fitxa abans del </w:t>
      </w:r>
      <w:r w:rsidR="005F236F">
        <w:rPr>
          <w:rFonts w:ascii="Times New Roman" w:hAnsi="Times New Roman"/>
          <w:i/>
          <w:lang w:val="ca-ES"/>
        </w:rPr>
        <w:t>3</w:t>
      </w:r>
      <w:r w:rsidR="00DD3FD6" w:rsidRPr="00761E7C">
        <w:rPr>
          <w:rFonts w:ascii="Times New Roman" w:hAnsi="Times New Roman"/>
          <w:i/>
          <w:lang w:val="ca-ES"/>
        </w:rPr>
        <w:t>0</w:t>
      </w:r>
      <w:r w:rsidR="00C13F20" w:rsidRPr="00761E7C">
        <w:rPr>
          <w:rFonts w:ascii="Times New Roman" w:hAnsi="Times New Roman"/>
          <w:i/>
          <w:lang w:val="ca-ES"/>
        </w:rPr>
        <w:t xml:space="preserve"> </w:t>
      </w:r>
      <w:r>
        <w:rPr>
          <w:rFonts w:ascii="Times New Roman" w:hAnsi="Times New Roman"/>
          <w:i/>
          <w:lang w:val="ca-ES"/>
        </w:rPr>
        <w:t>d’abril del</w:t>
      </w:r>
      <w:r w:rsidR="00C13F20" w:rsidRPr="00761E7C">
        <w:rPr>
          <w:rFonts w:ascii="Times New Roman" w:hAnsi="Times New Roman"/>
          <w:i/>
          <w:lang w:val="ca-ES"/>
        </w:rPr>
        <w:t xml:space="preserve"> 201</w:t>
      </w:r>
      <w:r w:rsidR="00DD3FD6" w:rsidRPr="00761E7C">
        <w:rPr>
          <w:rFonts w:ascii="Times New Roman" w:hAnsi="Times New Roman"/>
          <w:i/>
          <w:lang w:val="ca-ES"/>
        </w:rPr>
        <w:t>8</w:t>
      </w:r>
      <w:r w:rsidR="00C13F20" w:rsidRPr="00761E7C">
        <w:rPr>
          <w:rFonts w:ascii="Times New Roman" w:hAnsi="Times New Roman"/>
          <w:i/>
          <w:lang w:val="ca-ES"/>
        </w:rPr>
        <w:t xml:space="preserve"> </w:t>
      </w:r>
      <w:r>
        <w:rPr>
          <w:rFonts w:ascii="Times New Roman" w:hAnsi="Times New Roman"/>
          <w:i/>
          <w:lang w:val="ca-ES"/>
        </w:rPr>
        <w:t>per correu electrònic a</w:t>
      </w:r>
      <w:r w:rsidR="00C13F20" w:rsidRPr="00761E7C">
        <w:rPr>
          <w:rFonts w:ascii="Times New Roman" w:hAnsi="Times New Roman"/>
          <w:i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ca-ES"/>
        </w:rPr>
      </w:pPr>
      <w:r w:rsidRPr="00761E7C">
        <w:rPr>
          <w:lang w:val="ca-ES"/>
        </w:rPr>
        <w:t xml:space="preserve">                          </w:t>
      </w:r>
      <w:hyperlink r:id="rId14" w:history="1">
        <w:r w:rsidRPr="005F236F">
          <w:rPr>
            <w:rStyle w:val="Enlla"/>
            <w:rFonts w:ascii="Times New Roman" w:hAnsi="Times New Roman"/>
            <w:lang w:val="ca-ES"/>
          </w:rPr>
          <w:t>CIPA@umons.ac.be</w:t>
        </w:r>
      </w:hyperlink>
      <w:r w:rsidRPr="00761E7C">
        <w:rPr>
          <w:rFonts w:ascii="Times New Roman" w:hAnsi="Times New Roman"/>
          <w:lang w:val="ca-ES"/>
        </w:rPr>
        <w:t xml:space="preserve">       ou     </w:t>
      </w:r>
      <w:hyperlink r:id="rId15" w:history="1">
        <w:r w:rsidRPr="00761E7C">
          <w:rPr>
            <w:rStyle w:val="Enlla"/>
            <w:rFonts w:ascii="Times New Roman" w:hAnsi="Times New Roman"/>
            <w:lang w:val="ca-ES"/>
          </w:rPr>
          <w:t>cipa.barcelona@uab.cat</w:t>
        </w:r>
      </w:hyperlink>
      <w:r w:rsidRPr="00761E7C">
        <w:rPr>
          <w:rFonts w:ascii="Times New Roman" w:hAnsi="Times New Roman"/>
          <w:lang w:val="ca-ES"/>
        </w:rPr>
        <w:t xml:space="preserve"> </w:t>
      </w:r>
    </w:p>
    <w:p w:rsidR="00C13F20" w:rsidRPr="00761E7C" w:rsidRDefault="00807D4B" w:rsidP="00C13F20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jc w:val="both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Aquesta fitxa de preinscripció, degudament emplenada, pot enviar-se també per correu postal als coordinadors del curs a una de les adreces següents</w:t>
      </w:r>
      <w:r w:rsidR="00C13F20" w:rsidRPr="00761E7C">
        <w:rPr>
          <w:rFonts w:ascii="Times New Roman" w:hAnsi="Times New Roman"/>
          <w:lang w:val="ca-ES"/>
        </w:rPr>
        <w:t>: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lang w:val="ca-ES"/>
        </w:rPr>
        <w:t xml:space="preserve">                 -  </w:t>
      </w:r>
      <w:r w:rsidRPr="00761E7C">
        <w:rPr>
          <w:rFonts w:ascii="Times New Roman" w:hAnsi="Times New Roman"/>
          <w:b/>
          <w:lang w:val="ca-ES"/>
        </w:rPr>
        <w:t>CIPA</w:t>
      </w:r>
      <w:r w:rsidRPr="00761E7C">
        <w:rPr>
          <w:rFonts w:ascii="Times New Roman" w:hAnsi="Times New Roman"/>
          <w:lang w:val="ca-ES"/>
        </w:rPr>
        <w:t xml:space="preserve">, 12 Place du Parc à </w:t>
      </w:r>
      <w:r w:rsidRPr="00761E7C">
        <w:rPr>
          <w:rFonts w:ascii="Times New Roman" w:hAnsi="Times New Roman"/>
          <w:u w:val="single"/>
          <w:lang w:val="ca-ES"/>
        </w:rPr>
        <w:t>B-7000  Mons</w:t>
      </w:r>
      <w:r w:rsidRPr="00761E7C">
        <w:rPr>
          <w:rFonts w:ascii="Times New Roman" w:hAnsi="Times New Roman"/>
          <w:lang w:val="ca-ES"/>
        </w:rPr>
        <w:t xml:space="preserve"> (Belgique)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Times New Roman" w:hAnsi="Times New Roman"/>
          <w:i/>
          <w:lang w:val="ca-ES"/>
        </w:rPr>
      </w:pPr>
      <w:r w:rsidRPr="00761E7C">
        <w:rPr>
          <w:rFonts w:ascii="Times New Roman" w:hAnsi="Times New Roman"/>
          <w:i/>
          <w:lang w:val="ca-ES"/>
        </w:rPr>
        <w:t xml:space="preserve">                                       à </w:t>
      </w:r>
      <w:r w:rsidR="00807D4B">
        <w:rPr>
          <w:rFonts w:ascii="Times New Roman" w:hAnsi="Times New Roman"/>
          <w:i/>
          <w:lang w:val="ca-ES"/>
        </w:rPr>
        <w:t>l’atenció del</w:t>
      </w:r>
      <w:r w:rsidRPr="00761E7C">
        <w:rPr>
          <w:rFonts w:ascii="Times New Roman" w:hAnsi="Times New Roman"/>
          <w:i/>
          <w:lang w:val="ca-ES"/>
        </w:rPr>
        <w:t xml:space="preserve"> professeur Raymond Renard</w:t>
      </w:r>
    </w:p>
    <w:p w:rsidR="00C13F20" w:rsidRPr="00761E7C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a-ES"/>
        </w:rPr>
      </w:pPr>
      <w:r w:rsidRPr="00761E7C">
        <w:rPr>
          <w:rFonts w:ascii="Times New Roman" w:hAnsi="Times New Roman"/>
          <w:i/>
          <w:lang w:val="ca-ES"/>
        </w:rPr>
        <w:t xml:space="preserve">  </w:t>
      </w:r>
      <w:r w:rsidRPr="00761E7C">
        <w:rPr>
          <w:rFonts w:ascii="Times New Roman" w:hAnsi="Times New Roman"/>
          <w:lang w:val="ca-ES"/>
        </w:rPr>
        <w:t xml:space="preserve">               - </w:t>
      </w:r>
      <w:r w:rsidR="00807D4B">
        <w:rPr>
          <w:rFonts w:ascii="Times New Roman" w:hAnsi="Times New Roman"/>
          <w:b/>
          <w:lang w:val="ca-ES"/>
        </w:rPr>
        <w:t>Antena</w:t>
      </w:r>
      <w:r w:rsidRPr="00761E7C">
        <w:rPr>
          <w:rFonts w:ascii="Times New Roman" w:hAnsi="Times New Roman"/>
          <w:b/>
          <w:lang w:val="ca-ES"/>
        </w:rPr>
        <w:t xml:space="preserve"> CIPA de Barcelona</w:t>
      </w:r>
      <w:r w:rsidRPr="00761E7C">
        <w:rPr>
          <w:rFonts w:ascii="Times New Roman" w:hAnsi="Times New Roman"/>
          <w:lang w:val="ca-ES"/>
        </w:rPr>
        <w:t xml:space="preserve">, Facultat de Lletres. UAB. </w:t>
      </w:r>
      <w:r w:rsidRPr="00761E7C">
        <w:rPr>
          <w:rFonts w:ascii="Times New Roman" w:hAnsi="Times New Roman"/>
          <w:u w:val="single"/>
          <w:lang w:val="ca-ES"/>
        </w:rPr>
        <w:t>E-08193 Bellaterra</w:t>
      </w:r>
      <w:r w:rsidRPr="00761E7C">
        <w:rPr>
          <w:rFonts w:ascii="Times New Roman" w:hAnsi="Times New Roman"/>
          <w:lang w:val="ca-ES"/>
        </w:rPr>
        <w:t xml:space="preserve"> (Espagne)</w:t>
      </w:r>
    </w:p>
    <w:p w:rsidR="00C13F20" w:rsidRDefault="00C13F20" w:rsidP="004C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lang w:val="ca-ES"/>
        </w:rPr>
      </w:pPr>
      <w:r w:rsidRPr="00761E7C">
        <w:rPr>
          <w:rFonts w:ascii="Times New Roman" w:hAnsi="Times New Roman"/>
          <w:i/>
          <w:lang w:val="ca-ES"/>
        </w:rPr>
        <w:t xml:space="preserve">                                      </w:t>
      </w:r>
      <w:r w:rsidR="00807D4B" w:rsidRPr="00761E7C">
        <w:rPr>
          <w:rFonts w:ascii="Times New Roman" w:hAnsi="Times New Roman"/>
          <w:i/>
          <w:lang w:val="ca-ES"/>
        </w:rPr>
        <w:t xml:space="preserve">à </w:t>
      </w:r>
      <w:r w:rsidR="00807D4B">
        <w:rPr>
          <w:rFonts w:ascii="Times New Roman" w:hAnsi="Times New Roman"/>
          <w:i/>
          <w:lang w:val="ca-ES"/>
        </w:rPr>
        <w:t>l’atenció del</w:t>
      </w:r>
      <w:r w:rsidR="00807D4B" w:rsidRPr="00761E7C">
        <w:rPr>
          <w:rFonts w:ascii="Times New Roman" w:hAnsi="Times New Roman"/>
          <w:i/>
          <w:lang w:val="ca-ES"/>
        </w:rPr>
        <w:t xml:space="preserve"> </w:t>
      </w:r>
      <w:r w:rsidRPr="00761E7C">
        <w:rPr>
          <w:rFonts w:ascii="Times New Roman" w:hAnsi="Times New Roman"/>
          <w:i/>
          <w:lang w:val="ca-ES"/>
        </w:rPr>
        <w:t>profes</w:t>
      </w:r>
      <w:r w:rsidR="00807D4B">
        <w:rPr>
          <w:rFonts w:ascii="Times New Roman" w:hAnsi="Times New Roman"/>
          <w:i/>
          <w:lang w:val="ca-ES"/>
        </w:rPr>
        <w:t>so</w:t>
      </w:r>
      <w:r w:rsidRPr="00761E7C">
        <w:rPr>
          <w:rFonts w:ascii="Times New Roman" w:hAnsi="Times New Roman"/>
          <w:i/>
          <w:lang w:val="ca-ES"/>
        </w:rPr>
        <w:t>r Julio Murillo</w:t>
      </w:r>
    </w:p>
    <w:p w:rsidR="005F236F" w:rsidRDefault="005F236F" w:rsidP="004C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lang w:val="ca-ES"/>
        </w:rPr>
      </w:pPr>
    </w:p>
    <w:p w:rsidR="00C13F20" w:rsidRDefault="00807D4B" w:rsidP="005F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Així que s’ha</w:t>
      </w:r>
      <w:r w:rsidR="00850D36">
        <w:rPr>
          <w:rFonts w:ascii="Times New Roman" w:hAnsi="Times New Roman"/>
          <w:lang w:val="ca-ES"/>
        </w:rPr>
        <w:t>gi</w:t>
      </w:r>
      <w:r>
        <w:rPr>
          <w:rFonts w:ascii="Times New Roman" w:hAnsi="Times New Roman"/>
          <w:lang w:val="ca-ES"/>
        </w:rPr>
        <w:t xml:space="preserve"> rebut aquest formulari de preinscripció, es comunicaran altres informacions com: les activitats peri-acadèmiques, els mitjans de </w:t>
      </w:r>
      <w:r w:rsidR="00C13F20" w:rsidRPr="00761E7C">
        <w:rPr>
          <w:rFonts w:ascii="Times New Roman" w:hAnsi="Times New Roman"/>
          <w:lang w:val="ca-ES"/>
        </w:rPr>
        <w:t xml:space="preserve">transport, </w:t>
      </w:r>
      <w:r>
        <w:rPr>
          <w:rFonts w:ascii="Times New Roman" w:hAnsi="Times New Roman"/>
          <w:lang w:val="ca-ES"/>
        </w:rPr>
        <w:t>els</w:t>
      </w:r>
      <w:r w:rsidR="00C13F20" w:rsidRPr="00761E7C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 xml:space="preserve">horaris així com el </w:t>
      </w:r>
      <w:r w:rsidR="00C13F20" w:rsidRPr="00761E7C">
        <w:rPr>
          <w:rFonts w:ascii="Times New Roman" w:hAnsi="Times New Roman"/>
          <w:lang w:val="ca-ES"/>
        </w:rPr>
        <w:t xml:space="preserve">compte </w:t>
      </w:r>
      <w:r>
        <w:rPr>
          <w:rFonts w:ascii="Times New Roman" w:hAnsi="Times New Roman"/>
          <w:lang w:val="ca-ES"/>
        </w:rPr>
        <w:t>bancari de la Institució on caldrà fer efectiva la transferència pels drets d’inscripció</w:t>
      </w:r>
      <w:r w:rsidR="00C13F20" w:rsidRPr="00761E7C">
        <w:rPr>
          <w:rFonts w:ascii="Times New Roman" w:hAnsi="Times New Roman"/>
          <w:lang w:val="ca-ES"/>
        </w:rPr>
        <w:t>.</w:t>
      </w:r>
    </w:p>
    <w:p w:rsidR="005F236F" w:rsidRPr="00761E7C" w:rsidRDefault="005F236F" w:rsidP="005F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Times New Roman" w:hAnsi="Times New Roman"/>
          <w:lang w:val="ca-ES"/>
        </w:rPr>
      </w:pPr>
    </w:p>
    <w:sectPr w:rsidR="005F236F" w:rsidRPr="00761E7C" w:rsidSect="00E6615C">
      <w:pgSz w:w="11906" w:h="16838"/>
      <w:pgMar w:top="1418" w:right="1418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44"/>
    <w:multiLevelType w:val="hybridMultilevel"/>
    <w:tmpl w:val="2ABAA0F6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4E7"/>
    <w:multiLevelType w:val="hybridMultilevel"/>
    <w:tmpl w:val="9DC8767A"/>
    <w:lvl w:ilvl="0" w:tplc="4F141E02">
      <w:start w:val="2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5076BB"/>
    <w:multiLevelType w:val="hybridMultilevel"/>
    <w:tmpl w:val="6F4665FC"/>
    <w:lvl w:ilvl="0" w:tplc="4F141E02">
      <w:start w:val="2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402452"/>
    <w:multiLevelType w:val="hybridMultilevel"/>
    <w:tmpl w:val="829E5E9E"/>
    <w:lvl w:ilvl="0" w:tplc="4F141E0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05474F"/>
    <w:multiLevelType w:val="hybridMultilevel"/>
    <w:tmpl w:val="A55ADD74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28E9"/>
    <w:multiLevelType w:val="hybridMultilevel"/>
    <w:tmpl w:val="6422FB24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A351B9"/>
    <w:multiLevelType w:val="hybridMultilevel"/>
    <w:tmpl w:val="CF0CB5CE"/>
    <w:lvl w:ilvl="0" w:tplc="08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BE816BE"/>
    <w:multiLevelType w:val="hybridMultilevel"/>
    <w:tmpl w:val="3D12592C"/>
    <w:lvl w:ilvl="0" w:tplc="4F141E02">
      <w:start w:val="2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634DA2"/>
    <w:multiLevelType w:val="hybridMultilevel"/>
    <w:tmpl w:val="1856E538"/>
    <w:lvl w:ilvl="0" w:tplc="47A0111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85732"/>
    <w:multiLevelType w:val="hybridMultilevel"/>
    <w:tmpl w:val="C12654E0"/>
    <w:lvl w:ilvl="0" w:tplc="4F141E0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39760EF"/>
    <w:multiLevelType w:val="hybridMultilevel"/>
    <w:tmpl w:val="1E8C621A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042646"/>
    <w:multiLevelType w:val="hybridMultilevel"/>
    <w:tmpl w:val="1D4422D6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4D9F"/>
    <w:multiLevelType w:val="hybridMultilevel"/>
    <w:tmpl w:val="37E84DD2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D7635C"/>
    <w:multiLevelType w:val="hybridMultilevel"/>
    <w:tmpl w:val="65469E3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896A95"/>
    <w:multiLevelType w:val="hybridMultilevel"/>
    <w:tmpl w:val="5BD08F86"/>
    <w:lvl w:ilvl="0" w:tplc="4F141E02">
      <w:start w:val="2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43B23B3"/>
    <w:multiLevelType w:val="hybridMultilevel"/>
    <w:tmpl w:val="6EF8AD90"/>
    <w:lvl w:ilvl="0" w:tplc="4F141E0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261B8A"/>
    <w:multiLevelType w:val="hybridMultilevel"/>
    <w:tmpl w:val="8688AA74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770DD2"/>
    <w:multiLevelType w:val="hybridMultilevel"/>
    <w:tmpl w:val="AD4855EC"/>
    <w:lvl w:ilvl="0" w:tplc="4F141E0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00053E"/>
    <w:multiLevelType w:val="hybridMultilevel"/>
    <w:tmpl w:val="BE123470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E21018C"/>
    <w:multiLevelType w:val="hybridMultilevel"/>
    <w:tmpl w:val="E8709B7A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10"/>
  </w:num>
  <w:num w:numId="11">
    <w:abstractNumId w:val="19"/>
  </w:num>
  <w:num w:numId="12">
    <w:abstractNumId w:val="12"/>
  </w:num>
  <w:num w:numId="13">
    <w:abstractNumId w:val="9"/>
  </w:num>
  <w:num w:numId="14">
    <w:abstractNumId w:val="18"/>
  </w:num>
  <w:num w:numId="15">
    <w:abstractNumId w:val="0"/>
  </w:num>
  <w:num w:numId="16">
    <w:abstractNumId w:val="7"/>
  </w:num>
  <w:num w:numId="17">
    <w:abstractNumId w:val="5"/>
  </w:num>
  <w:num w:numId="1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6"/>
    <w:rsid w:val="0003241C"/>
    <w:rsid w:val="00036782"/>
    <w:rsid w:val="00045C9B"/>
    <w:rsid w:val="0005096C"/>
    <w:rsid w:val="000567C6"/>
    <w:rsid w:val="00064FF0"/>
    <w:rsid w:val="00073902"/>
    <w:rsid w:val="00092DA4"/>
    <w:rsid w:val="00096A89"/>
    <w:rsid w:val="000A0F9E"/>
    <w:rsid w:val="000A1734"/>
    <w:rsid w:val="000A3921"/>
    <w:rsid w:val="000D0457"/>
    <w:rsid w:val="000D692B"/>
    <w:rsid w:val="000E2B84"/>
    <w:rsid w:val="000E5D46"/>
    <w:rsid w:val="001033A4"/>
    <w:rsid w:val="00115FF2"/>
    <w:rsid w:val="001178E5"/>
    <w:rsid w:val="00133979"/>
    <w:rsid w:val="00135B8E"/>
    <w:rsid w:val="00137021"/>
    <w:rsid w:val="00151E89"/>
    <w:rsid w:val="00171C8E"/>
    <w:rsid w:val="001B60C6"/>
    <w:rsid w:val="001F00B4"/>
    <w:rsid w:val="002056FF"/>
    <w:rsid w:val="0025434C"/>
    <w:rsid w:val="002621EC"/>
    <w:rsid w:val="002632A4"/>
    <w:rsid w:val="0026758F"/>
    <w:rsid w:val="002B78BA"/>
    <w:rsid w:val="002D203A"/>
    <w:rsid w:val="002D75E6"/>
    <w:rsid w:val="002E3C8C"/>
    <w:rsid w:val="00305773"/>
    <w:rsid w:val="00305D1E"/>
    <w:rsid w:val="00346CC1"/>
    <w:rsid w:val="003543A8"/>
    <w:rsid w:val="003679DC"/>
    <w:rsid w:val="00381CD6"/>
    <w:rsid w:val="00384907"/>
    <w:rsid w:val="00386E02"/>
    <w:rsid w:val="003C1DD7"/>
    <w:rsid w:val="003E19E2"/>
    <w:rsid w:val="003F032F"/>
    <w:rsid w:val="00407636"/>
    <w:rsid w:val="00415E87"/>
    <w:rsid w:val="0042660F"/>
    <w:rsid w:val="00433465"/>
    <w:rsid w:val="00467C95"/>
    <w:rsid w:val="00484557"/>
    <w:rsid w:val="004C1988"/>
    <w:rsid w:val="004C393C"/>
    <w:rsid w:val="004D6359"/>
    <w:rsid w:val="004E0C1A"/>
    <w:rsid w:val="005430C5"/>
    <w:rsid w:val="0055619A"/>
    <w:rsid w:val="0057425E"/>
    <w:rsid w:val="00574733"/>
    <w:rsid w:val="00577DEB"/>
    <w:rsid w:val="00584F70"/>
    <w:rsid w:val="005B72E6"/>
    <w:rsid w:val="005C3DEF"/>
    <w:rsid w:val="005D0228"/>
    <w:rsid w:val="005F236F"/>
    <w:rsid w:val="00604E2C"/>
    <w:rsid w:val="00623333"/>
    <w:rsid w:val="00660BB5"/>
    <w:rsid w:val="00682B4B"/>
    <w:rsid w:val="0068345F"/>
    <w:rsid w:val="006954E3"/>
    <w:rsid w:val="00697CE0"/>
    <w:rsid w:val="006A0DCA"/>
    <w:rsid w:val="006D56E8"/>
    <w:rsid w:val="00706CBB"/>
    <w:rsid w:val="007132AA"/>
    <w:rsid w:val="007244AE"/>
    <w:rsid w:val="007300BD"/>
    <w:rsid w:val="00752F34"/>
    <w:rsid w:val="00761E7C"/>
    <w:rsid w:val="00767DB9"/>
    <w:rsid w:val="00794254"/>
    <w:rsid w:val="007B6ADA"/>
    <w:rsid w:val="007D40EB"/>
    <w:rsid w:val="008052AE"/>
    <w:rsid w:val="008055AC"/>
    <w:rsid w:val="00807D4B"/>
    <w:rsid w:val="008163A7"/>
    <w:rsid w:val="00820213"/>
    <w:rsid w:val="008217A9"/>
    <w:rsid w:val="008220C1"/>
    <w:rsid w:val="00823917"/>
    <w:rsid w:val="008441AB"/>
    <w:rsid w:val="008457F1"/>
    <w:rsid w:val="00850D36"/>
    <w:rsid w:val="00851FBA"/>
    <w:rsid w:val="00865D3F"/>
    <w:rsid w:val="00866DCA"/>
    <w:rsid w:val="00883259"/>
    <w:rsid w:val="00887D53"/>
    <w:rsid w:val="0089691C"/>
    <w:rsid w:val="008A657C"/>
    <w:rsid w:val="008B4F09"/>
    <w:rsid w:val="008B7F1C"/>
    <w:rsid w:val="008D797E"/>
    <w:rsid w:val="008E73D3"/>
    <w:rsid w:val="008F5173"/>
    <w:rsid w:val="00920292"/>
    <w:rsid w:val="00923E47"/>
    <w:rsid w:val="009533C3"/>
    <w:rsid w:val="009557AF"/>
    <w:rsid w:val="00955B18"/>
    <w:rsid w:val="00965488"/>
    <w:rsid w:val="00973A2A"/>
    <w:rsid w:val="00991976"/>
    <w:rsid w:val="009F3431"/>
    <w:rsid w:val="00A0114C"/>
    <w:rsid w:val="00A15758"/>
    <w:rsid w:val="00A15DF8"/>
    <w:rsid w:val="00A21E20"/>
    <w:rsid w:val="00A27609"/>
    <w:rsid w:val="00A30131"/>
    <w:rsid w:val="00A325B9"/>
    <w:rsid w:val="00A411ED"/>
    <w:rsid w:val="00A42F1C"/>
    <w:rsid w:val="00A81035"/>
    <w:rsid w:val="00A813E5"/>
    <w:rsid w:val="00A8511A"/>
    <w:rsid w:val="00AA2E8B"/>
    <w:rsid w:val="00AA4300"/>
    <w:rsid w:val="00AE2B80"/>
    <w:rsid w:val="00AF3993"/>
    <w:rsid w:val="00AF6AD0"/>
    <w:rsid w:val="00B02172"/>
    <w:rsid w:val="00B13DD0"/>
    <w:rsid w:val="00B23C70"/>
    <w:rsid w:val="00B41C01"/>
    <w:rsid w:val="00B77C3B"/>
    <w:rsid w:val="00B92674"/>
    <w:rsid w:val="00B9285F"/>
    <w:rsid w:val="00BA1D09"/>
    <w:rsid w:val="00BE3C06"/>
    <w:rsid w:val="00BF0EC3"/>
    <w:rsid w:val="00BF2855"/>
    <w:rsid w:val="00BF658C"/>
    <w:rsid w:val="00C13F20"/>
    <w:rsid w:val="00C227A4"/>
    <w:rsid w:val="00C45302"/>
    <w:rsid w:val="00C6600C"/>
    <w:rsid w:val="00C66CA9"/>
    <w:rsid w:val="00C7042C"/>
    <w:rsid w:val="00C7706E"/>
    <w:rsid w:val="00C77748"/>
    <w:rsid w:val="00C8461A"/>
    <w:rsid w:val="00CA510F"/>
    <w:rsid w:val="00CB09A8"/>
    <w:rsid w:val="00CD72FF"/>
    <w:rsid w:val="00CF156D"/>
    <w:rsid w:val="00CF1D68"/>
    <w:rsid w:val="00CF2916"/>
    <w:rsid w:val="00D10064"/>
    <w:rsid w:val="00D47345"/>
    <w:rsid w:val="00D50A9E"/>
    <w:rsid w:val="00D546FB"/>
    <w:rsid w:val="00D54AC5"/>
    <w:rsid w:val="00DD2E18"/>
    <w:rsid w:val="00DD3FD6"/>
    <w:rsid w:val="00DD5DD1"/>
    <w:rsid w:val="00DE52CC"/>
    <w:rsid w:val="00DF12BD"/>
    <w:rsid w:val="00DF7AD5"/>
    <w:rsid w:val="00E16C46"/>
    <w:rsid w:val="00E3132A"/>
    <w:rsid w:val="00E50066"/>
    <w:rsid w:val="00E625A0"/>
    <w:rsid w:val="00E84737"/>
    <w:rsid w:val="00E9432F"/>
    <w:rsid w:val="00EB3C2C"/>
    <w:rsid w:val="00ED32CE"/>
    <w:rsid w:val="00EE5D14"/>
    <w:rsid w:val="00F11394"/>
    <w:rsid w:val="00F1619F"/>
    <w:rsid w:val="00F25C8A"/>
    <w:rsid w:val="00F34CBC"/>
    <w:rsid w:val="00F42D70"/>
    <w:rsid w:val="00F453E8"/>
    <w:rsid w:val="00F5075F"/>
    <w:rsid w:val="00F53692"/>
    <w:rsid w:val="00F54930"/>
    <w:rsid w:val="00F94505"/>
    <w:rsid w:val="00FA7090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  <w:rPr>
      <w:rFonts w:ascii="Calibri" w:eastAsia="Calibri" w:hAnsi="Calibri" w:cs="Times New Roman"/>
      <w:lang w:val="fr-B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16C4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16C46"/>
    <w:rPr>
      <w:color w:val="0000FF"/>
      <w:u w:val="single"/>
    </w:rPr>
  </w:style>
  <w:style w:type="paragraph" w:styleId="Textdeglobus">
    <w:name w:val="Balloon Text"/>
    <w:basedOn w:val="Normal"/>
    <w:link w:val="TextodegloboCar"/>
    <w:uiPriority w:val="99"/>
    <w:semiHidden/>
    <w:unhideWhenUsed/>
    <w:rsid w:val="00E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link w:val="Textdeglobus"/>
    <w:uiPriority w:val="99"/>
    <w:semiHidden/>
    <w:rsid w:val="00E16C46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Tipusdelletraperdefectedelpargraf"/>
    <w:rsid w:val="00E16C46"/>
  </w:style>
  <w:style w:type="paragraph" w:customStyle="1" w:styleId="Prrafodelista1">
    <w:name w:val="Párrafo de lista1"/>
    <w:basedOn w:val="Normal"/>
    <w:rsid w:val="004C393C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E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  <w:rPr>
      <w:rFonts w:ascii="Calibri" w:eastAsia="Calibri" w:hAnsi="Calibri" w:cs="Times New Roman"/>
      <w:lang w:val="fr-B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16C4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16C46"/>
    <w:rPr>
      <w:color w:val="0000FF"/>
      <w:u w:val="single"/>
    </w:rPr>
  </w:style>
  <w:style w:type="paragraph" w:styleId="Textdeglobus">
    <w:name w:val="Balloon Text"/>
    <w:basedOn w:val="Normal"/>
    <w:link w:val="TextodegloboCar"/>
    <w:uiPriority w:val="99"/>
    <w:semiHidden/>
    <w:unhideWhenUsed/>
    <w:rsid w:val="00E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link w:val="Textdeglobus"/>
    <w:uiPriority w:val="99"/>
    <w:semiHidden/>
    <w:rsid w:val="00E16C46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Tipusdelletraperdefectedelpargraf"/>
    <w:rsid w:val="00E16C46"/>
  </w:style>
  <w:style w:type="paragraph" w:customStyle="1" w:styleId="Prrafodelista1">
    <w:name w:val="Párrafo de lista1"/>
    <w:basedOn w:val="Normal"/>
    <w:rsid w:val="004C393C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E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ipa.barcelona@uab.c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IPA@umons.a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bcampus.cat/es/alojamiento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pa.barcelona@uab.cat" TargetMode="External"/><Relationship Id="rId10" Type="http://schemas.openxmlformats.org/officeDocument/2006/relationships/hyperlink" Target="http://liceu.uab.cat/stage_verbo_tonal_bc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CIPA@umons.ac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CD58-BE12-4C6A-AA0C-3CDB701F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ulocal</dc:creator>
  <cp:lastModifiedBy>E04ACS</cp:lastModifiedBy>
  <cp:revision>2</cp:revision>
  <cp:lastPrinted>2018-03-14T09:29:00Z</cp:lastPrinted>
  <dcterms:created xsi:type="dcterms:W3CDTF">2018-03-23T07:03:00Z</dcterms:created>
  <dcterms:modified xsi:type="dcterms:W3CDTF">2018-03-23T07:03:00Z</dcterms:modified>
</cp:coreProperties>
</file>